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A3" w:rsidRDefault="002904A3" w:rsidP="002904A3">
      <w:pPr>
        <w:spacing w:after="0" w:line="276" w:lineRule="auto"/>
        <w:rPr>
          <w:b/>
          <w:bCs/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</w:rPr>
        <w:t>Tiếng Việt</w:t>
      </w:r>
    </w:p>
    <w:p w:rsidR="002904A3" w:rsidRDefault="002904A3" w:rsidP="002904A3">
      <w:pPr>
        <w:spacing w:after="0"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vi-VN"/>
        </w:rPr>
        <w:t xml:space="preserve">T </w:t>
      </w:r>
      <w:r>
        <w:rPr>
          <w:b/>
          <w:bCs/>
          <w:sz w:val="28"/>
          <w:szCs w:val="28"/>
          <w:lang w:val="pt-BR"/>
        </w:rPr>
        <w:t xml:space="preserve">191: </w:t>
      </w:r>
      <w:r>
        <w:rPr>
          <w:b/>
          <w:sz w:val="28"/>
          <w:szCs w:val="28"/>
        </w:rPr>
        <w:t xml:space="preserve">LUYỆN TỪ VÀ CÂU: </w:t>
      </w:r>
      <w:r>
        <w:rPr>
          <w:b/>
          <w:bCs/>
          <w:sz w:val="28"/>
          <w:szCs w:val="28"/>
          <w:lang w:val="pt-BR"/>
        </w:rPr>
        <w:t xml:space="preserve"> TRẠNG NGỮ CHỈ PHƯƠNG TIỆN</w:t>
      </w:r>
    </w:p>
    <w:p w:rsidR="002904A3" w:rsidRDefault="002904A3" w:rsidP="002904A3">
      <w:pPr>
        <w:spacing w:after="0"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I. Yêu cầu cần đạt</w:t>
      </w:r>
    </w:p>
    <w:p w:rsidR="002904A3" w:rsidRDefault="002904A3" w:rsidP="002904A3">
      <w:pPr>
        <w:spacing w:after="0" w:line="276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1. Kiến thức, kĩ năng:</w:t>
      </w:r>
    </w:p>
    <w:p w:rsidR="002904A3" w:rsidRDefault="002904A3" w:rsidP="002904A3">
      <w:pPr>
        <w:spacing w:after="0"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Nhận biết được trạng ngữ chỉ phương tiện của câu</w:t>
      </w:r>
    </w:p>
    <w:p w:rsidR="002904A3" w:rsidRDefault="002904A3" w:rsidP="002904A3">
      <w:pPr>
        <w:spacing w:after="0"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Hiểu trạng ngữ chỉ phương tiện bổ sung thông tin về phương tiện của sự việc được nói đến trong câu.</w:t>
      </w:r>
    </w:p>
    <w:p w:rsidR="002904A3" w:rsidRDefault="002904A3" w:rsidP="002904A3">
      <w:pPr>
        <w:spacing w:after="0" w:line="276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Năng lực</w:t>
      </w:r>
      <w:r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  <w:lang w:val="pt-BR"/>
        </w:rPr>
        <w:t>Năng lực ngôn ngữ, giao tiếp và hợp tác, giải quyết vấn đề sáng tạo, năng lực tự chủ, tự học.</w:t>
      </w:r>
    </w:p>
    <w:p w:rsidR="002904A3" w:rsidRDefault="002904A3" w:rsidP="002904A3">
      <w:pPr>
        <w:spacing w:after="0" w:line="276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3. Phẩm chất: </w:t>
      </w:r>
    </w:p>
    <w:p w:rsidR="002904A3" w:rsidRDefault="002904A3" w:rsidP="002904A3">
      <w:pPr>
        <w:spacing w:after="0" w:line="276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Nhân ái, chăm chỉ, trách nhiệm.</w:t>
      </w:r>
    </w:p>
    <w:p w:rsidR="002904A3" w:rsidRDefault="002904A3" w:rsidP="002904A3">
      <w:pPr>
        <w:spacing w:after="0"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4. GDATGT: </w:t>
      </w:r>
      <w:r>
        <w:rPr>
          <w:rFonts w:eastAsia="Times New Roman"/>
          <w:szCs w:val="26"/>
          <w:lang w:eastAsia="vi-VN"/>
        </w:rPr>
        <w:t>Phân biệt các phương tiện tham gia giao thông (xe đạp, xe máy, ô tô, tàu hỏa…).</w:t>
      </w:r>
    </w:p>
    <w:p w:rsidR="002904A3" w:rsidRDefault="002904A3" w:rsidP="002904A3">
      <w:pPr>
        <w:spacing w:after="0"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II. Đồ dùng dạy học: </w:t>
      </w:r>
      <w:r>
        <w:rPr>
          <w:bCs/>
          <w:sz w:val="28"/>
          <w:szCs w:val="28"/>
          <w:lang w:val="nl-NL"/>
        </w:rPr>
        <w:t>Máy soi, PHT.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827"/>
      </w:tblGrid>
      <w:tr w:rsidR="002904A3" w:rsidTr="002904A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2904A3" w:rsidTr="002904A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Hoạt động mở đầu (3-5’)</w:t>
            </w:r>
          </w:p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a. Khởi động: </w:t>
            </w:r>
          </w:p>
          <w:p w:rsidR="002904A3" w:rsidRDefault="002904A3">
            <w:pPr>
              <w:spacing w:after="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GV cho HS chơi trò chơi.</w:t>
            </w:r>
          </w:p>
          <w:p w:rsidR="002904A3" w:rsidRDefault="002904A3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Kiểm tra bài cũ: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 cho HS ôn tập về trạng ngữ qua trò chơi “Khỉ con qua suối”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Câu 1: </w:t>
            </w:r>
            <w:r>
              <w:rPr>
                <w:sz w:val="28"/>
                <w:szCs w:val="28"/>
                <w:lang w:val="fr-FR"/>
              </w:rPr>
              <w:t>Trạng ngữ là gì?</w:t>
            </w:r>
          </w:p>
          <w:p w:rsidR="002904A3" w:rsidRDefault="002904A3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 Trạng ngữ là thành phần chính của câu xác định thời gian, nơi chốn, nguyên nhân, mục đích,… của sự việc được nêu trong câu.</w:t>
            </w:r>
          </w:p>
          <w:p w:rsidR="002904A3" w:rsidRDefault="002904A3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 Trạng ngữ là thành phần chính của câu xác định sự vật được nhắc đến trong câu.</w:t>
            </w:r>
          </w:p>
          <w:p w:rsidR="002904A3" w:rsidRDefault="002904A3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Trạng ngữ là thành phần phụ của câu xác định thời gian, nơi chốn, nguyên nhân, mục đích,… của sự việc được nêu trong câu.</w:t>
            </w:r>
          </w:p>
          <w:p w:rsidR="002904A3" w:rsidRDefault="002904A3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 Trạng ngữ là thành phần chính của câu xác định hoạt động, trạng thái của sự vật được nhắc đến trong câu.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2: </w:t>
            </w:r>
            <w:r>
              <w:rPr>
                <w:sz w:val="28"/>
                <w:szCs w:val="28"/>
              </w:rPr>
              <w:t>Xác định trạng ngữ trong câu sau:</w:t>
            </w:r>
          </w:p>
          <w:p w:rsidR="002904A3" w:rsidRDefault="002904A3">
            <w:pPr>
              <w:spacing w:after="0" w:line="276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“Chiều chiều, chúng tôi ra ngồi gốc đa hóng mát.”</w:t>
            </w:r>
          </w:p>
          <w:p w:rsidR="002904A3" w:rsidRDefault="002904A3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Câu 3: </w:t>
            </w:r>
            <w:r>
              <w:rPr>
                <w:color w:val="000000"/>
                <w:sz w:val="28"/>
                <w:szCs w:val="28"/>
              </w:rPr>
              <w:t>Hãy đặt một câu có sử dụng trạng ngữ.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tuyên dương.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giới thiệu bài – ghi bài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tham gia trò chơi.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1: Đáp án C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2: Chiều chiều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2. Hoạt động hình thành kiến thức mới:</w:t>
            </w:r>
          </w:p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(17-19’) </w:t>
            </w:r>
          </w:p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(6-7’)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HS đọc yêu cầu.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yêu cầu làm gì?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thảo luận nhóm 4, hoàn thành phiếu học tập.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và thống nhất đáp án</w:t>
            </w:r>
          </w:p>
        </w:tc>
      </w:tr>
      <w:tr w:rsidR="002904A3" w:rsidTr="002904A3">
        <w:tc>
          <w:tcPr>
            <w:tcW w:w="92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70"/>
              <w:gridCol w:w="2551"/>
              <w:gridCol w:w="2693"/>
              <w:gridCol w:w="2833"/>
            </w:tblGrid>
            <w:tr w:rsidR="002904A3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Đoạn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Trạng ngữ chỉ nơi chốn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Trạng ngữ chỉ thời gian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Trạng ngữ chỉ phương tiện</w:t>
                  </w:r>
                </w:p>
              </w:tc>
            </w:tr>
            <w:tr w:rsidR="002904A3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Ở vùng sông nước miền Tây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Ngày xưa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Bằng vài cây tre già</w:t>
                  </w:r>
                </w:p>
              </w:tc>
            </w:tr>
            <w:tr w:rsidR="002904A3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Từ lâu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A3" w:rsidRDefault="002904A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Với chiếc nón lá</w:t>
                  </w:r>
                </w:p>
              </w:tc>
            </w:tr>
          </w:tbl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đại diện 1-2 nhóm trình bày bài làm của nhóm.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 bài làm của nhóm, cả lớp nhận xét, bổ sung.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xét.</w:t>
            </w:r>
          </w:p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2: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(6-7’)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HS nêu yêu cầu bài.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3 HS đọc lần lượt 3 câu văn và yêu cầu cả lớp xác định trạng ngữ chỉ phương tiện trong từng câu.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HS đặt câu hỏi cho trạng ngữ chỉ phương tiện ở câu a.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Bằng lá cọ non phơi khô, người thợ thủ công đã khâu thành những chiếc nón che nắng, che mưa.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Trạng ngữ ở câu a chứa cụm từ chỉ gì?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-&gt; Chỉ cụm từ chỉ sự vật (đồ vật).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Khi đặt câu hỏi cho cụm từ chỉ sự vật, ta dùng từ hỏi nào? 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-&gt; Cái gì?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Trạng ngữ chỉ phương tiện ở câu a bắt đầu bằng từ nào?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-&gt; Trạng ngữ câu a bắt đầu bằng từ “bằng”.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Vậy ta sẽ đặt câu hỏi cho trạng ngữ chỉ phương tiện ở câu a bằng cách kết hợp từ bắt đầu của trạng ngữ chỉ phương tiện “bằng” với từ hỏi “cái gì”, còn bộ phận CN -VN vẫn giữ nguyên. </w:t>
            </w:r>
          </w:p>
          <w:p w:rsidR="002904A3" w:rsidRDefault="002904A3">
            <w:pPr>
              <w:spacing w:after="0" w:line="276" w:lineRule="auto"/>
              <w:ind w:firstLine="308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lastRenderedPageBreak/>
              <w:t>Bằng cái gì</w:t>
            </w:r>
            <w:r>
              <w:rPr>
                <w:sz w:val="28"/>
                <w:szCs w:val="28"/>
              </w:rPr>
              <w:t>, người thợ thủ công đã khâu thành những chiếc nón che nắng, che mưa?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lắng nghe, trả lời câu hỏi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 yêu cầu HS thảo luận nhóm đôi để đặt câu hỏi cho trạng ngữ ở câu b, c.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nhóm đôi.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 w:rsidP="00F3647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6" w:hanging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Mời 2-4 nhóm trình bày.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>
              <w:rPr>
                <w:i/>
                <w:iCs/>
                <w:sz w:val="28"/>
                <w:szCs w:val="28"/>
              </w:rPr>
              <w:t>Với cái gì</w:t>
            </w:r>
            <w:r>
              <w:rPr>
                <w:sz w:val="28"/>
                <w:szCs w:val="28"/>
              </w:rPr>
              <w:t>, các cô gái Thái đã chứng tỏ sự khéo, đảm đang của mình.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>
              <w:rPr>
                <w:i/>
                <w:iCs/>
                <w:sz w:val="28"/>
                <w:szCs w:val="28"/>
              </w:rPr>
              <w:t>Bằng cái gì</w:t>
            </w:r>
            <w:r>
              <w:rPr>
                <w:sz w:val="28"/>
                <w:szCs w:val="28"/>
              </w:rPr>
              <w:t>, người dân Tây nguyên đã làm ra cây đàn t’rưng có âm thanh thánh thót như tiếng chim hót, tiếng suối reo …?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 w:rsidP="00F3647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93" w:hanging="1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nhóm trình bày, cả lớp nhận xét.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 w:rsidP="00F3647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6" w:hanging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Nhận xét, kết luận: </w:t>
            </w:r>
            <w:r>
              <w:rPr>
                <w:i/>
                <w:iCs/>
                <w:sz w:val="28"/>
                <w:szCs w:val="28"/>
              </w:rPr>
              <w:t>Trạng ngữ chỉ phương tiện trả lời cho câu hỏi</w:t>
            </w:r>
            <w:r>
              <w:rPr>
                <w:sz w:val="28"/>
                <w:szCs w:val="28"/>
              </w:rPr>
              <w:t xml:space="preserve"> “</w:t>
            </w:r>
            <w:r>
              <w:rPr>
                <w:i/>
                <w:iCs/>
                <w:sz w:val="28"/>
                <w:szCs w:val="28"/>
              </w:rPr>
              <w:t>Bằng gì? Bằng cái gì?, Với cái gì?”.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 w:rsidP="00F3647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93" w:hanging="1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lắng nghe.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3: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(4-5’)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HS nêu yêu cầu bài.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2 -3 HS trả lời.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- 2-3 HS trả lời, cả lớp nhận xét.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xét, kết luận: </w:t>
            </w:r>
            <w:r>
              <w:rPr>
                <w:i/>
                <w:iCs/>
                <w:sz w:val="28"/>
                <w:szCs w:val="28"/>
              </w:rPr>
              <w:t>Trạng ngữ chỉ phương tiện bổ sung thông tin về phương tiện thực hiện hoạt động được nói đến trong câu.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1-2 HS đọc ghi nhớ.</w:t>
            </w:r>
          </w:p>
          <w:p w:rsidR="002904A3" w:rsidRDefault="002904A3">
            <w:pPr>
              <w:spacing w:before="20"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Hoạt động luyện tập, thực hành:(8-9’)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 HS đọc ghi nhớ, cả lớp đọc thầm.</w:t>
            </w:r>
          </w:p>
        </w:tc>
      </w:tr>
      <w:tr w:rsidR="002904A3" w:rsidTr="002904A3">
        <w:trPr>
          <w:trHeight w:val="2358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4: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đọc yêu cầu của bài.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làm việc cá nhân, viết vào vở 3 câu trên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soi bài HS, HS trình bày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 chung.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 4.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làm bài vào vở. DKTL: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a. </w:t>
            </w:r>
            <w:r>
              <w:rPr>
                <w:i/>
                <w:sz w:val="28"/>
                <w:szCs w:val="28"/>
                <w:lang w:val="nl-NL"/>
              </w:rPr>
              <w:t>Bằng đôi cánh của mình..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b. </w:t>
            </w:r>
            <w:r>
              <w:rPr>
                <w:i/>
                <w:sz w:val="28"/>
                <w:szCs w:val="28"/>
                <w:lang w:val="nl-NL"/>
              </w:rPr>
              <w:t>Với chiếc mỏ sắc nhọn..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2904A3" w:rsidRDefault="002904A3">
            <w:pPr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i/>
                <w:sz w:val="28"/>
                <w:szCs w:val="28"/>
              </w:rPr>
              <w:t>Bằng chiếc vòi dài…</w:t>
            </w:r>
          </w:p>
          <w:p w:rsidR="002904A3" w:rsidRDefault="002904A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HS lắng nghe, rút kinh nghiệm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- vận dụng: (2-3p)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Trạng ngữ chỉ phương tiện bổ sung thông tin gì cho câu? Trạng ngữ chỉ phương tiện trả lời câu hỏi gì?</w:t>
            </w:r>
          </w:p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Times New Roman"/>
                <w:szCs w:val="26"/>
                <w:lang w:eastAsia="vi-VN"/>
              </w:rPr>
              <w:t>GDATGT: Phân biệt các phương tiện tham gia giao thông (xe đạp, xe máy, ô tô, tàu hỏa…). Khi tham gia giao thông bằng các phương tiện đó cần đảm bảo an toàn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- 2-3 HS trả lời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Đặt câu có sử dụng trạng ngữ chỉ phương tiện.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- 2-4 HS đặt câu</w:t>
            </w:r>
          </w:p>
        </w:tc>
      </w:tr>
      <w:tr w:rsidR="002904A3" w:rsidTr="002904A3"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Nhận xét tiết học, nhắc nhở Hs chuẩn bị bài cho tiết sau.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A3" w:rsidRDefault="002904A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2904A3" w:rsidRDefault="002904A3" w:rsidP="002904A3">
      <w:pPr>
        <w:rPr>
          <w:rFonts w:eastAsia="Aptos"/>
          <w:b/>
          <w:i/>
          <w:color w:val="000000" w:themeColor="text1"/>
          <w:sz w:val="28"/>
          <w:szCs w:val="28"/>
        </w:rPr>
      </w:pPr>
      <w:r>
        <w:rPr>
          <w:rFonts w:eastAsia="Aptos"/>
          <w:b/>
          <w:i/>
          <w:color w:val="000000" w:themeColor="text1"/>
          <w:sz w:val="28"/>
          <w:szCs w:val="28"/>
        </w:rPr>
        <w:t>*Điều chỉnh sau giờ dạy:</w:t>
      </w:r>
    </w:p>
    <w:p w:rsidR="002904A3" w:rsidRDefault="002904A3" w:rsidP="002904A3">
      <w:pPr>
        <w:tabs>
          <w:tab w:val="left" w:leader="dot" w:pos="8931"/>
          <w:tab w:val="left" w:pos="9072"/>
        </w:tabs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6B4"/>
    <w:multiLevelType w:val="hybridMultilevel"/>
    <w:tmpl w:val="577A73C6"/>
    <w:lvl w:ilvl="0" w:tplc="A328CD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A3"/>
    <w:rsid w:val="002904A3"/>
    <w:rsid w:val="007D179F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B58AF-342D-4B32-A795-1EFEB8B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4A3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qFormat/>
    <w:locked/>
    <w:rsid w:val="002904A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semiHidden/>
    <w:unhideWhenUsed/>
    <w:qFormat/>
    <w:rsid w:val="002904A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04A3"/>
    <w:pPr>
      <w:ind w:left="720"/>
      <w:contextualSpacing/>
    </w:pPr>
  </w:style>
  <w:style w:type="table" w:styleId="TableGrid">
    <w:name w:val="Table Grid"/>
    <w:basedOn w:val="TableNormal"/>
    <w:uiPriority w:val="39"/>
    <w:rsid w:val="00290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2026-03-26T14:18:00Z</dcterms:created>
  <dcterms:modified xsi:type="dcterms:W3CDTF">2026-03-26T14:19:00Z</dcterms:modified>
</cp:coreProperties>
</file>