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2" w:type="dxa"/>
        <w:tblInd w:w="-601" w:type="dxa"/>
        <w:tblLook w:val="01E0" w:firstRow="1" w:lastRow="1" w:firstColumn="1" w:lastColumn="1" w:noHBand="0" w:noVBand="0"/>
      </w:tblPr>
      <w:tblGrid>
        <w:gridCol w:w="4579"/>
        <w:gridCol w:w="5853"/>
      </w:tblGrid>
      <w:tr w:rsidR="00A46497" w14:paraId="5D6979E4" w14:textId="77777777" w:rsidTr="0021736F">
        <w:trPr>
          <w:trHeight w:val="1359"/>
        </w:trPr>
        <w:tc>
          <w:tcPr>
            <w:tcW w:w="4579" w:type="dxa"/>
          </w:tcPr>
          <w:p w14:paraId="39B3DEFD" w14:textId="6CABEBC0" w:rsidR="00A46497" w:rsidRPr="00D30818" w:rsidRDefault="00A46497" w:rsidP="0021736F">
            <w:pPr>
              <w:spacing w:after="0"/>
              <w:jc w:val="center"/>
              <w:rPr>
                <w:bCs/>
                <w:sz w:val="26"/>
                <w:szCs w:val="26"/>
                <w:lang w:val="en-US"/>
              </w:rPr>
            </w:pPr>
            <w:r>
              <w:rPr>
                <w:sz w:val="26"/>
                <w:szCs w:val="26"/>
              </w:rPr>
              <w:t xml:space="preserve">  </w:t>
            </w:r>
            <w:r>
              <w:rPr>
                <w:bCs/>
                <w:sz w:val="26"/>
                <w:szCs w:val="26"/>
              </w:rPr>
              <w:t xml:space="preserve">UBND XÃ KIẾN </w:t>
            </w:r>
            <w:r w:rsidR="00D30818">
              <w:rPr>
                <w:bCs/>
                <w:sz w:val="26"/>
                <w:szCs w:val="26"/>
                <w:lang w:val="en-US"/>
              </w:rPr>
              <w:t>MINH</w:t>
            </w:r>
          </w:p>
          <w:p w14:paraId="447E5E0F" w14:textId="67B0EBE9" w:rsidR="00A46497" w:rsidRPr="00D30818" w:rsidRDefault="00D30818" w:rsidP="0021736F">
            <w:pPr>
              <w:spacing w:after="0"/>
              <w:jc w:val="center"/>
              <w:rPr>
                <w:b/>
                <w:bCs/>
                <w:sz w:val="26"/>
                <w:szCs w:val="26"/>
                <w:lang w:val="en-US"/>
              </w:rPr>
            </w:pPr>
            <w:r>
              <w:rPr>
                <w:b/>
                <w:bCs/>
                <w:noProof/>
                <w:lang w:val="en-US"/>
              </w:rPr>
              <mc:AlternateContent>
                <mc:Choice Requires="wps">
                  <w:drawing>
                    <wp:anchor distT="0" distB="0" distL="114300" distR="114300" simplePos="0" relativeHeight="251660288" behindDoc="0" locked="0" layoutInCell="1" allowOverlap="1" wp14:anchorId="3276117F" wp14:editId="0310D977">
                      <wp:simplePos x="0" y="0"/>
                      <wp:positionH relativeFrom="column">
                        <wp:posOffset>850265</wp:posOffset>
                      </wp:positionH>
                      <wp:positionV relativeFrom="paragraph">
                        <wp:posOffset>202565</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C240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15.95pt" to="156.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"/>
                  </w:pict>
                </mc:Fallback>
              </mc:AlternateContent>
            </w:r>
            <w:r w:rsidR="00A46497">
              <w:rPr>
                <w:b/>
                <w:bCs/>
                <w:sz w:val="26"/>
                <w:szCs w:val="26"/>
              </w:rPr>
              <w:t>TRƯỜ</w:t>
            </w:r>
            <w:r w:rsidR="00E822AF">
              <w:rPr>
                <w:b/>
                <w:bCs/>
                <w:sz w:val="26"/>
                <w:szCs w:val="26"/>
              </w:rPr>
              <w:t>NG TIỂU HỌC MINH TÂN</w:t>
            </w:r>
          </w:p>
          <w:p w14:paraId="3EEB5099" w14:textId="083F18E1" w:rsidR="00A46497" w:rsidRDefault="00A46497" w:rsidP="0021736F">
            <w:pPr>
              <w:spacing w:after="0"/>
              <w:jc w:val="center"/>
              <w:rPr>
                <w:b/>
                <w:bCs/>
              </w:rPr>
            </w:pPr>
          </w:p>
          <w:p w14:paraId="647FCDAE" w14:textId="3192F141" w:rsidR="00A46497" w:rsidRDefault="00A46497" w:rsidP="002D2A6A">
            <w:pPr>
              <w:spacing w:after="0"/>
              <w:jc w:val="center"/>
              <w:rPr>
                <w:b/>
                <w:bCs/>
              </w:rPr>
            </w:pPr>
            <w:r>
              <w:t>Số</w:t>
            </w:r>
            <w:r w:rsidR="002D2A6A">
              <w:t>: 79</w:t>
            </w:r>
            <w:bookmarkStart w:id="0" w:name="_GoBack"/>
            <w:bookmarkEnd w:id="0"/>
            <w:r w:rsidR="00E822AF">
              <w:t>/KH-THMT</w:t>
            </w:r>
            <w:r>
              <w:t xml:space="preserve">                               </w:t>
            </w:r>
          </w:p>
        </w:tc>
        <w:tc>
          <w:tcPr>
            <w:tcW w:w="5853" w:type="dxa"/>
          </w:tcPr>
          <w:p w14:paraId="16026CB9" w14:textId="77777777" w:rsidR="00A46497" w:rsidRDefault="00A46497" w:rsidP="0021736F">
            <w:pPr>
              <w:spacing w:after="0"/>
              <w:rPr>
                <w:b/>
                <w:bCs/>
                <w:sz w:val="26"/>
                <w:szCs w:val="26"/>
              </w:rPr>
            </w:pPr>
            <w:r>
              <w:rPr>
                <w:b/>
                <w:bCs/>
                <w:sz w:val="26"/>
                <w:szCs w:val="26"/>
              </w:rPr>
              <w:t>CỘNG HOÀ XÃ HỘI CHỦ NGHĨA VIỆT NAM</w:t>
            </w:r>
          </w:p>
          <w:p w14:paraId="7611A6E2" w14:textId="78155BFE" w:rsidR="00A46497" w:rsidRDefault="00A46497" w:rsidP="0021736F">
            <w:pPr>
              <w:spacing w:after="0"/>
              <w:jc w:val="center"/>
              <w:rPr>
                <w:b/>
                <w:bCs/>
                <w:szCs w:val="28"/>
              </w:rPr>
            </w:pPr>
            <w:r>
              <w:rPr>
                <w:b/>
                <w:bCs/>
                <w:szCs w:val="28"/>
              </w:rPr>
              <w:t>Độc lập - Tự do - Hạnh phúc</w:t>
            </w:r>
          </w:p>
          <w:p w14:paraId="1E3C165A" w14:textId="66771968" w:rsidR="00A46497" w:rsidRDefault="00914F0C" w:rsidP="0021736F">
            <w:pPr>
              <w:spacing w:after="0"/>
              <w:jc w:val="center"/>
              <w:rPr>
                <w:sz w:val="26"/>
                <w:szCs w:val="26"/>
              </w:rPr>
            </w:pPr>
            <w:r>
              <w:rPr>
                <w:b/>
                <w:bCs/>
                <w:noProof/>
                <w:sz w:val="26"/>
                <w:szCs w:val="26"/>
                <w:lang w:val="en-US"/>
              </w:rPr>
              <mc:AlternateContent>
                <mc:Choice Requires="wps">
                  <w:drawing>
                    <wp:anchor distT="0" distB="0" distL="114300" distR="114300" simplePos="0" relativeHeight="251659264" behindDoc="0" locked="0" layoutInCell="1" allowOverlap="1" wp14:anchorId="2A47D4AA" wp14:editId="3C06AC90">
                      <wp:simplePos x="0" y="0"/>
                      <wp:positionH relativeFrom="column">
                        <wp:posOffset>724545</wp:posOffset>
                      </wp:positionH>
                      <wp:positionV relativeFrom="paragraph">
                        <wp:posOffset>4435</wp:posOffset>
                      </wp:positionV>
                      <wp:extent cx="2205990" cy="1270"/>
                      <wp:effectExtent l="0" t="0" r="22860"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0F2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35pt" to="23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"/>
                  </w:pict>
                </mc:Fallback>
              </mc:AlternateContent>
            </w:r>
          </w:p>
          <w:p w14:paraId="0232440E" w14:textId="5276E846" w:rsidR="00A46497" w:rsidRDefault="00D30818" w:rsidP="002D2A6A">
            <w:pPr>
              <w:spacing w:after="0"/>
              <w:jc w:val="center"/>
              <w:rPr>
                <w:i/>
                <w:iCs/>
                <w:sz w:val="20"/>
                <w:szCs w:val="20"/>
              </w:rPr>
            </w:pPr>
            <w:r>
              <w:rPr>
                <w:i/>
                <w:szCs w:val="28"/>
                <w:lang w:val="en-US"/>
              </w:rPr>
              <w:t xml:space="preserve">      </w:t>
            </w:r>
            <w:r w:rsidR="00A46497">
              <w:rPr>
                <w:i/>
                <w:szCs w:val="28"/>
              </w:rPr>
              <w:t xml:space="preserve">Kiến </w:t>
            </w:r>
            <w:r>
              <w:rPr>
                <w:i/>
                <w:szCs w:val="28"/>
                <w:lang w:val="en-US"/>
              </w:rPr>
              <w:t>Minh</w:t>
            </w:r>
            <w:r w:rsidR="00A46497">
              <w:rPr>
                <w:i/>
                <w:szCs w:val="28"/>
              </w:rPr>
              <w:t xml:space="preserve">, ngày </w:t>
            </w:r>
            <w:r w:rsidR="002D2A6A">
              <w:rPr>
                <w:i/>
                <w:szCs w:val="28"/>
                <w:lang w:val="en-US"/>
              </w:rPr>
              <w:t>11</w:t>
            </w:r>
            <w:r w:rsidR="00A46497">
              <w:rPr>
                <w:i/>
                <w:szCs w:val="28"/>
              </w:rPr>
              <w:t xml:space="preserve"> tháng </w:t>
            </w:r>
            <w:r w:rsidR="002D2A6A">
              <w:rPr>
                <w:i/>
                <w:szCs w:val="28"/>
                <w:lang w:val="en-US"/>
              </w:rPr>
              <w:t>10</w:t>
            </w:r>
            <w:r w:rsidR="00A46497">
              <w:rPr>
                <w:i/>
                <w:szCs w:val="28"/>
              </w:rPr>
              <w:t xml:space="preserve"> năm 2025</w:t>
            </w:r>
          </w:p>
        </w:tc>
      </w:tr>
    </w:tbl>
    <w:p w14:paraId="7ABF2C6A" w14:textId="77777777" w:rsidR="00454602" w:rsidRPr="00454602" w:rsidRDefault="00454602" w:rsidP="00D35112">
      <w:pPr>
        <w:spacing w:after="60" w:line="276" w:lineRule="auto"/>
      </w:pPr>
      <w:r w:rsidRPr="00454602">
        <w:t> </w:t>
      </w:r>
    </w:p>
    <w:p w14:paraId="0B3F7870" w14:textId="77777777" w:rsidR="00A46497" w:rsidRDefault="00454602" w:rsidP="00F4788C">
      <w:pPr>
        <w:spacing w:after="0" w:line="276" w:lineRule="auto"/>
        <w:jc w:val="center"/>
        <w:rPr>
          <w:b/>
          <w:bCs/>
          <w:lang w:val="en-US"/>
        </w:rPr>
      </w:pPr>
      <w:r w:rsidRPr="00454602">
        <w:rPr>
          <w:b/>
          <w:bCs/>
        </w:rPr>
        <w:t xml:space="preserve">KẾ HOẠCH </w:t>
      </w:r>
    </w:p>
    <w:p w14:paraId="187A8029" w14:textId="0B69300F" w:rsidR="00226791" w:rsidRDefault="00916772" w:rsidP="00F4788C">
      <w:pPr>
        <w:spacing w:after="0" w:line="276" w:lineRule="auto"/>
        <w:jc w:val="center"/>
        <w:rPr>
          <w:b/>
          <w:bCs/>
          <w:lang w:val="en-US"/>
        </w:rPr>
      </w:pPr>
      <w:r w:rsidRPr="00454602">
        <w:rPr>
          <w:b/>
          <w:bCs/>
        </w:rPr>
        <w:t>chiến lược phát triển</w:t>
      </w:r>
      <w:r>
        <w:rPr>
          <w:b/>
          <w:bCs/>
          <w:lang w:val="en-US"/>
        </w:rPr>
        <w:t xml:space="preserve"> </w:t>
      </w:r>
      <w:r w:rsidR="0071049C">
        <w:rPr>
          <w:b/>
          <w:bCs/>
          <w:lang w:val="en-US"/>
        </w:rPr>
        <w:t xml:space="preserve">giáo dục </w:t>
      </w:r>
      <w:r w:rsidRPr="00454602">
        <w:rPr>
          <w:b/>
          <w:bCs/>
        </w:rPr>
        <w:t>giai đoạn 2025</w:t>
      </w:r>
      <w:r>
        <w:rPr>
          <w:b/>
          <w:bCs/>
          <w:lang w:val="en-US"/>
        </w:rPr>
        <w:t>-</w:t>
      </w:r>
      <w:r w:rsidRPr="00454602">
        <w:rPr>
          <w:b/>
          <w:bCs/>
        </w:rPr>
        <w:t>2030</w:t>
      </w:r>
      <w:r>
        <w:rPr>
          <w:b/>
          <w:bCs/>
          <w:lang w:val="en-US"/>
        </w:rPr>
        <w:t xml:space="preserve">, </w:t>
      </w:r>
    </w:p>
    <w:p w14:paraId="3A576C9D" w14:textId="48BC9D37" w:rsidR="00454602" w:rsidRPr="00454602" w:rsidRDefault="00226791" w:rsidP="00F4788C">
      <w:pPr>
        <w:spacing w:after="0" w:line="276" w:lineRule="auto"/>
        <w:jc w:val="center"/>
      </w:pPr>
      <w:r>
        <w:rPr>
          <w:b/>
          <w:bCs/>
          <w:noProof/>
          <w:lang w:val="en-US"/>
        </w:rPr>
        <mc:AlternateContent>
          <mc:Choice Requires="wps">
            <w:drawing>
              <wp:anchor distT="0" distB="0" distL="114300" distR="114300" simplePos="0" relativeHeight="251661312" behindDoc="0" locked="0" layoutInCell="1" allowOverlap="1" wp14:anchorId="2AABAF3A" wp14:editId="678E222B">
                <wp:simplePos x="0" y="0"/>
                <wp:positionH relativeFrom="column">
                  <wp:posOffset>2415540</wp:posOffset>
                </wp:positionH>
                <wp:positionV relativeFrom="paragraph">
                  <wp:posOffset>224790</wp:posOffset>
                </wp:positionV>
                <wp:extent cx="1047750" cy="0"/>
                <wp:effectExtent l="0" t="0" r="0" b="0"/>
                <wp:wrapNone/>
                <wp:docPr id="1971050754"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4C48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17.7pt" to="272.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" strokecolor="#4472c4 [3204]" strokeweight=".5pt">
                <v:stroke joinstyle="miter"/>
              </v:line>
            </w:pict>
          </mc:Fallback>
        </mc:AlternateContent>
      </w:r>
      <w:r w:rsidR="008E304F">
        <w:rPr>
          <w:b/>
          <w:bCs/>
          <w:lang w:val="en-US"/>
        </w:rPr>
        <w:t>tầm nhìn đến năm 2035</w:t>
      </w:r>
    </w:p>
    <w:p w14:paraId="2B43683A" w14:textId="77777777" w:rsidR="008E304F" w:rsidRDefault="00454602" w:rsidP="008E304F">
      <w:pPr>
        <w:pStyle w:val="Heading4"/>
        <w:shd w:val="clear" w:color="auto" w:fill="FFFFFF"/>
        <w:spacing w:before="0" w:after="0" w:line="276" w:lineRule="auto"/>
        <w:jc w:val="both"/>
        <w:rPr>
          <w:rFonts w:cs="Times New Roman"/>
          <w:szCs w:val="28"/>
          <w:lang w:val="en-US"/>
        </w:rPr>
      </w:pPr>
      <w:r w:rsidRPr="00FF7AD9">
        <w:rPr>
          <w:rFonts w:ascii="Times New Roman" w:hAnsi="Times New Roman" w:cs="Times New Roman"/>
          <w:color w:val="auto"/>
          <w:szCs w:val="28"/>
        </w:rPr>
        <w:t> </w:t>
      </w:r>
      <w:r w:rsidR="00FF7AD9">
        <w:rPr>
          <w:rFonts w:cs="Times New Roman"/>
          <w:szCs w:val="28"/>
          <w:lang w:val="en-US"/>
        </w:rPr>
        <w:tab/>
      </w:r>
    </w:p>
    <w:p w14:paraId="1D79C216" w14:textId="78FA094B" w:rsidR="00FF7AD9" w:rsidRPr="00676E81" w:rsidRDefault="0021736F" w:rsidP="00676E81">
      <w:pPr>
        <w:pStyle w:val="Heading4"/>
        <w:shd w:val="clear" w:color="auto" w:fill="FFFFFF"/>
        <w:spacing w:before="0" w:after="60" w:line="276" w:lineRule="auto"/>
        <w:ind w:firstLine="709"/>
        <w:jc w:val="both"/>
        <w:rPr>
          <w:rFonts w:asciiTheme="majorHAnsi" w:hAnsiTheme="majorHAnsi" w:cstheme="majorHAnsi"/>
          <w:i w:val="0"/>
          <w:color w:val="auto"/>
          <w:szCs w:val="28"/>
          <w:lang w:val="en-US"/>
        </w:rPr>
      </w:pPr>
      <w:r w:rsidRPr="00676E81">
        <w:rPr>
          <w:rFonts w:asciiTheme="majorHAnsi" w:hAnsiTheme="majorHAnsi" w:cstheme="majorHAnsi"/>
          <w:i w:val="0"/>
          <w:color w:val="auto"/>
          <w:szCs w:val="28"/>
          <w:lang w:val="en-US"/>
        </w:rPr>
        <w:t>Căn cứ</w:t>
      </w:r>
      <w:r w:rsidRPr="00676E81">
        <w:rPr>
          <w:rFonts w:asciiTheme="majorHAnsi" w:hAnsiTheme="majorHAnsi" w:cstheme="majorHAnsi"/>
          <w:color w:val="auto"/>
          <w:szCs w:val="28"/>
          <w:lang w:val="en-US"/>
        </w:rPr>
        <w:t xml:space="preserve"> </w:t>
      </w:r>
      <w:r w:rsidRPr="00676E81">
        <w:rPr>
          <w:rFonts w:asciiTheme="majorHAnsi" w:eastAsia="Times New Roman" w:hAnsiTheme="majorHAnsi" w:cstheme="majorHAnsi"/>
          <w:bCs/>
          <w:i w:val="0"/>
          <w:iCs w:val="0"/>
          <w:color w:val="auto"/>
          <w:kern w:val="0"/>
          <w:szCs w:val="28"/>
          <w:lang w:val="en-US"/>
          <w14:ligatures w14:val="none"/>
        </w:rPr>
        <w:t xml:space="preserve">Quyết định số 1705/QĐ-TTg của Thủ tướng Chính phủ </w:t>
      </w:r>
      <w:r w:rsidRPr="00676E81">
        <w:rPr>
          <w:rFonts w:asciiTheme="majorHAnsi" w:hAnsiTheme="majorHAnsi" w:cstheme="majorHAnsi"/>
          <w:i w:val="0"/>
          <w:color w:val="auto"/>
          <w:szCs w:val="28"/>
        </w:rPr>
        <w:t>Phê duyệt Chiến lược phát triển giáo dục đến năm 2030, tầm nhìn đến năm 2045</w:t>
      </w:r>
      <w:r w:rsidRPr="00676E81">
        <w:rPr>
          <w:rFonts w:asciiTheme="majorHAnsi" w:hAnsiTheme="majorHAnsi" w:cstheme="majorHAnsi"/>
          <w:i w:val="0"/>
          <w:color w:val="auto"/>
          <w:szCs w:val="28"/>
          <w:lang w:val="en-US"/>
        </w:rPr>
        <w:t>;</w:t>
      </w:r>
      <w:r w:rsidRPr="00676E81">
        <w:rPr>
          <w:rFonts w:asciiTheme="majorHAnsi" w:hAnsiTheme="majorHAnsi" w:cstheme="majorHAnsi"/>
          <w:i w:val="0"/>
          <w:color w:val="auto"/>
          <w:szCs w:val="28"/>
        </w:rPr>
        <w:t xml:space="preserve"> </w:t>
      </w:r>
    </w:p>
    <w:p w14:paraId="46EE9322" w14:textId="63179677" w:rsidR="00454602" w:rsidRPr="00676E81" w:rsidRDefault="00FF7AD9" w:rsidP="00676E81">
      <w:pPr>
        <w:spacing w:after="60" w:line="276" w:lineRule="auto"/>
        <w:ind w:firstLine="709"/>
        <w:jc w:val="both"/>
        <w:rPr>
          <w:rFonts w:asciiTheme="majorHAnsi" w:hAnsiTheme="majorHAnsi" w:cstheme="majorHAnsi"/>
          <w:szCs w:val="28"/>
          <w:lang w:val="en-US"/>
        </w:rPr>
      </w:pPr>
      <w:r w:rsidRPr="00676E81">
        <w:rPr>
          <w:rFonts w:asciiTheme="majorHAnsi" w:hAnsiTheme="majorHAnsi" w:cstheme="majorHAnsi"/>
          <w:szCs w:val="28"/>
          <w:lang w:val="en-US"/>
        </w:rPr>
        <w:t xml:space="preserve">Căn cứ </w:t>
      </w:r>
      <w:r w:rsidRPr="00676E81">
        <w:rPr>
          <w:rStyle w:val="Emphasis"/>
          <w:rFonts w:asciiTheme="majorHAnsi" w:hAnsiTheme="majorHAnsi" w:cstheme="majorHAnsi"/>
          <w:bCs/>
          <w:i w:val="0"/>
          <w:iCs w:val="0"/>
          <w:szCs w:val="28"/>
          <w:shd w:val="clear" w:color="auto" w:fill="FFFFFF"/>
        </w:rPr>
        <w:t>Nghị quyết</w:t>
      </w:r>
      <w:r w:rsidRPr="00676E81">
        <w:rPr>
          <w:rFonts w:asciiTheme="majorHAnsi" w:hAnsiTheme="majorHAnsi" w:cstheme="majorHAnsi"/>
          <w:szCs w:val="28"/>
          <w:shd w:val="clear" w:color="auto" w:fill="FFFFFF"/>
        </w:rPr>
        <w:t> số </w:t>
      </w:r>
      <w:r w:rsidRPr="00676E81">
        <w:rPr>
          <w:rStyle w:val="Emphasis"/>
          <w:rFonts w:asciiTheme="majorHAnsi" w:hAnsiTheme="majorHAnsi" w:cstheme="majorHAnsi"/>
          <w:bCs/>
          <w:i w:val="0"/>
          <w:iCs w:val="0"/>
          <w:szCs w:val="28"/>
          <w:shd w:val="clear" w:color="auto" w:fill="FFFFFF"/>
        </w:rPr>
        <w:t>71</w:t>
      </w:r>
      <w:r w:rsidRPr="00676E81">
        <w:rPr>
          <w:rFonts w:asciiTheme="majorHAnsi" w:hAnsiTheme="majorHAnsi" w:cstheme="majorHAnsi"/>
          <w:szCs w:val="28"/>
          <w:shd w:val="clear" w:color="auto" w:fill="FFFFFF"/>
        </w:rPr>
        <w:t>-NQ/TW ngày 22/8/2025 của Bộ Chính trị về đột phá phát triển </w:t>
      </w:r>
      <w:r w:rsidRPr="00676E81">
        <w:rPr>
          <w:rStyle w:val="Emphasis"/>
          <w:rFonts w:asciiTheme="majorHAnsi" w:hAnsiTheme="majorHAnsi" w:cstheme="majorHAnsi"/>
          <w:bCs/>
          <w:i w:val="0"/>
          <w:iCs w:val="0"/>
          <w:szCs w:val="28"/>
          <w:shd w:val="clear" w:color="auto" w:fill="FFFFFF"/>
        </w:rPr>
        <w:t>giáo dục</w:t>
      </w:r>
      <w:r w:rsidRPr="00676E81">
        <w:rPr>
          <w:rFonts w:asciiTheme="majorHAnsi" w:hAnsiTheme="majorHAnsi" w:cstheme="majorHAnsi"/>
          <w:szCs w:val="28"/>
          <w:shd w:val="clear" w:color="auto" w:fill="FFFFFF"/>
        </w:rPr>
        <w:t> và đào tạo</w:t>
      </w:r>
      <w:r w:rsidRPr="00676E81">
        <w:rPr>
          <w:rFonts w:asciiTheme="majorHAnsi" w:hAnsiTheme="majorHAnsi" w:cstheme="majorHAnsi"/>
          <w:szCs w:val="28"/>
          <w:shd w:val="clear" w:color="auto" w:fill="FFFFFF"/>
          <w:lang w:val="en-US"/>
        </w:rPr>
        <w:t>;</w:t>
      </w:r>
    </w:p>
    <w:p w14:paraId="4956473C" w14:textId="77777777" w:rsidR="00FF7AD9" w:rsidRPr="00676E81" w:rsidRDefault="00FF7AD9" w:rsidP="00676E81">
      <w:pPr>
        <w:spacing w:after="60" w:line="276" w:lineRule="auto"/>
        <w:ind w:firstLine="709"/>
        <w:jc w:val="both"/>
        <w:rPr>
          <w:rFonts w:asciiTheme="majorHAnsi" w:hAnsiTheme="majorHAnsi" w:cstheme="majorHAnsi"/>
          <w:iCs/>
          <w:szCs w:val="28"/>
        </w:rPr>
      </w:pPr>
      <w:r w:rsidRPr="00676E81">
        <w:rPr>
          <w:rFonts w:asciiTheme="majorHAnsi" w:hAnsiTheme="majorHAnsi" w:cstheme="majorHAnsi"/>
          <w:iCs/>
          <w:szCs w:val="28"/>
        </w:rPr>
        <w:t>Căn cứ Thông tư số 28/2020/TT-BGDĐT ngày 04/9/2020 của Bộ trưởng Bộ Giáo dục và Đào tạo về việc ban hành Điều lệ Trường Tiểu học;</w:t>
      </w:r>
    </w:p>
    <w:p w14:paraId="498F5FDC" w14:textId="6827FBF9" w:rsidR="00454602" w:rsidRPr="00676E81" w:rsidRDefault="00454602"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Căn cứ </w:t>
      </w:r>
      <w:r w:rsidR="008D5EF7" w:rsidRPr="008D5EF7">
        <w:rPr>
          <w:rFonts w:asciiTheme="majorHAnsi" w:hAnsiTheme="majorHAnsi" w:cstheme="majorHAnsi"/>
          <w:szCs w:val="28"/>
        </w:rPr>
        <w:t>Thông tư số 17/2018/TT-BGDĐT ngày 22/8/2018 của Bộ Giáo dục và Đào tạo ban hành Quy định về kiểm định chất lượng giáo dục và công nhận đạt chuẩn quốc gia đối với trường tiểu học</w:t>
      </w:r>
      <w:r w:rsidRPr="00676E81">
        <w:rPr>
          <w:rFonts w:asciiTheme="majorHAnsi" w:hAnsiTheme="majorHAnsi" w:cstheme="majorHAnsi"/>
          <w:szCs w:val="28"/>
        </w:rPr>
        <w:t>;</w:t>
      </w:r>
    </w:p>
    <w:p w14:paraId="1C5D52F7" w14:textId="0F0C6A3B"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Căn cứ Thông tư số 13/2020/TT-BGDĐT ngày 26/5/2020 của Bộ trưởng Bộ Giáo dục và Đào tạo ban hành Quy định về tiêu chuẩn cơ sở vật chất các trường mầm non, tiểu học, trung học cơ sở, trung học phổ thông và trường phổ thông có nhiều cấp học</w:t>
      </w:r>
      <w:r w:rsidR="00914900" w:rsidRPr="00676E81">
        <w:rPr>
          <w:rFonts w:asciiTheme="majorHAnsi" w:hAnsiTheme="majorHAnsi" w:cstheme="majorHAnsi"/>
          <w:szCs w:val="28"/>
          <w:lang w:val="en-US"/>
        </w:rPr>
        <w:t>;</w:t>
      </w:r>
      <w:r w:rsidR="00914900" w:rsidRPr="00676E81">
        <w:rPr>
          <w:rFonts w:asciiTheme="majorHAnsi" w:hAnsiTheme="majorHAnsi" w:cstheme="majorHAnsi"/>
          <w:szCs w:val="28"/>
        </w:rPr>
        <w:t xml:space="preserve"> </w:t>
      </w:r>
      <w:r w:rsidRPr="00676E81">
        <w:rPr>
          <w:rFonts w:asciiTheme="majorHAnsi" w:hAnsiTheme="majorHAnsi" w:cstheme="majorHAnsi"/>
          <w:szCs w:val="28"/>
        </w:rPr>
        <w:t>Thông tư số 23/2024/TT-BGDĐT của Bộ Giáo dục và Đào tạo</w:t>
      </w:r>
      <w:r w:rsidR="006C42E0" w:rsidRPr="00676E81">
        <w:rPr>
          <w:rFonts w:asciiTheme="majorHAnsi" w:hAnsiTheme="majorHAnsi" w:cstheme="majorHAnsi"/>
          <w:szCs w:val="28"/>
          <w:lang w:val="en-US"/>
        </w:rPr>
        <w:t xml:space="preserve"> s</w:t>
      </w:r>
      <w:r w:rsidRPr="00676E81">
        <w:rPr>
          <w:rFonts w:asciiTheme="majorHAnsi" w:hAnsiTheme="majorHAnsi" w:cstheme="majorHAnsi"/>
          <w:szCs w:val="28"/>
        </w:rPr>
        <w:t xml:space="preserve">ửa đổi, bổ sung một số điều </w:t>
      </w:r>
      <w:r w:rsidR="006C42E0" w:rsidRPr="00676E81">
        <w:rPr>
          <w:rFonts w:asciiTheme="majorHAnsi" w:hAnsiTheme="majorHAnsi" w:cstheme="majorHAnsi"/>
          <w:szCs w:val="28"/>
          <w:lang w:val="en-US"/>
        </w:rPr>
        <w:t xml:space="preserve">của </w:t>
      </w:r>
      <w:r w:rsidR="006C42E0" w:rsidRPr="00676E81">
        <w:rPr>
          <w:rFonts w:asciiTheme="majorHAnsi" w:hAnsiTheme="majorHAnsi" w:cstheme="majorHAnsi"/>
          <w:szCs w:val="28"/>
        </w:rPr>
        <w:t>Thông tư số 13/2020/TT-BGDĐT ngày 26/5/2020</w:t>
      </w:r>
      <w:r w:rsidRPr="00676E81">
        <w:rPr>
          <w:rFonts w:asciiTheme="majorHAnsi" w:hAnsiTheme="majorHAnsi" w:cstheme="majorHAnsi"/>
          <w:szCs w:val="28"/>
        </w:rPr>
        <w:t xml:space="preserve"> Quy định tiêu chuẩn cơ sở vật chất các trường mầm non, tiểu học, trung học cơ sở, trung học phổ thông và trường phổ thông có nhiều cấp học</w:t>
      </w:r>
      <w:r w:rsidR="00E1187C" w:rsidRPr="00676E81">
        <w:rPr>
          <w:rFonts w:asciiTheme="majorHAnsi" w:hAnsiTheme="majorHAnsi" w:cstheme="majorHAnsi"/>
          <w:szCs w:val="28"/>
          <w:lang w:val="en-US"/>
        </w:rPr>
        <w:t>;</w:t>
      </w:r>
    </w:p>
    <w:p w14:paraId="4344919E" w14:textId="56806E58"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Căn cứ Thông tư số 14/2020/TT-BGDĐT ngày 26/5/2020 của Bộ trưởng Bộ Giáo dục và Đào tạo ban hành Quy định về phòng học bộ môn của cơ sở giáo dục phổ thông</w:t>
      </w:r>
      <w:r w:rsidR="00E1187C" w:rsidRPr="00676E81">
        <w:rPr>
          <w:rFonts w:asciiTheme="majorHAnsi" w:hAnsiTheme="majorHAnsi" w:cstheme="majorHAnsi"/>
          <w:szCs w:val="28"/>
          <w:lang w:val="en-US"/>
        </w:rPr>
        <w:t>;</w:t>
      </w:r>
    </w:p>
    <w:p w14:paraId="2D509BF9" w14:textId="0AA38679" w:rsidR="002C68F3" w:rsidRPr="00676E81" w:rsidRDefault="002C68F3"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Căn cứ Nghị quyết Đại hội Đảng bộ xã </w:t>
      </w:r>
      <w:r w:rsidRPr="00676E81">
        <w:rPr>
          <w:rFonts w:asciiTheme="majorHAnsi" w:hAnsiTheme="majorHAnsi" w:cstheme="majorHAnsi"/>
          <w:szCs w:val="28"/>
          <w:lang w:val="en-US"/>
        </w:rPr>
        <w:t xml:space="preserve">Kiến </w:t>
      </w:r>
      <w:r w:rsidR="004D5BB7">
        <w:rPr>
          <w:rFonts w:asciiTheme="majorHAnsi" w:hAnsiTheme="majorHAnsi" w:cstheme="majorHAnsi"/>
          <w:szCs w:val="28"/>
          <w:lang w:val="en-US"/>
        </w:rPr>
        <w:t>Minh</w:t>
      </w:r>
      <w:r w:rsidRPr="00676E81">
        <w:rPr>
          <w:rFonts w:asciiTheme="majorHAnsi" w:hAnsiTheme="majorHAnsi" w:cstheme="majorHAnsi"/>
          <w:szCs w:val="28"/>
        </w:rPr>
        <w:t xml:space="preserve"> nhiệm kỳ 2025</w:t>
      </w:r>
      <w:r w:rsidRPr="00676E81">
        <w:rPr>
          <w:rFonts w:asciiTheme="majorHAnsi" w:hAnsiTheme="majorHAnsi" w:cstheme="majorHAnsi"/>
          <w:szCs w:val="28"/>
          <w:lang w:val="en-US"/>
        </w:rPr>
        <w:t>-</w:t>
      </w:r>
      <w:r w:rsidRPr="00676E81">
        <w:rPr>
          <w:rFonts w:asciiTheme="majorHAnsi" w:hAnsiTheme="majorHAnsi" w:cstheme="majorHAnsi"/>
          <w:szCs w:val="28"/>
        </w:rPr>
        <w:t>2030</w:t>
      </w:r>
      <w:r w:rsidRPr="00676E81">
        <w:rPr>
          <w:rFonts w:asciiTheme="majorHAnsi" w:hAnsiTheme="majorHAnsi" w:cstheme="majorHAnsi"/>
          <w:szCs w:val="28"/>
          <w:lang w:val="en-US"/>
        </w:rPr>
        <w:t>;</w:t>
      </w:r>
    </w:p>
    <w:p w14:paraId="3893239B" w14:textId="066EA0B1" w:rsidR="00454602" w:rsidRPr="00676E81" w:rsidRDefault="00454602"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Thực hiệ</w:t>
      </w:r>
      <w:r w:rsidR="0021736F" w:rsidRPr="00676E81">
        <w:rPr>
          <w:rFonts w:asciiTheme="majorHAnsi" w:hAnsiTheme="majorHAnsi" w:cstheme="majorHAnsi"/>
          <w:szCs w:val="28"/>
        </w:rPr>
        <w:t xml:space="preserve">n </w:t>
      </w:r>
      <w:r w:rsidR="0021736F" w:rsidRPr="00676E81">
        <w:rPr>
          <w:rFonts w:asciiTheme="majorHAnsi" w:hAnsiTheme="majorHAnsi" w:cstheme="majorHAnsi"/>
          <w:szCs w:val="28"/>
          <w:lang w:val="en-US"/>
        </w:rPr>
        <w:t>N</w:t>
      </w:r>
      <w:r w:rsidRPr="00676E81">
        <w:rPr>
          <w:rFonts w:asciiTheme="majorHAnsi" w:hAnsiTheme="majorHAnsi" w:cstheme="majorHAnsi"/>
          <w:szCs w:val="28"/>
        </w:rPr>
        <w:t xml:space="preserve">ghị quyết Đại hội Chi bộ trường Tiểu </w:t>
      </w:r>
      <w:r w:rsidR="00E1187C" w:rsidRPr="00676E81">
        <w:rPr>
          <w:rFonts w:asciiTheme="majorHAnsi" w:hAnsiTheme="majorHAnsi" w:cstheme="majorHAnsi"/>
          <w:szCs w:val="28"/>
          <w:lang w:val="en-US"/>
        </w:rPr>
        <w:t xml:space="preserve">học </w:t>
      </w:r>
      <w:r w:rsidR="00AA1DCC">
        <w:rPr>
          <w:rFonts w:asciiTheme="majorHAnsi" w:hAnsiTheme="majorHAnsi" w:cstheme="majorHAnsi"/>
          <w:szCs w:val="28"/>
          <w:lang w:val="en-US"/>
        </w:rPr>
        <w:t>Minh Tân</w:t>
      </w:r>
      <w:r w:rsidR="00E1187C" w:rsidRPr="00676E81">
        <w:rPr>
          <w:rFonts w:asciiTheme="majorHAnsi" w:hAnsiTheme="majorHAnsi" w:cstheme="majorHAnsi"/>
          <w:szCs w:val="28"/>
          <w:lang w:val="en-US"/>
        </w:rPr>
        <w:t xml:space="preserve"> </w:t>
      </w:r>
      <w:r w:rsidRPr="00676E81">
        <w:rPr>
          <w:rFonts w:asciiTheme="majorHAnsi" w:hAnsiTheme="majorHAnsi" w:cstheme="majorHAnsi"/>
          <w:szCs w:val="28"/>
        </w:rPr>
        <w:t>nhiệm kỳ</w:t>
      </w:r>
      <w:r w:rsidR="002C68F3" w:rsidRPr="00676E81">
        <w:rPr>
          <w:rFonts w:asciiTheme="majorHAnsi" w:hAnsiTheme="majorHAnsi" w:cstheme="majorHAnsi"/>
          <w:szCs w:val="28"/>
        </w:rPr>
        <w:t xml:space="preserve"> 2025-</w:t>
      </w:r>
      <w:r w:rsidRPr="00676E81">
        <w:rPr>
          <w:rFonts w:asciiTheme="majorHAnsi" w:hAnsiTheme="majorHAnsi" w:cstheme="majorHAnsi"/>
          <w:szCs w:val="28"/>
        </w:rPr>
        <w:t>2030.</w:t>
      </w:r>
    </w:p>
    <w:p w14:paraId="7FC9B68A" w14:textId="26EB22C9"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Trường Tiểu học </w:t>
      </w:r>
      <w:r w:rsidR="00AA1DCC">
        <w:rPr>
          <w:rFonts w:asciiTheme="majorHAnsi" w:hAnsiTheme="majorHAnsi" w:cstheme="majorHAnsi"/>
          <w:szCs w:val="28"/>
          <w:lang w:val="en-US"/>
        </w:rPr>
        <w:t>Minh Tân</w:t>
      </w:r>
      <w:r w:rsidR="00AA1DCC" w:rsidRPr="00676E81">
        <w:rPr>
          <w:rFonts w:asciiTheme="majorHAnsi" w:hAnsiTheme="majorHAnsi" w:cstheme="majorHAnsi"/>
          <w:szCs w:val="28"/>
          <w:lang w:val="en-US"/>
        </w:rPr>
        <w:t xml:space="preserve"> </w:t>
      </w:r>
      <w:r w:rsidRPr="00676E81">
        <w:rPr>
          <w:rFonts w:asciiTheme="majorHAnsi" w:hAnsiTheme="majorHAnsi" w:cstheme="majorHAnsi"/>
          <w:szCs w:val="28"/>
        </w:rPr>
        <w:t xml:space="preserve">xây dựng kế hoạch chiến lược phát triển </w:t>
      </w:r>
      <w:r w:rsidR="004160A1" w:rsidRPr="00676E81">
        <w:rPr>
          <w:rFonts w:asciiTheme="majorHAnsi" w:hAnsiTheme="majorHAnsi" w:cstheme="majorHAnsi"/>
          <w:szCs w:val="28"/>
          <w:lang w:val="en-US"/>
        </w:rPr>
        <w:t xml:space="preserve">giáo dục </w:t>
      </w:r>
      <w:r w:rsidRPr="00676E81">
        <w:rPr>
          <w:rFonts w:asciiTheme="majorHAnsi" w:hAnsiTheme="majorHAnsi" w:cstheme="majorHAnsi"/>
          <w:szCs w:val="28"/>
        </w:rPr>
        <w:t>nhà trường giai đoạn 2025-2030</w:t>
      </w:r>
      <w:r w:rsidR="00D35112">
        <w:rPr>
          <w:rFonts w:asciiTheme="majorHAnsi" w:hAnsiTheme="majorHAnsi" w:cstheme="majorHAnsi"/>
          <w:szCs w:val="28"/>
          <w:lang w:val="en-US"/>
        </w:rPr>
        <w:t>,</w:t>
      </w:r>
      <w:r w:rsidRPr="00676E81">
        <w:rPr>
          <w:rFonts w:asciiTheme="majorHAnsi" w:hAnsiTheme="majorHAnsi" w:cstheme="majorHAnsi"/>
          <w:szCs w:val="28"/>
        </w:rPr>
        <w:t xml:space="preserve"> </w:t>
      </w:r>
      <w:r w:rsidR="00D35112">
        <w:rPr>
          <w:rFonts w:asciiTheme="majorHAnsi" w:hAnsiTheme="majorHAnsi" w:cstheme="majorHAnsi"/>
          <w:szCs w:val="28"/>
          <w:lang w:val="en-US"/>
        </w:rPr>
        <w:t xml:space="preserve">tầm nhìn đến năm </w:t>
      </w:r>
      <w:r w:rsidR="004160A1" w:rsidRPr="00676E81">
        <w:rPr>
          <w:rFonts w:asciiTheme="majorHAnsi" w:hAnsiTheme="majorHAnsi" w:cstheme="majorHAnsi"/>
          <w:szCs w:val="28"/>
        </w:rPr>
        <w:t>2035</w:t>
      </w:r>
      <w:r w:rsidR="004160A1" w:rsidRPr="00676E81">
        <w:rPr>
          <w:rFonts w:asciiTheme="majorHAnsi" w:hAnsiTheme="majorHAnsi" w:cstheme="majorHAnsi"/>
          <w:b/>
          <w:bCs/>
          <w:szCs w:val="28"/>
          <w:lang w:val="en-US"/>
        </w:rPr>
        <w:t xml:space="preserve"> </w:t>
      </w:r>
      <w:r w:rsidR="00E639CB" w:rsidRPr="00676E81">
        <w:rPr>
          <w:rFonts w:asciiTheme="majorHAnsi" w:hAnsiTheme="majorHAnsi" w:cstheme="majorHAnsi"/>
          <w:szCs w:val="28"/>
          <w:lang w:val="en-US"/>
        </w:rPr>
        <w:t>với các nội dung cụ thể như sau:</w:t>
      </w:r>
    </w:p>
    <w:p w14:paraId="786CC60A" w14:textId="64EDC821" w:rsidR="00454602" w:rsidRPr="00676E81" w:rsidRDefault="00BF5630" w:rsidP="00676E81">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I. ĐẶC ĐI</w:t>
      </w:r>
      <w:r w:rsidR="0021736F" w:rsidRPr="00676E81">
        <w:rPr>
          <w:rFonts w:asciiTheme="majorHAnsi" w:hAnsiTheme="majorHAnsi" w:cstheme="majorHAnsi"/>
          <w:b/>
          <w:bCs/>
          <w:szCs w:val="28"/>
          <w:lang w:val="en-US"/>
        </w:rPr>
        <w:t>Ể</w:t>
      </w:r>
      <w:r w:rsidR="00454602" w:rsidRPr="00676E81">
        <w:rPr>
          <w:rFonts w:asciiTheme="majorHAnsi" w:hAnsiTheme="majorHAnsi" w:cstheme="majorHAnsi"/>
          <w:b/>
          <w:bCs/>
          <w:szCs w:val="28"/>
        </w:rPr>
        <w:t>M TÌNH HÌNH</w:t>
      </w:r>
    </w:p>
    <w:p w14:paraId="7DB4B282" w14:textId="03BDF455" w:rsidR="00EA2169" w:rsidRPr="00676E81" w:rsidRDefault="00BF5630" w:rsidP="00676E81">
      <w:pPr>
        <w:pStyle w:val="BodyTextIndent2"/>
        <w:spacing w:after="60" w:line="276" w:lineRule="auto"/>
        <w:ind w:left="0"/>
        <w:jc w:val="both"/>
        <w:rPr>
          <w:rFonts w:asciiTheme="majorHAnsi" w:hAnsiTheme="majorHAnsi" w:cstheme="majorHAnsi"/>
          <w:b/>
          <w:bCs/>
          <w:szCs w:val="28"/>
          <w:lang w:val="en-US"/>
        </w:rPr>
      </w:pPr>
      <w:r>
        <w:rPr>
          <w:rFonts w:asciiTheme="majorHAnsi" w:hAnsiTheme="majorHAnsi" w:cstheme="majorHAnsi"/>
          <w:b/>
          <w:bCs/>
          <w:szCs w:val="28"/>
        </w:rPr>
        <w:tab/>
      </w:r>
      <w:r w:rsidR="00EA2169" w:rsidRPr="00676E81">
        <w:rPr>
          <w:rFonts w:asciiTheme="majorHAnsi" w:hAnsiTheme="majorHAnsi" w:cstheme="majorHAnsi"/>
          <w:b/>
          <w:bCs/>
          <w:szCs w:val="28"/>
        </w:rPr>
        <w:t>1. Môi trường bên trong:</w:t>
      </w:r>
    </w:p>
    <w:p w14:paraId="18311BB1" w14:textId="3AA61FE8" w:rsidR="00EA2169" w:rsidRPr="00676E81" w:rsidRDefault="00BF5630" w:rsidP="00676E81">
      <w:pPr>
        <w:pStyle w:val="BodyTextIndent2"/>
        <w:spacing w:after="60" w:line="276" w:lineRule="auto"/>
        <w:ind w:left="0"/>
        <w:jc w:val="both"/>
        <w:rPr>
          <w:rFonts w:asciiTheme="majorHAnsi" w:hAnsiTheme="majorHAnsi" w:cstheme="majorHAnsi"/>
          <w:b/>
          <w:bCs/>
          <w:szCs w:val="28"/>
        </w:rPr>
      </w:pPr>
      <w:r>
        <w:rPr>
          <w:rFonts w:asciiTheme="majorHAnsi" w:hAnsiTheme="majorHAnsi" w:cstheme="majorHAnsi"/>
          <w:b/>
          <w:bCs/>
          <w:szCs w:val="28"/>
        </w:rPr>
        <w:tab/>
      </w:r>
      <w:r w:rsidR="00EA2169" w:rsidRPr="00676E81">
        <w:rPr>
          <w:rFonts w:asciiTheme="majorHAnsi" w:hAnsiTheme="majorHAnsi" w:cstheme="majorHAnsi"/>
          <w:b/>
          <w:bCs/>
          <w:szCs w:val="28"/>
        </w:rPr>
        <w:t>1.1. Điểm mạnh.</w:t>
      </w:r>
    </w:p>
    <w:p w14:paraId="7FF65BD9" w14:textId="25389238" w:rsidR="00454602" w:rsidRPr="00676E81" w:rsidRDefault="00454602" w:rsidP="00676E81">
      <w:pPr>
        <w:spacing w:after="60" w:line="276" w:lineRule="auto"/>
        <w:jc w:val="both"/>
        <w:rPr>
          <w:rFonts w:asciiTheme="majorHAnsi" w:hAnsiTheme="majorHAnsi" w:cstheme="majorHAnsi"/>
          <w:szCs w:val="28"/>
        </w:rPr>
      </w:pPr>
      <w:r w:rsidRPr="00676E81">
        <w:rPr>
          <w:rFonts w:asciiTheme="majorHAnsi" w:hAnsiTheme="majorHAnsi" w:cstheme="majorHAnsi"/>
          <w:szCs w:val="28"/>
        </w:rPr>
        <w:lastRenderedPageBreak/>
        <w:t xml:space="preserve">          </w:t>
      </w:r>
      <w:r w:rsidR="00F55DBB" w:rsidRPr="00676E81">
        <w:rPr>
          <w:rFonts w:asciiTheme="majorHAnsi" w:hAnsiTheme="majorHAnsi" w:cstheme="majorHAnsi"/>
          <w:szCs w:val="28"/>
          <w:lang w:val="nl-NL"/>
        </w:rPr>
        <w:t xml:space="preserve">Trường </w:t>
      </w:r>
      <w:r w:rsidR="00B8230B">
        <w:rPr>
          <w:rFonts w:asciiTheme="majorHAnsi" w:hAnsiTheme="majorHAnsi" w:cstheme="majorHAnsi"/>
          <w:szCs w:val="28"/>
          <w:lang w:val="nl-NL"/>
        </w:rPr>
        <w:t>Tiểu học</w:t>
      </w:r>
      <w:r w:rsidR="003206DF">
        <w:rPr>
          <w:rFonts w:asciiTheme="majorHAnsi" w:hAnsiTheme="majorHAnsi" w:cstheme="majorHAnsi"/>
          <w:szCs w:val="28"/>
          <w:lang w:val="nl-NL"/>
        </w:rPr>
        <w:t xml:space="preserve"> </w:t>
      </w:r>
      <w:r w:rsidR="00AA1DCC">
        <w:rPr>
          <w:rFonts w:asciiTheme="majorHAnsi" w:hAnsiTheme="majorHAnsi" w:cstheme="majorHAnsi"/>
          <w:szCs w:val="28"/>
          <w:lang w:val="en-US"/>
        </w:rPr>
        <w:t>Minh Tân</w:t>
      </w:r>
      <w:r w:rsidR="00AA1DCC" w:rsidRPr="00676E81">
        <w:rPr>
          <w:rFonts w:asciiTheme="majorHAnsi" w:hAnsiTheme="majorHAnsi" w:cstheme="majorHAnsi"/>
          <w:szCs w:val="28"/>
          <w:lang w:val="en-US"/>
        </w:rPr>
        <w:t xml:space="preserve"> </w:t>
      </w:r>
      <w:r w:rsidR="00F55DBB" w:rsidRPr="00676E81">
        <w:rPr>
          <w:rFonts w:asciiTheme="majorHAnsi" w:hAnsiTheme="majorHAnsi" w:cstheme="majorHAnsi"/>
          <w:szCs w:val="28"/>
          <w:lang w:val="nl-NL"/>
        </w:rPr>
        <w:t>được</w:t>
      </w:r>
      <w:r w:rsidR="0052547A">
        <w:rPr>
          <w:rFonts w:asciiTheme="majorHAnsi" w:hAnsiTheme="majorHAnsi" w:cstheme="majorHAnsi"/>
          <w:szCs w:val="28"/>
          <w:lang w:val="nl-NL"/>
        </w:rPr>
        <w:t xml:space="preserve"> tách ra </w:t>
      </w:r>
      <w:r w:rsidR="001104E9">
        <w:rPr>
          <w:rFonts w:asciiTheme="majorHAnsi" w:hAnsiTheme="majorHAnsi" w:cstheme="majorHAnsi"/>
          <w:szCs w:val="28"/>
          <w:lang w:val="nl-NL"/>
        </w:rPr>
        <w:t>từ trường phổ thông cơ sở Đông Phương</w:t>
      </w:r>
      <w:r w:rsidR="00AD1251">
        <w:rPr>
          <w:rFonts w:asciiTheme="majorHAnsi" w:hAnsiTheme="majorHAnsi" w:cstheme="majorHAnsi"/>
          <w:szCs w:val="28"/>
          <w:lang w:val="nl-NL"/>
        </w:rPr>
        <w:t xml:space="preserve"> theo </w:t>
      </w:r>
      <w:r w:rsidR="00F55DBB" w:rsidRPr="00676E81">
        <w:rPr>
          <w:rFonts w:asciiTheme="majorHAnsi" w:hAnsiTheme="majorHAnsi" w:cstheme="majorHAnsi"/>
          <w:szCs w:val="28"/>
          <w:lang w:val="nl-NL"/>
        </w:rPr>
        <w:t>Quyết định số</w:t>
      </w:r>
      <w:r w:rsidR="00AA1DCC">
        <w:rPr>
          <w:rFonts w:asciiTheme="majorHAnsi" w:hAnsiTheme="majorHAnsi" w:cstheme="majorHAnsi"/>
          <w:szCs w:val="28"/>
          <w:lang w:val="nl-NL"/>
        </w:rPr>
        <w:t xml:space="preserve"> 243</w:t>
      </w:r>
      <w:r w:rsidR="00F55DBB" w:rsidRPr="00676E81">
        <w:rPr>
          <w:rFonts w:asciiTheme="majorHAnsi" w:hAnsiTheme="majorHAnsi" w:cstheme="majorHAnsi"/>
          <w:szCs w:val="28"/>
          <w:lang w:val="nl-NL"/>
        </w:rPr>
        <w:t xml:space="preserve">/QĐ-UB ngày </w:t>
      </w:r>
      <w:r w:rsidR="00AA1DCC">
        <w:rPr>
          <w:rFonts w:asciiTheme="majorHAnsi" w:hAnsiTheme="majorHAnsi" w:cstheme="majorHAnsi"/>
          <w:szCs w:val="28"/>
          <w:lang w:val="nl-NL"/>
        </w:rPr>
        <w:t>3</w:t>
      </w:r>
      <w:r w:rsidR="00F55DBB" w:rsidRPr="00676E81">
        <w:rPr>
          <w:rFonts w:asciiTheme="majorHAnsi" w:hAnsiTheme="majorHAnsi" w:cstheme="majorHAnsi"/>
          <w:szCs w:val="28"/>
          <w:lang w:val="nl-NL"/>
        </w:rPr>
        <w:t>0 tháng 8 năm 199</w:t>
      </w:r>
      <w:r w:rsidR="00AA1DCC">
        <w:rPr>
          <w:rFonts w:asciiTheme="majorHAnsi" w:hAnsiTheme="majorHAnsi" w:cstheme="majorHAnsi"/>
          <w:szCs w:val="28"/>
          <w:lang w:val="nl-NL"/>
        </w:rPr>
        <w:t>3</w:t>
      </w:r>
      <w:r w:rsidR="00F55DBB" w:rsidRPr="00676E81">
        <w:rPr>
          <w:rFonts w:asciiTheme="majorHAnsi" w:hAnsiTheme="majorHAnsi" w:cstheme="majorHAnsi"/>
          <w:szCs w:val="28"/>
          <w:lang w:val="nl-NL"/>
        </w:rPr>
        <w:t xml:space="preserve"> của UBND huyện Kiến Thụy. Trường được hoạt động độc lập và được sử dụng cơ sở vật chất riêng biệt. </w:t>
      </w:r>
      <w:r w:rsidR="00E266FA" w:rsidRPr="00676E81">
        <w:rPr>
          <w:rFonts w:asciiTheme="majorHAnsi" w:hAnsiTheme="majorHAnsi" w:cstheme="majorHAnsi"/>
          <w:szCs w:val="28"/>
        </w:rPr>
        <w:t>Năm 20</w:t>
      </w:r>
      <w:r w:rsidR="00843354">
        <w:rPr>
          <w:rFonts w:asciiTheme="majorHAnsi" w:hAnsiTheme="majorHAnsi" w:cstheme="majorHAnsi"/>
          <w:szCs w:val="28"/>
          <w:lang w:val="en-US"/>
        </w:rPr>
        <w:t>01</w:t>
      </w:r>
      <w:r w:rsidR="00E266FA" w:rsidRPr="00676E81">
        <w:rPr>
          <w:rFonts w:asciiTheme="majorHAnsi" w:hAnsiTheme="majorHAnsi" w:cstheme="majorHAnsi"/>
          <w:szCs w:val="28"/>
        </w:rPr>
        <w:t xml:space="preserve">, trường được công nhận đạt chuẩn quốc gia mức độ I </w:t>
      </w:r>
      <w:r w:rsidR="004B5ACC" w:rsidRPr="00676E81">
        <w:rPr>
          <w:rFonts w:asciiTheme="majorHAnsi" w:hAnsiTheme="majorHAnsi" w:cstheme="majorHAnsi"/>
          <w:szCs w:val="28"/>
          <w:lang w:val="en-US"/>
        </w:rPr>
        <w:t xml:space="preserve">của Uỷ ban nhân dân thành phố Hải Phòng. </w:t>
      </w:r>
      <w:r w:rsidR="00EB27F7" w:rsidRPr="00676E81">
        <w:rPr>
          <w:rFonts w:asciiTheme="majorHAnsi" w:hAnsiTheme="majorHAnsi" w:cstheme="majorHAnsi"/>
          <w:szCs w:val="28"/>
        </w:rPr>
        <w:t xml:space="preserve">Trải qua </w:t>
      </w:r>
      <w:r w:rsidR="00EB27F7" w:rsidRPr="00676E81">
        <w:rPr>
          <w:rFonts w:asciiTheme="majorHAnsi" w:hAnsiTheme="majorHAnsi" w:cstheme="majorHAnsi"/>
          <w:szCs w:val="28"/>
          <w:lang w:val="en-US"/>
        </w:rPr>
        <w:t>31</w:t>
      </w:r>
      <w:r w:rsidR="00EB27F7" w:rsidRPr="00676E81">
        <w:rPr>
          <w:rFonts w:asciiTheme="majorHAnsi" w:hAnsiTheme="majorHAnsi" w:cstheme="majorHAnsi"/>
          <w:szCs w:val="28"/>
        </w:rPr>
        <w:t xml:space="preserve"> năm xây dựng và phát triển, trường Tiểu học </w:t>
      </w:r>
      <w:r w:rsidR="00AA1DCC">
        <w:rPr>
          <w:rFonts w:asciiTheme="majorHAnsi" w:hAnsiTheme="majorHAnsi" w:cstheme="majorHAnsi"/>
          <w:szCs w:val="28"/>
          <w:lang w:val="en-US"/>
        </w:rPr>
        <w:t>Minh Tân</w:t>
      </w:r>
      <w:r w:rsidR="00AA1DCC" w:rsidRPr="00676E81">
        <w:rPr>
          <w:rFonts w:asciiTheme="majorHAnsi" w:hAnsiTheme="majorHAnsi" w:cstheme="majorHAnsi"/>
          <w:szCs w:val="28"/>
          <w:lang w:val="en-US"/>
        </w:rPr>
        <w:t xml:space="preserve"> </w:t>
      </w:r>
      <w:r w:rsidR="00EB27F7" w:rsidRPr="00676E81">
        <w:rPr>
          <w:rFonts w:asciiTheme="majorHAnsi" w:hAnsiTheme="majorHAnsi" w:cstheme="majorHAnsi"/>
          <w:szCs w:val="28"/>
        </w:rPr>
        <w:t xml:space="preserve">đã góp phần đáng kể trong việc nâng cao dân trí, đào tạo nguồn nhân lực cho địa phương và đất nước. Nhà trường </w:t>
      </w:r>
      <w:r w:rsidR="00D0488B" w:rsidRPr="00676E81">
        <w:rPr>
          <w:rFonts w:asciiTheme="majorHAnsi" w:hAnsiTheme="majorHAnsi" w:cstheme="majorHAnsi"/>
          <w:szCs w:val="28"/>
          <w:lang w:val="nl-NL"/>
        </w:rPr>
        <w:t xml:space="preserve">đã từng bước khẳng định được uy tín, chất lượng của mình, là một địa chỉ tin cậy của cha mẹ học sinh và học sinh xã Kiến </w:t>
      </w:r>
      <w:r w:rsidR="00914124">
        <w:rPr>
          <w:rFonts w:asciiTheme="majorHAnsi" w:hAnsiTheme="majorHAnsi" w:cstheme="majorHAnsi"/>
          <w:szCs w:val="28"/>
          <w:lang w:val="nl-NL"/>
        </w:rPr>
        <w:t>Minh</w:t>
      </w:r>
      <w:r w:rsidRPr="00676E81">
        <w:rPr>
          <w:rFonts w:asciiTheme="majorHAnsi" w:hAnsiTheme="majorHAnsi" w:cstheme="majorHAnsi"/>
          <w:szCs w:val="28"/>
        </w:rPr>
        <w:t xml:space="preserve">. </w:t>
      </w:r>
      <w:r w:rsidR="00914124">
        <w:rPr>
          <w:rFonts w:asciiTheme="majorHAnsi" w:hAnsiTheme="majorHAnsi" w:cstheme="majorHAnsi"/>
          <w:szCs w:val="28"/>
          <w:lang w:val="en-US"/>
        </w:rPr>
        <w:t>Trong những năm qua n</w:t>
      </w:r>
      <w:r w:rsidRPr="00676E81">
        <w:rPr>
          <w:rFonts w:asciiTheme="majorHAnsi" w:hAnsiTheme="majorHAnsi" w:cstheme="majorHAnsi"/>
          <w:szCs w:val="28"/>
        </w:rPr>
        <w:t xml:space="preserve">hà trường đã tổ chức tốt phong trào thi đua "Hai tốt", hoàn thành </w:t>
      </w:r>
      <w:r w:rsidR="004F1403">
        <w:rPr>
          <w:rFonts w:asciiTheme="majorHAnsi" w:hAnsiTheme="majorHAnsi" w:cstheme="majorHAnsi"/>
          <w:szCs w:val="28"/>
          <w:lang w:val="en-US"/>
        </w:rPr>
        <w:t xml:space="preserve">tốt, </w:t>
      </w:r>
      <w:r w:rsidR="00F9003E" w:rsidRPr="00676E81">
        <w:rPr>
          <w:rFonts w:asciiTheme="majorHAnsi" w:hAnsiTheme="majorHAnsi" w:cstheme="majorHAnsi"/>
          <w:szCs w:val="28"/>
          <w:lang w:val="en-US"/>
        </w:rPr>
        <w:t xml:space="preserve">xuất sắc </w:t>
      </w:r>
      <w:r w:rsidRPr="00676E81">
        <w:rPr>
          <w:rFonts w:asciiTheme="majorHAnsi" w:hAnsiTheme="majorHAnsi" w:cstheme="majorHAnsi"/>
          <w:szCs w:val="28"/>
        </w:rPr>
        <w:t>nhiệm vụ chính trị của mình; được cấp ủy, chính quyền, nhân dân tin tưởng.</w:t>
      </w:r>
    </w:p>
    <w:p w14:paraId="292E9B87" w14:textId="232629CF" w:rsidR="00454602" w:rsidRPr="00676E81" w:rsidRDefault="00454602" w:rsidP="00D35112">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Nhà trường đang từng bước ổn định, phát triển bền vững và ngày càng trưởng thành, phấn đấu là một ngôi trường có chất lượng giáo dục tốt, một địa chỉ tin cậy của các bậc phụ huynh và học sinh. Xây dựng kế hoạch chiến lược phát triển nhà trường đoạn 2025-2030, tầm nhìn 2035 nhằm xác định rõ định hướng, mục tiêu chiến lược và các giải pháp chủ yếu trong quá trình vận động và phát triển, là cơ sở quan trọng cho các quyết sách của </w:t>
      </w:r>
      <w:r w:rsidR="00E8578A" w:rsidRPr="00676E81">
        <w:rPr>
          <w:rFonts w:asciiTheme="majorHAnsi" w:hAnsiTheme="majorHAnsi" w:cstheme="majorHAnsi"/>
          <w:szCs w:val="28"/>
          <w:lang w:val="en-US"/>
        </w:rPr>
        <w:t>H</w:t>
      </w:r>
      <w:r w:rsidRPr="00676E81">
        <w:rPr>
          <w:rFonts w:asciiTheme="majorHAnsi" w:hAnsiTheme="majorHAnsi" w:cstheme="majorHAnsi"/>
          <w:szCs w:val="28"/>
        </w:rPr>
        <w:t xml:space="preserve">iệu trưởng nhà trường và hoạt động của Ban Giám hiệu cũng như toàn thể cán bộ, giáo viên, nhân viên và học sinh nhà trường. Xây dựng và triển khai kế hoạch chiến lược của </w:t>
      </w:r>
      <w:r w:rsidR="00EA2169" w:rsidRPr="00676E81">
        <w:rPr>
          <w:rFonts w:asciiTheme="majorHAnsi" w:hAnsiTheme="majorHAnsi" w:cstheme="majorHAnsi"/>
          <w:szCs w:val="28"/>
          <w:lang w:val="en-US"/>
        </w:rPr>
        <w:t xml:space="preserve">nhà </w:t>
      </w:r>
      <w:r w:rsidRPr="00676E81">
        <w:rPr>
          <w:rFonts w:asciiTheme="majorHAnsi" w:hAnsiTheme="majorHAnsi" w:cstheme="majorHAnsi"/>
          <w:szCs w:val="28"/>
        </w:rPr>
        <w:t xml:space="preserve">trường là hoạt động có ý nghĩa quan trọng trong việc thực hiện Nghị </w:t>
      </w:r>
      <w:r w:rsidR="00EA2169" w:rsidRPr="00676E81">
        <w:rPr>
          <w:rFonts w:asciiTheme="majorHAnsi" w:hAnsiTheme="majorHAnsi" w:cstheme="majorHAnsi"/>
          <w:szCs w:val="28"/>
          <w:lang w:val="en-US"/>
        </w:rPr>
        <w:t>q</w:t>
      </w:r>
      <w:r w:rsidRPr="00676E81">
        <w:rPr>
          <w:rFonts w:asciiTheme="majorHAnsi" w:hAnsiTheme="majorHAnsi" w:cstheme="majorHAnsi"/>
          <w:szCs w:val="28"/>
        </w:rPr>
        <w:t xml:space="preserve">uyết của </w:t>
      </w:r>
      <w:r w:rsidR="00EA2169" w:rsidRPr="00676E81">
        <w:rPr>
          <w:rFonts w:asciiTheme="majorHAnsi" w:hAnsiTheme="majorHAnsi" w:cstheme="majorHAnsi"/>
          <w:szCs w:val="28"/>
          <w:lang w:val="en-US"/>
        </w:rPr>
        <w:t>Bộ Chính trị</w:t>
      </w:r>
      <w:r w:rsidRPr="00676E81">
        <w:rPr>
          <w:rFonts w:asciiTheme="majorHAnsi" w:hAnsiTheme="majorHAnsi" w:cstheme="majorHAnsi"/>
          <w:szCs w:val="28"/>
        </w:rPr>
        <w:t xml:space="preserve"> về đổi mới giáo dục, chỉ đạo của Sở </w:t>
      </w:r>
      <w:r w:rsidR="006C4D16" w:rsidRPr="00676E81">
        <w:rPr>
          <w:rFonts w:asciiTheme="majorHAnsi" w:hAnsiTheme="majorHAnsi" w:cstheme="majorHAnsi"/>
          <w:szCs w:val="28"/>
          <w:lang w:val="en-US"/>
        </w:rPr>
        <w:t>G</w:t>
      </w:r>
      <w:r w:rsidRPr="00676E81">
        <w:rPr>
          <w:rFonts w:asciiTheme="majorHAnsi" w:hAnsiTheme="majorHAnsi" w:cstheme="majorHAnsi"/>
          <w:szCs w:val="28"/>
        </w:rPr>
        <w:t xml:space="preserve">iáo dục và </w:t>
      </w:r>
      <w:r w:rsidR="006C4D16" w:rsidRPr="00676E81">
        <w:rPr>
          <w:rFonts w:asciiTheme="majorHAnsi" w:hAnsiTheme="majorHAnsi" w:cstheme="majorHAnsi"/>
          <w:szCs w:val="28"/>
          <w:lang w:val="en-US"/>
        </w:rPr>
        <w:t>Đ</w:t>
      </w:r>
      <w:r w:rsidRPr="00676E81">
        <w:rPr>
          <w:rFonts w:asciiTheme="majorHAnsi" w:hAnsiTheme="majorHAnsi" w:cstheme="majorHAnsi"/>
          <w:szCs w:val="28"/>
        </w:rPr>
        <w:t xml:space="preserve">ào tạo </w:t>
      </w:r>
      <w:r w:rsidR="00E8578A" w:rsidRPr="00676E81">
        <w:rPr>
          <w:rFonts w:asciiTheme="majorHAnsi" w:hAnsiTheme="majorHAnsi" w:cstheme="majorHAnsi"/>
          <w:szCs w:val="28"/>
          <w:lang w:val="en-US"/>
        </w:rPr>
        <w:t>Hải Phòng</w:t>
      </w:r>
      <w:r w:rsidRPr="00676E81">
        <w:rPr>
          <w:rFonts w:asciiTheme="majorHAnsi" w:hAnsiTheme="majorHAnsi" w:cstheme="majorHAnsi"/>
          <w:szCs w:val="28"/>
        </w:rPr>
        <w:t xml:space="preserve">, </w:t>
      </w:r>
      <w:r w:rsidR="00EA2169" w:rsidRPr="00676E81">
        <w:rPr>
          <w:rFonts w:asciiTheme="majorHAnsi" w:hAnsiTheme="majorHAnsi" w:cstheme="majorHAnsi"/>
          <w:szCs w:val="28"/>
          <w:lang w:val="en-US"/>
        </w:rPr>
        <w:t xml:space="preserve">Uỷ ban nhân dân xã Kiến </w:t>
      </w:r>
      <w:r w:rsidR="004F1403">
        <w:rPr>
          <w:rFonts w:asciiTheme="majorHAnsi" w:hAnsiTheme="majorHAnsi" w:cstheme="majorHAnsi"/>
          <w:szCs w:val="28"/>
          <w:lang w:val="en-US"/>
        </w:rPr>
        <w:t>Minh</w:t>
      </w:r>
      <w:r w:rsidR="00EA2169" w:rsidRPr="00676E81">
        <w:rPr>
          <w:rFonts w:asciiTheme="majorHAnsi" w:hAnsiTheme="majorHAnsi" w:cstheme="majorHAnsi"/>
          <w:szCs w:val="28"/>
          <w:lang w:val="en-US"/>
        </w:rPr>
        <w:t xml:space="preserve">, </w:t>
      </w:r>
      <w:r w:rsidRPr="00676E81">
        <w:rPr>
          <w:rFonts w:asciiTheme="majorHAnsi" w:hAnsiTheme="majorHAnsi" w:cstheme="majorHAnsi"/>
          <w:szCs w:val="28"/>
        </w:rPr>
        <w:t xml:space="preserve">Phòng </w:t>
      </w:r>
      <w:r w:rsidR="006C4D16" w:rsidRPr="00676E81">
        <w:rPr>
          <w:rFonts w:asciiTheme="majorHAnsi" w:hAnsiTheme="majorHAnsi" w:cstheme="majorHAnsi"/>
          <w:szCs w:val="28"/>
          <w:lang w:val="en-US"/>
        </w:rPr>
        <w:t xml:space="preserve">Văn hoá - Xã hội xã Kiến </w:t>
      </w:r>
      <w:r w:rsidR="004F1403">
        <w:rPr>
          <w:rFonts w:asciiTheme="majorHAnsi" w:hAnsiTheme="majorHAnsi" w:cstheme="majorHAnsi"/>
          <w:szCs w:val="28"/>
          <w:lang w:val="en-US"/>
        </w:rPr>
        <w:t>Minh</w:t>
      </w:r>
      <w:r w:rsidRPr="00676E81">
        <w:rPr>
          <w:rFonts w:asciiTheme="majorHAnsi" w:hAnsiTheme="majorHAnsi" w:cstheme="majorHAnsi"/>
          <w:szCs w:val="28"/>
        </w:rPr>
        <w:t xml:space="preserve">. Trường Tiểu học </w:t>
      </w:r>
      <w:r w:rsidR="00AA1DCC">
        <w:rPr>
          <w:rFonts w:asciiTheme="majorHAnsi" w:hAnsiTheme="majorHAnsi" w:cstheme="majorHAnsi"/>
          <w:szCs w:val="28"/>
          <w:lang w:val="en-US"/>
        </w:rPr>
        <w:t>Minh Tân</w:t>
      </w:r>
      <w:r w:rsidR="004F1403">
        <w:rPr>
          <w:rFonts w:asciiTheme="majorHAnsi" w:hAnsiTheme="majorHAnsi" w:cstheme="majorHAnsi"/>
          <w:szCs w:val="28"/>
          <w:lang w:val="en-US"/>
        </w:rPr>
        <w:t xml:space="preserve"> </w:t>
      </w:r>
      <w:r w:rsidRPr="00676E81">
        <w:rPr>
          <w:rFonts w:asciiTheme="majorHAnsi" w:hAnsiTheme="majorHAnsi" w:cstheme="majorHAnsi"/>
          <w:szCs w:val="28"/>
        </w:rPr>
        <w:t>quyết tâm xây dựng một ngôi trường luôn ổn định về số lượng, đảm bảo về chất lượng và có uy tín.</w:t>
      </w:r>
    </w:p>
    <w:p w14:paraId="11986BA7" w14:textId="4933240B" w:rsidR="004B5ACC" w:rsidRPr="00AA1DCC" w:rsidRDefault="00BF5630"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lang w:val="en-US"/>
        </w:rPr>
        <w:tab/>
      </w:r>
      <w:r w:rsidR="00EA2169" w:rsidRPr="00676E81">
        <w:rPr>
          <w:rFonts w:asciiTheme="majorHAnsi" w:hAnsiTheme="majorHAnsi" w:cstheme="majorHAnsi"/>
          <w:b/>
          <w:bCs/>
          <w:szCs w:val="28"/>
          <w:lang w:val="en-US"/>
        </w:rPr>
        <w:t>1.1.</w:t>
      </w:r>
      <w:r w:rsidR="00C20273" w:rsidRPr="00676E81">
        <w:rPr>
          <w:rFonts w:asciiTheme="majorHAnsi" w:hAnsiTheme="majorHAnsi" w:cstheme="majorHAnsi"/>
          <w:b/>
          <w:bCs/>
          <w:szCs w:val="28"/>
          <w:lang w:val="en-US"/>
        </w:rPr>
        <w:t xml:space="preserve">1. </w:t>
      </w:r>
      <w:r w:rsidR="00454602" w:rsidRPr="00676E81">
        <w:rPr>
          <w:rFonts w:asciiTheme="majorHAnsi" w:hAnsiTheme="majorHAnsi" w:cstheme="majorHAnsi"/>
          <w:b/>
          <w:bCs/>
          <w:szCs w:val="28"/>
        </w:rPr>
        <w:t>Quy mô trường, lớp, học sinh</w:t>
      </w:r>
      <w:r w:rsidR="00AA1DCC">
        <w:rPr>
          <w:rFonts w:asciiTheme="majorHAnsi" w:hAnsiTheme="majorHAnsi" w:cstheme="majorHAnsi"/>
          <w:b/>
          <w:bCs/>
          <w:szCs w:val="28"/>
          <w:lang w:val="en-US"/>
        </w:rPr>
        <w:t>.</w:t>
      </w:r>
    </w:p>
    <w:p w14:paraId="41ECA9E1" w14:textId="3614A869" w:rsidR="00454602" w:rsidRPr="00676E81" w:rsidRDefault="00454602"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Tổng số học sinh  năm học 202</w:t>
      </w:r>
      <w:r w:rsidR="00C20273" w:rsidRPr="00676E81">
        <w:rPr>
          <w:rFonts w:asciiTheme="majorHAnsi" w:hAnsiTheme="majorHAnsi" w:cstheme="majorHAnsi"/>
          <w:szCs w:val="28"/>
          <w:lang w:val="en-US"/>
        </w:rPr>
        <w:t>5</w:t>
      </w:r>
      <w:r w:rsidRPr="00676E81">
        <w:rPr>
          <w:rFonts w:asciiTheme="majorHAnsi" w:hAnsiTheme="majorHAnsi" w:cstheme="majorHAnsi"/>
          <w:szCs w:val="28"/>
        </w:rPr>
        <w:t xml:space="preserve"> - 202</w:t>
      </w:r>
      <w:r w:rsidR="00C20273" w:rsidRPr="00676E81">
        <w:rPr>
          <w:rFonts w:asciiTheme="majorHAnsi" w:hAnsiTheme="majorHAnsi" w:cstheme="majorHAnsi"/>
          <w:szCs w:val="28"/>
          <w:lang w:val="en-US"/>
        </w:rPr>
        <w:t>6</w:t>
      </w:r>
      <w:r w:rsidRPr="00676E81">
        <w:rPr>
          <w:rFonts w:asciiTheme="majorHAnsi" w:hAnsiTheme="majorHAnsi" w:cstheme="majorHAnsi"/>
          <w:szCs w:val="28"/>
        </w:rPr>
        <w:t>: </w:t>
      </w:r>
      <w:r w:rsidR="00093386">
        <w:rPr>
          <w:rFonts w:asciiTheme="majorHAnsi" w:hAnsiTheme="majorHAnsi" w:cstheme="majorHAnsi"/>
          <w:szCs w:val="28"/>
          <w:lang w:val="en-US"/>
        </w:rPr>
        <w:t>5</w:t>
      </w:r>
      <w:r w:rsidR="00AA1DCC">
        <w:rPr>
          <w:rFonts w:asciiTheme="majorHAnsi" w:hAnsiTheme="majorHAnsi" w:cstheme="majorHAnsi"/>
          <w:szCs w:val="28"/>
          <w:lang w:val="en-US"/>
        </w:rPr>
        <w:t>92</w:t>
      </w:r>
      <w:r w:rsidRPr="00676E81">
        <w:rPr>
          <w:rFonts w:asciiTheme="majorHAnsi" w:hAnsiTheme="majorHAnsi" w:cstheme="majorHAnsi"/>
          <w:szCs w:val="28"/>
        </w:rPr>
        <w:t xml:space="preserve"> em</w:t>
      </w:r>
    </w:p>
    <w:p w14:paraId="2F3DE618" w14:textId="781B254B" w:rsidR="00454602" w:rsidRPr="00676E81" w:rsidRDefault="00454602" w:rsidP="00676E81">
      <w:pPr>
        <w:spacing w:after="60" w:line="276" w:lineRule="auto"/>
        <w:jc w:val="both"/>
        <w:rPr>
          <w:rFonts w:asciiTheme="majorHAnsi" w:hAnsiTheme="majorHAnsi" w:cstheme="majorHAnsi"/>
          <w:szCs w:val="28"/>
        </w:rPr>
      </w:pPr>
      <w:r w:rsidRPr="00676E81">
        <w:rPr>
          <w:rFonts w:asciiTheme="majorHAnsi" w:hAnsiTheme="majorHAnsi" w:cstheme="majorHAnsi"/>
          <w:szCs w:val="28"/>
        </w:rPr>
        <w:t> </w:t>
      </w:r>
      <w:r w:rsidR="004B5ACC" w:rsidRPr="00676E81">
        <w:rPr>
          <w:rFonts w:asciiTheme="majorHAnsi" w:hAnsiTheme="majorHAnsi" w:cstheme="majorHAnsi"/>
          <w:szCs w:val="28"/>
          <w:lang w:val="en-US"/>
        </w:rPr>
        <w:tab/>
      </w:r>
      <w:r w:rsidRPr="00676E81">
        <w:rPr>
          <w:rFonts w:asciiTheme="majorHAnsi" w:hAnsiTheme="majorHAnsi" w:cstheme="majorHAnsi"/>
          <w:szCs w:val="28"/>
        </w:rPr>
        <w:t>+ Tổng số lớp: 1</w:t>
      </w:r>
      <w:r w:rsidR="00C20273" w:rsidRPr="00676E81">
        <w:rPr>
          <w:rFonts w:asciiTheme="majorHAnsi" w:hAnsiTheme="majorHAnsi" w:cstheme="majorHAnsi"/>
          <w:szCs w:val="28"/>
          <w:lang w:val="en-US"/>
        </w:rPr>
        <w:t>9</w:t>
      </w:r>
      <w:r w:rsidRPr="00676E81">
        <w:rPr>
          <w:rFonts w:asciiTheme="majorHAnsi" w:hAnsiTheme="majorHAnsi" w:cstheme="majorHAnsi"/>
          <w:szCs w:val="28"/>
        </w:rPr>
        <w:t xml:space="preserve"> lớp.</w:t>
      </w:r>
    </w:p>
    <w:p w14:paraId="74B0F9E3" w14:textId="0FC4A0ED" w:rsidR="00454602" w:rsidRPr="00676E81" w:rsidRDefault="004B5ACC"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 xml:space="preserve">+ </w:t>
      </w:r>
      <w:r w:rsidR="00454602" w:rsidRPr="00676E81">
        <w:rPr>
          <w:rFonts w:asciiTheme="majorHAnsi" w:hAnsiTheme="majorHAnsi" w:cstheme="majorHAnsi"/>
          <w:szCs w:val="28"/>
        </w:rPr>
        <w:t>Học sinh ngoan, thực hiện tốt nền nếp. Tỷ lệ duy trì sĩ số hàng năm đều đạt 100%, không có học sinh bỏ học. 100% học sinh được học 2 buổi/ngày.</w:t>
      </w:r>
    </w:p>
    <w:p w14:paraId="446F6B22" w14:textId="07EC3890" w:rsidR="00454602" w:rsidRPr="00676E81" w:rsidRDefault="00AA1DCC" w:rsidP="005825E0">
      <w:pPr>
        <w:spacing w:after="60" w:line="276" w:lineRule="auto"/>
        <w:jc w:val="both"/>
        <w:rPr>
          <w:rFonts w:asciiTheme="majorHAnsi" w:hAnsiTheme="majorHAnsi" w:cstheme="majorHAnsi"/>
          <w:szCs w:val="28"/>
        </w:rPr>
      </w:pPr>
      <w:r>
        <w:rPr>
          <w:rFonts w:asciiTheme="majorHAnsi" w:hAnsiTheme="majorHAnsi" w:cstheme="majorHAnsi"/>
          <w:szCs w:val="28"/>
        </w:rPr>
        <w:tab/>
      </w:r>
      <w:r w:rsidR="00454602" w:rsidRPr="00676E81">
        <w:rPr>
          <w:rFonts w:asciiTheme="majorHAnsi" w:hAnsiTheme="majorHAnsi" w:cstheme="majorHAnsi"/>
          <w:szCs w:val="28"/>
        </w:rPr>
        <w:t>* Xếp loại giáo dục năm học 2024-2025:</w:t>
      </w:r>
    </w:p>
    <w:p w14:paraId="1CA306B7" w14:textId="77777777" w:rsidR="002B37F8" w:rsidRPr="002B37F8" w:rsidRDefault="002B37F8" w:rsidP="002B37F8">
      <w:pPr>
        <w:spacing w:after="0" w:line="276" w:lineRule="auto"/>
        <w:rPr>
          <w:rFonts w:eastAsia="Times New Roman" w:cs="Times New Roman"/>
          <w:kern w:val="0"/>
          <w:szCs w:val="28"/>
          <w:lang w:val="sv-SE"/>
          <w14:ligatures w14:val="none"/>
        </w:rPr>
      </w:pPr>
      <w:r w:rsidRPr="002B37F8">
        <w:rPr>
          <w:rFonts w:eastAsia="Times New Roman" w:cs="Times New Roman"/>
          <w:i/>
          <w:kern w:val="0"/>
          <w:szCs w:val="28"/>
          <w:lang w:val="pt-BR"/>
          <w14:ligatures w14:val="none"/>
        </w:rPr>
        <w:t xml:space="preserve">          </w:t>
      </w:r>
      <w:r w:rsidRPr="002B37F8">
        <w:rPr>
          <w:rFonts w:eastAsia="Times New Roman" w:cs="Times New Roman"/>
          <w:kern w:val="0"/>
          <w:szCs w:val="28"/>
          <w:lang w:val="sv-SE"/>
          <w14:ligatures w14:val="none"/>
        </w:rPr>
        <w:t>- Hoàn thành chương trình lớp học: 487/487 em = 100%.</w:t>
      </w:r>
    </w:p>
    <w:p w14:paraId="35455227" w14:textId="77777777" w:rsidR="002B37F8" w:rsidRPr="002B37F8" w:rsidRDefault="002B37F8" w:rsidP="002B37F8">
      <w:pPr>
        <w:spacing w:after="0" w:line="276" w:lineRule="auto"/>
        <w:rPr>
          <w:rFonts w:eastAsia="Times New Roman" w:cs="Times New Roman"/>
          <w:i/>
          <w:iCs/>
          <w:kern w:val="0"/>
          <w:szCs w:val="28"/>
          <w:lang w:val="sv-SE"/>
          <w14:ligatures w14:val="none"/>
        </w:rPr>
      </w:pPr>
      <w:r w:rsidRPr="002B37F8">
        <w:rPr>
          <w:rFonts w:eastAsia="Times New Roman" w:cs="Times New Roman"/>
          <w:kern w:val="0"/>
          <w:szCs w:val="28"/>
          <w:lang w:val="sv-SE"/>
          <w14:ligatures w14:val="none"/>
        </w:rPr>
        <w:t xml:space="preserve">    </w:t>
      </w:r>
      <w:r w:rsidRPr="002B37F8">
        <w:rPr>
          <w:rFonts w:eastAsia="Times New Roman" w:cs="Times New Roman"/>
          <w:kern w:val="0"/>
          <w:szCs w:val="28"/>
          <w:lang w:val="sv-SE"/>
          <w14:ligatures w14:val="none"/>
        </w:rPr>
        <w:tab/>
        <w:t xml:space="preserve">- Hoàn thành chương trình Tiểu học: 136/136 em = 100% </w:t>
      </w:r>
    </w:p>
    <w:p w14:paraId="0258B60B" w14:textId="638089E3" w:rsidR="0021736F" w:rsidRPr="005825E0" w:rsidRDefault="002B37F8" w:rsidP="00676E81">
      <w:pPr>
        <w:spacing w:after="60" w:line="276" w:lineRule="auto"/>
        <w:jc w:val="both"/>
        <w:rPr>
          <w:rFonts w:asciiTheme="majorHAnsi" w:hAnsiTheme="majorHAnsi" w:cstheme="majorHAnsi"/>
          <w:b/>
          <w:i/>
          <w:szCs w:val="28"/>
        </w:rPr>
      </w:pPr>
      <w:r>
        <w:rPr>
          <w:rFonts w:asciiTheme="majorHAnsi" w:hAnsiTheme="majorHAnsi" w:cstheme="majorHAnsi"/>
          <w:b/>
          <w:i/>
          <w:szCs w:val="28"/>
        </w:rPr>
        <w:tab/>
      </w:r>
      <w:r w:rsidR="0021736F" w:rsidRPr="005825E0">
        <w:rPr>
          <w:rFonts w:asciiTheme="majorHAnsi" w:hAnsiTheme="majorHAnsi" w:cstheme="majorHAnsi"/>
          <w:b/>
          <w:i/>
          <w:szCs w:val="28"/>
        </w:rPr>
        <w:t xml:space="preserve">Khen thưởng: </w:t>
      </w:r>
    </w:p>
    <w:p w14:paraId="6FDFD473" w14:textId="77777777" w:rsidR="002B37F8" w:rsidRPr="002B37F8" w:rsidRDefault="0021736F" w:rsidP="002B37F8">
      <w:pPr>
        <w:spacing w:line="276" w:lineRule="auto"/>
        <w:rPr>
          <w:rFonts w:eastAsia="Times New Roman" w:cs="Times New Roman"/>
          <w:i/>
          <w:kern w:val="0"/>
          <w:szCs w:val="28"/>
          <w:lang w:val="sv-SE"/>
          <w14:ligatures w14:val="none"/>
        </w:rPr>
      </w:pPr>
      <w:bookmarkStart w:id="1" w:name="_Hlk84485759"/>
      <w:r w:rsidRPr="005825E0">
        <w:rPr>
          <w:rFonts w:asciiTheme="majorHAnsi" w:hAnsiTheme="majorHAnsi" w:cstheme="majorHAnsi"/>
          <w:szCs w:val="28"/>
        </w:rPr>
        <w:t xml:space="preserve">        </w:t>
      </w:r>
      <w:bookmarkEnd w:id="1"/>
      <w:r w:rsidR="002B37F8" w:rsidRPr="002B37F8">
        <w:rPr>
          <w:rFonts w:eastAsia="Times New Roman" w:cs="Times New Roman"/>
          <w:i/>
          <w:kern w:val="0"/>
          <w:szCs w:val="28"/>
          <w:lang w:val="sv-SE"/>
          <w14:ligatures w14:val="none"/>
        </w:rPr>
        <w:t xml:space="preserve">- </w:t>
      </w:r>
      <w:r w:rsidR="002B37F8" w:rsidRPr="002B37F8">
        <w:rPr>
          <w:rFonts w:eastAsia="Times New Roman" w:cs="Times New Roman"/>
          <w:i/>
          <w:kern w:val="0"/>
          <w:szCs w:val="28"/>
          <w:u w:val="single"/>
          <w:lang w:val="sv-SE"/>
          <w14:ligatures w14:val="none"/>
        </w:rPr>
        <w:t>Cấp trường</w:t>
      </w:r>
      <w:r w:rsidR="002B37F8" w:rsidRPr="002B37F8">
        <w:rPr>
          <w:rFonts w:eastAsia="Times New Roman" w:cs="Times New Roman"/>
          <w:i/>
          <w:kern w:val="0"/>
          <w:szCs w:val="28"/>
          <w:lang w:val="sv-SE"/>
          <w14:ligatures w14:val="none"/>
        </w:rPr>
        <w:t>:</w:t>
      </w:r>
    </w:p>
    <w:p w14:paraId="78E62C45" w14:textId="77777777" w:rsidR="002B37F8" w:rsidRPr="002B37F8" w:rsidRDefault="002B37F8" w:rsidP="002B37F8">
      <w:pPr>
        <w:spacing w:after="0" w:line="240" w:lineRule="auto"/>
        <w:rPr>
          <w:rFonts w:eastAsia="Times New Roman" w:cs="Times New Roman"/>
          <w:i/>
          <w:color w:val="000000"/>
          <w:kern w:val="0"/>
          <w:szCs w:val="28"/>
          <w:lang w:val="sv-SE"/>
          <w14:ligatures w14:val="none"/>
        </w:rPr>
      </w:pPr>
      <w:r w:rsidRPr="002B37F8">
        <w:rPr>
          <w:rFonts w:eastAsia="Times New Roman" w:cs="Times New Roman"/>
          <w:i/>
          <w:kern w:val="0"/>
          <w:szCs w:val="28"/>
          <w:lang w:val="sv-SE"/>
          <w14:ligatures w14:val="none"/>
        </w:rPr>
        <w:t xml:space="preserve">         </w:t>
      </w:r>
      <w:r w:rsidRPr="002B37F8">
        <w:rPr>
          <w:rFonts w:eastAsia="Times New Roman" w:cs="Times New Roman"/>
          <w:i/>
          <w:color w:val="000000"/>
          <w:kern w:val="0"/>
          <w:szCs w:val="28"/>
          <w:lang w:val="sv-SE"/>
          <w14:ligatures w14:val="none"/>
        </w:rPr>
        <w:t xml:space="preserve"> </w:t>
      </w:r>
      <w:r w:rsidRPr="002B37F8">
        <w:rPr>
          <w:rFonts w:eastAsia="Times New Roman" w:cs="Times New Roman"/>
          <w:color w:val="000000"/>
          <w:kern w:val="0"/>
          <w:szCs w:val="28"/>
          <w:lang w:val="sv-SE"/>
          <w14:ligatures w14:val="none"/>
        </w:rPr>
        <w:t>+ Học sinh hoàn thành xuất sắc: 252/623 em = 40,4% (vượt chỉ tiêu 2%)</w:t>
      </w:r>
    </w:p>
    <w:p w14:paraId="313D53DF" w14:textId="77777777" w:rsidR="002B37F8" w:rsidRPr="002B37F8" w:rsidRDefault="002B37F8" w:rsidP="002B37F8">
      <w:pPr>
        <w:spacing w:after="0" w:line="276" w:lineRule="auto"/>
        <w:rPr>
          <w:rFonts w:eastAsia="Times New Roman" w:cs="Times New Roman"/>
          <w:color w:val="000000"/>
          <w:kern w:val="0"/>
          <w:szCs w:val="28"/>
          <w:lang w:val="sv-SE"/>
          <w14:ligatures w14:val="none"/>
        </w:rPr>
      </w:pPr>
      <w:r w:rsidRPr="002B37F8">
        <w:rPr>
          <w:rFonts w:eastAsia="Times New Roman" w:cs="Times New Roman"/>
          <w:color w:val="000000"/>
          <w:kern w:val="0"/>
          <w:szCs w:val="28"/>
          <w:lang w:val="sv-SE"/>
          <w14:ligatures w14:val="none"/>
        </w:rPr>
        <w:t xml:space="preserve">          + Học sinh tiêu biểu: 140/623 em = 22,5% ( giảm chỉ tiêu 1,9% do chuyển lên xuất sắc)</w:t>
      </w:r>
    </w:p>
    <w:p w14:paraId="18C74EC8" w14:textId="77777777" w:rsidR="002B37F8" w:rsidRPr="002B37F8" w:rsidRDefault="002B37F8" w:rsidP="002B37F8">
      <w:pPr>
        <w:spacing w:after="0" w:line="240" w:lineRule="auto"/>
        <w:rPr>
          <w:rFonts w:eastAsia="Times New Roman" w:cs="Times New Roman"/>
          <w:color w:val="000000"/>
          <w:kern w:val="0"/>
          <w:szCs w:val="28"/>
          <w:lang w:val="sv-SE"/>
          <w14:ligatures w14:val="none"/>
        </w:rPr>
      </w:pPr>
      <w:r w:rsidRPr="002B37F8">
        <w:rPr>
          <w:rFonts w:eastAsia="Times New Roman" w:cs="Times New Roman"/>
          <w:kern w:val="0"/>
          <w:szCs w:val="28"/>
          <w:lang w:val="sv-SE"/>
          <w14:ligatures w14:val="none"/>
        </w:rPr>
        <w:lastRenderedPageBreak/>
        <w:t xml:space="preserve">          </w:t>
      </w:r>
      <w:r w:rsidRPr="002B37F8">
        <w:rPr>
          <w:rFonts w:eastAsia="Times New Roman" w:cs="Times New Roman"/>
          <w:color w:val="000000"/>
          <w:kern w:val="0"/>
          <w:szCs w:val="28"/>
          <w:lang w:val="sv-SE"/>
          <w14:ligatures w14:val="none"/>
        </w:rPr>
        <w:t>+ Học sinh có thành tích đột xuất: 50 em= 6,02 % ( vượt chỉ tiêu)</w:t>
      </w:r>
    </w:p>
    <w:p w14:paraId="31260E0C" w14:textId="77777777" w:rsidR="002B37F8" w:rsidRPr="002B37F8" w:rsidRDefault="002B37F8" w:rsidP="002B37F8">
      <w:pPr>
        <w:spacing w:after="0" w:line="276" w:lineRule="auto"/>
        <w:ind w:left="360" w:firstLine="360"/>
        <w:jc w:val="both"/>
        <w:rPr>
          <w:rFonts w:eastAsia="Times New Roman" w:cs="Times New Roman"/>
          <w:color w:val="000000"/>
          <w:kern w:val="0"/>
          <w:szCs w:val="28"/>
          <w:lang w:val="pt-BR"/>
          <w14:ligatures w14:val="none"/>
        </w:rPr>
      </w:pPr>
      <w:r w:rsidRPr="002B37F8">
        <w:rPr>
          <w:rFonts w:eastAsia="Times New Roman" w:cs="Times New Roman"/>
          <w:b/>
          <w:color w:val="000000"/>
          <w:kern w:val="0"/>
          <w:szCs w:val="28"/>
          <w:lang w:val="pt-BR"/>
          <w14:ligatures w14:val="none"/>
        </w:rPr>
        <w:t>+</w:t>
      </w:r>
      <w:r w:rsidRPr="002B37F8">
        <w:rPr>
          <w:rFonts w:ascii=".VnTime" w:eastAsia="Times New Roman" w:hAnsi=".VnTime" w:cs="Times New Roman"/>
          <w:color w:val="000000"/>
          <w:kern w:val="0"/>
          <w:szCs w:val="28"/>
          <w:lang w:val="pt-BR"/>
          <w14:ligatures w14:val="none"/>
        </w:rPr>
        <w:t xml:space="preserve"> </w:t>
      </w:r>
      <w:r w:rsidRPr="002B37F8">
        <w:rPr>
          <w:rFonts w:eastAsia="Times New Roman" w:cs="Times New Roman"/>
          <w:color w:val="000000"/>
          <w:kern w:val="0"/>
          <w:szCs w:val="28"/>
          <w:lang w:val="pt-BR"/>
          <w14:ligatures w14:val="none"/>
        </w:rPr>
        <w:t xml:space="preserve">Lớp tiên tiến xuất sắc: </w:t>
      </w:r>
      <w:r w:rsidRPr="002B37F8">
        <w:rPr>
          <w:rFonts w:eastAsia="Times New Roman" w:cs="Times New Roman"/>
          <w:iCs/>
          <w:color w:val="000000"/>
          <w:kern w:val="0"/>
          <w:szCs w:val="28"/>
          <w:lang w:val="pt-BR"/>
          <w14:ligatures w14:val="none"/>
        </w:rPr>
        <w:t>15/20</w:t>
      </w:r>
      <w:r w:rsidRPr="002B37F8">
        <w:rPr>
          <w:rFonts w:eastAsia="Times New Roman" w:cs="Times New Roman"/>
          <w:i/>
          <w:color w:val="000000"/>
          <w:kern w:val="0"/>
          <w:szCs w:val="28"/>
          <w:lang w:val="pt-BR"/>
          <w14:ligatures w14:val="none"/>
        </w:rPr>
        <w:t xml:space="preserve"> lớp </w:t>
      </w:r>
    </w:p>
    <w:p w14:paraId="1BF5AF77" w14:textId="77777777" w:rsidR="002B37F8" w:rsidRPr="002B37F8" w:rsidRDefault="002B37F8" w:rsidP="002B37F8">
      <w:pPr>
        <w:spacing w:after="0" w:line="276" w:lineRule="auto"/>
        <w:jc w:val="both"/>
        <w:rPr>
          <w:rFonts w:eastAsia="Times New Roman" w:cs="Times New Roman"/>
          <w:color w:val="000000"/>
          <w:kern w:val="0"/>
          <w:szCs w:val="28"/>
          <w:lang w:val="pt-BR"/>
          <w14:ligatures w14:val="none"/>
        </w:rPr>
      </w:pPr>
      <w:r w:rsidRPr="002B37F8">
        <w:rPr>
          <w:rFonts w:eastAsia="Times New Roman" w:cs="Times New Roman"/>
          <w:color w:val="000000"/>
          <w:kern w:val="0"/>
          <w:szCs w:val="28"/>
          <w:lang w:val="pt-BR"/>
          <w14:ligatures w14:val="none"/>
        </w:rPr>
        <w:t xml:space="preserve">   </w:t>
      </w:r>
      <w:r w:rsidRPr="002B37F8">
        <w:rPr>
          <w:rFonts w:eastAsia="Times New Roman" w:cs="Times New Roman"/>
          <w:color w:val="000000"/>
          <w:kern w:val="0"/>
          <w:szCs w:val="28"/>
          <w:lang w:val="pt-BR"/>
          <w14:ligatures w14:val="none"/>
        </w:rPr>
        <w:tab/>
        <w:t xml:space="preserve">+ Danh hiệu CNBH: 595 học sinh = 94% </w:t>
      </w:r>
      <w:r w:rsidRPr="002B37F8">
        <w:rPr>
          <w:rFonts w:eastAsia="Times New Roman" w:cs="Times New Roman"/>
          <w:color w:val="000000"/>
          <w:kern w:val="0"/>
          <w:szCs w:val="28"/>
          <w:lang w:val="sv-SE"/>
          <w14:ligatures w14:val="none"/>
        </w:rPr>
        <w:t>(vượt chỉ tiêu)</w:t>
      </w:r>
      <w:r w:rsidRPr="002B37F8">
        <w:rPr>
          <w:rFonts w:eastAsia="Times New Roman" w:cs="Times New Roman"/>
          <w:color w:val="000000"/>
          <w:kern w:val="0"/>
          <w:szCs w:val="28"/>
          <w:lang w:val="sv-SE"/>
          <w14:ligatures w14:val="none"/>
        </w:rPr>
        <w:tab/>
      </w:r>
    </w:p>
    <w:p w14:paraId="3B59182F" w14:textId="77777777" w:rsidR="002B37F8" w:rsidRPr="002B37F8" w:rsidRDefault="002B37F8" w:rsidP="002B37F8">
      <w:pPr>
        <w:spacing w:after="0" w:line="276" w:lineRule="auto"/>
        <w:ind w:firstLine="720"/>
        <w:rPr>
          <w:rFonts w:eastAsia="Times New Roman" w:cs="Times New Roman"/>
          <w:i/>
          <w:color w:val="000000"/>
          <w:kern w:val="0"/>
          <w:szCs w:val="28"/>
          <w:lang w:val="sv-SE"/>
          <w14:ligatures w14:val="none"/>
        </w:rPr>
      </w:pPr>
      <w:r w:rsidRPr="002B37F8">
        <w:rPr>
          <w:rFonts w:eastAsia="Times New Roman" w:cs="Times New Roman"/>
          <w:i/>
          <w:color w:val="000000"/>
          <w:kern w:val="0"/>
          <w:szCs w:val="28"/>
          <w:lang w:val="sv-SE"/>
          <w14:ligatures w14:val="none"/>
        </w:rPr>
        <w:t xml:space="preserve">- </w:t>
      </w:r>
      <w:r w:rsidRPr="002B37F8">
        <w:rPr>
          <w:rFonts w:eastAsia="Times New Roman" w:cs="Times New Roman"/>
          <w:i/>
          <w:color w:val="000000"/>
          <w:kern w:val="0"/>
          <w:szCs w:val="28"/>
          <w:u w:val="single"/>
          <w:lang w:val="sv-SE"/>
          <w14:ligatures w14:val="none"/>
        </w:rPr>
        <w:t>Cấp huyện</w:t>
      </w:r>
      <w:r w:rsidRPr="002B37F8">
        <w:rPr>
          <w:rFonts w:eastAsia="Times New Roman" w:cs="Times New Roman"/>
          <w:i/>
          <w:color w:val="000000"/>
          <w:kern w:val="0"/>
          <w:szCs w:val="28"/>
          <w:lang w:val="sv-SE"/>
          <w14:ligatures w14:val="none"/>
        </w:rPr>
        <w:t>: 26 giải</w:t>
      </w:r>
    </w:p>
    <w:p w14:paraId="6401A681"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Times New Roman" w:cs="Times New Roman"/>
          <w:color w:val="000000"/>
          <w:kern w:val="0"/>
          <w:szCs w:val="28"/>
          <w:lang w:val="en-US"/>
          <w14:ligatures w14:val="none"/>
        </w:rPr>
        <w:t>+ Giao lưu giải Toán bằng Tiếng Anh cấp huyện khối 4-5. Đạt 14 giải trong tổng số 14 HS tham gia</w:t>
      </w:r>
      <w:r w:rsidRPr="002B37F8">
        <w:rPr>
          <w:rFonts w:eastAsia="Calibri" w:cs="Times New Roman"/>
          <w:color w:val="000000"/>
          <w:kern w:val="0"/>
          <w:szCs w:val="28"/>
          <w:lang w:val="en-US"/>
          <w14:ligatures w14:val="none"/>
        </w:rPr>
        <w:t>, trong đó có (2 Nhất, 4 Nhì, 2 Ba, 6KK.)</w:t>
      </w:r>
    </w:p>
    <w:p w14:paraId="2E5D7E21"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Thi Sơn ca cấp huyện đạt giải Khuyến khích.</w:t>
      </w:r>
    </w:p>
    <w:p w14:paraId="53BC749B"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+ 02 hs giao lưu Vẽ tranh cấp huyện được tham gia giao lưu cấp Thành phố.</w:t>
      </w:r>
    </w:p>
    <w:p w14:paraId="7FD2361F"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+ 09 HS đạt giải VIOEDU ( trong đó có 08 em giải xuất sắc, 01 em đạt giải tốt)</w:t>
      </w:r>
    </w:p>
    <w:p w14:paraId="3E733EF8" w14:textId="77777777" w:rsidR="002B37F8" w:rsidRPr="002B37F8" w:rsidRDefault="002B37F8" w:rsidP="002B37F8">
      <w:pPr>
        <w:tabs>
          <w:tab w:val="left" w:pos="3330"/>
        </w:tabs>
        <w:spacing w:after="0" w:line="360"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xml:space="preserve">- </w:t>
      </w:r>
      <w:r w:rsidRPr="002B37F8">
        <w:rPr>
          <w:rFonts w:eastAsia="Calibri" w:cs="Times New Roman"/>
          <w:i/>
          <w:color w:val="000000"/>
          <w:kern w:val="0"/>
          <w:szCs w:val="28"/>
          <w:u w:val="single"/>
          <w:lang w:val="en-US"/>
          <w14:ligatures w14:val="none"/>
        </w:rPr>
        <w:t>Cấp Thành phố</w:t>
      </w:r>
      <w:r w:rsidRPr="002B37F8">
        <w:rPr>
          <w:rFonts w:eastAsia="Calibri" w:cs="Times New Roman"/>
          <w:color w:val="000000"/>
          <w:kern w:val="0"/>
          <w:szCs w:val="28"/>
          <w:lang w:val="en-US"/>
          <w14:ligatures w14:val="none"/>
        </w:rPr>
        <w:t>: 03 giải:</w:t>
      </w:r>
    </w:p>
    <w:p w14:paraId="664385BC"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+ 01 HS đạt giải Nhất môn Cờ vua Thiếu niên do Cung văn hoá Thiếu nhi Thành phố tổ chức.</w:t>
      </w:r>
    </w:p>
    <w:p w14:paraId="476E6EBD"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+ 01 hHS đạt 01 giải Nhì giao lưu HS vẽ tranh theo sách báo cấp Thành phố.</w:t>
      </w:r>
    </w:p>
    <w:p w14:paraId="729B22A5" w14:textId="77777777" w:rsidR="002B37F8" w:rsidRPr="002B37F8" w:rsidRDefault="002B37F8" w:rsidP="002B37F8">
      <w:pPr>
        <w:tabs>
          <w:tab w:val="left" w:pos="3330"/>
        </w:tabs>
        <w:spacing w:after="0" w:line="276" w:lineRule="auto"/>
        <w:ind w:firstLine="720"/>
        <w:jc w:val="both"/>
        <w:rPr>
          <w:rFonts w:eastAsia="Calibri" w:cs="Times New Roman"/>
          <w:color w:val="000000"/>
          <w:kern w:val="0"/>
          <w:szCs w:val="28"/>
          <w:lang w:val="en-US"/>
          <w14:ligatures w14:val="none"/>
        </w:rPr>
      </w:pPr>
      <w:r w:rsidRPr="002B37F8">
        <w:rPr>
          <w:rFonts w:eastAsia="Calibri" w:cs="Times New Roman"/>
          <w:color w:val="000000"/>
          <w:kern w:val="0"/>
          <w:szCs w:val="28"/>
          <w:lang w:val="en-US"/>
          <w14:ligatures w14:val="none"/>
        </w:rPr>
        <w:t>+ 01 HS đạt giải Khuyến khích giao lưu Đấu trường VIOEDU cấp Thành phố.</w:t>
      </w:r>
    </w:p>
    <w:p w14:paraId="522CA807" w14:textId="527908F5" w:rsidR="00454602" w:rsidRPr="00676E81" w:rsidRDefault="002B37F8" w:rsidP="002B37F8">
      <w:pPr>
        <w:spacing w:after="60" w:line="276" w:lineRule="auto"/>
        <w:jc w:val="both"/>
        <w:rPr>
          <w:rFonts w:asciiTheme="majorHAnsi" w:hAnsiTheme="majorHAnsi" w:cstheme="majorHAnsi"/>
          <w:szCs w:val="28"/>
        </w:rPr>
      </w:pPr>
      <w:r>
        <w:rPr>
          <w:rFonts w:asciiTheme="majorHAnsi" w:hAnsiTheme="majorHAnsi" w:cstheme="majorHAnsi"/>
          <w:b/>
          <w:bCs/>
          <w:szCs w:val="28"/>
          <w:lang w:val="en-US"/>
        </w:rPr>
        <w:tab/>
      </w:r>
      <w:r w:rsidR="00EA2169" w:rsidRPr="00676E81">
        <w:rPr>
          <w:rFonts w:asciiTheme="majorHAnsi" w:hAnsiTheme="majorHAnsi" w:cstheme="majorHAnsi"/>
          <w:b/>
          <w:bCs/>
          <w:szCs w:val="28"/>
          <w:lang w:val="en-US"/>
        </w:rPr>
        <w:t>1.1.</w:t>
      </w:r>
      <w:r w:rsidR="00454602" w:rsidRPr="00676E81">
        <w:rPr>
          <w:rFonts w:asciiTheme="majorHAnsi" w:hAnsiTheme="majorHAnsi" w:cstheme="majorHAnsi"/>
          <w:b/>
          <w:bCs/>
          <w:szCs w:val="28"/>
        </w:rPr>
        <w:t xml:space="preserve">2. </w:t>
      </w:r>
      <w:r w:rsidR="00815866" w:rsidRPr="00676E81">
        <w:rPr>
          <w:rFonts w:asciiTheme="majorHAnsi" w:hAnsiTheme="majorHAnsi" w:cstheme="majorHAnsi"/>
          <w:b/>
          <w:bCs/>
          <w:szCs w:val="28"/>
          <w:lang w:val="en-US"/>
        </w:rPr>
        <w:t>Cơ sở vật chất</w:t>
      </w:r>
      <w:r w:rsidR="00454602" w:rsidRPr="00676E81">
        <w:rPr>
          <w:rFonts w:asciiTheme="majorHAnsi" w:hAnsiTheme="majorHAnsi" w:cstheme="majorHAnsi"/>
          <w:b/>
          <w:bCs/>
          <w:szCs w:val="28"/>
        </w:rPr>
        <w:t>, thiết bị dạy học</w:t>
      </w:r>
    </w:p>
    <w:p w14:paraId="1636FB6C" w14:textId="719091BF" w:rsidR="00454602" w:rsidRPr="00676E81" w:rsidRDefault="002B37F8" w:rsidP="00676E81">
      <w:pPr>
        <w:spacing w:after="60" w:line="276" w:lineRule="auto"/>
        <w:jc w:val="both"/>
        <w:rPr>
          <w:rFonts w:asciiTheme="majorHAnsi" w:hAnsiTheme="majorHAnsi" w:cstheme="majorHAnsi"/>
          <w:szCs w:val="28"/>
        </w:rPr>
      </w:pPr>
      <w:r>
        <w:rPr>
          <w:rFonts w:asciiTheme="majorHAnsi" w:hAnsiTheme="majorHAnsi" w:cstheme="majorHAnsi"/>
          <w:szCs w:val="28"/>
          <w:lang w:val="en-US"/>
        </w:rPr>
        <w:tab/>
      </w:r>
      <w:r w:rsidR="00EA2169" w:rsidRPr="00676E81">
        <w:rPr>
          <w:rFonts w:asciiTheme="majorHAnsi" w:hAnsiTheme="majorHAnsi" w:cstheme="majorHAnsi"/>
          <w:szCs w:val="28"/>
          <w:lang w:val="en-US"/>
        </w:rPr>
        <w:t>a</w:t>
      </w:r>
      <w:r w:rsidR="00454602" w:rsidRPr="00676E81">
        <w:rPr>
          <w:rFonts w:asciiTheme="majorHAnsi" w:hAnsiTheme="majorHAnsi" w:cstheme="majorHAnsi"/>
          <w:szCs w:val="28"/>
        </w:rPr>
        <w:t>.</w:t>
      </w:r>
      <w:r w:rsidR="00EA2169" w:rsidRPr="00676E81">
        <w:rPr>
          <w:rFonts w:asciiTheme="majorHAnsi" w:hAnsiTheme="majorHAnsi" w:cstheme="majorHAnsi"/>
          <w:szCs w:val="28"/>
          <w:lang w:val="en-US"/>
        </w:rPr>
        <w:t xml:space="preserve"> </w:t>
      </w:r>
      <w:r w:rsidR="00454602" w:rsidRPr="00676E81">
        <w:rPr>
          <w:rFonts w:asciiTheme="majorHAnsi" w:hAnsiTheme="majorHAnsi" w:cstheme="majorHAnsi"/>
          <w:szCs w:val="28"/>
        </w:rPr>
        <w:t>Cơ sở vật chất:</w:t>
      </w:r>
    </w:p>
    <w:p w14:paraId="0BA8BCEA" w14:textId="39EFDF4B" w:rsidR="00454602" w:rsidRPr="00676E81" w:rsidRDefault="00EA2169"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Khối phòng hành chính quản trị</w:t>
      </w: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Khu hiệu bộ </w:t>
      </w:r>
      <w:r w:rsidR="004068C2" w:rsidRPr="00676E81">
        <w:rPr>
          <w:rFonts w:asciiTheme="majorHAnsi" w:hAnsiTheme="majorHAnsi" w:cstheme="majorHAnsi"/>
          <w:szCs w:val="28"/>
          <w:lang w:val="en-US"/>
        </w:rPr>
        <w:t>6</w:t>
      </w:r>
      <w:r w:rsidRPr="00676E81">
        <w:rPr>
          <w:rFonts w:asciiTheme="majorHAnsi" w:hAnsiTheme="majorHAnsi" w:cstheme="majorHAnsi"/>
          <w:szCs w:val="28"/>
        </w:rPr>
        <w:t xml:space="preserve"> phòng</w:t>
      </w: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Nhà vệ sinh </w:t>
      </w:r>
      <w:r w:rsidR="002E2437">
        <w:rPr>
          <w:rFonts w:asciiTheme="majorHAnsi" w:hAnsiTheme="majorHAnsi" w:cstheme="majorHAnsi"/>
          <w:szCs w:val="28"/>
          <w:lang w:val="en-US"/>
        </w:rPr>
        <w:t>giáo viên</w:t>
      </w:r>
      <w:r w:rsidR="00454602" w:rsidRPr="00676E81">
        <w:rPr>
          <w:rFonts w:asciiTheme="majorHAnsi" w:hAnsiTheme="majorHAnsi" w:cstheme="majorHAnsi"/>
          <w:szCs w:val="28"/>
        </w:rPr>
        <w:t>: 0</w:t>
      </w:r>
      <w:r w:rsidR="002B37F8">
        <w:rPr>
          <w:rFonts w:asciiTheme="majorHAnsi" w:hAnsiTheme="majorHAnsi" w:cstheme="majorHAnsi"/>
          <w:szCs w:val="28"/>
          <w:lang w:val="en-US"/>
        </w:rPr>
        <w:t>1</w:t>
      </w:r>
      <w:r w:rsidR="00454602" w:rsidRPr="00676E81">
        <w:rPr>
          <w:rFonts w:asciiTheme="majorHAnsi" w:hAnsiTheme="majorHAnsi" w:cstheme="majorHAnsi"/>
          <w:szCs w:val="28"/>
        </w:rPr>
        <w:t xml:space="preserve"> </w:t>
      </w:r>
      <w:r w:rsidR="004068C2" w:rsidRPr="00676E81">
        <w:rPr>
          <w:rFonts w:asciiTheme="majorHAnsi" w:hAnsiTheme="majorHAnsi" w:cstheme="majorHAnsi"/>
          <w:szCs w:val="28"/>
          <w:lang w:val="en-US"/>
        </w:rPr>
        <w:t xml:space="preserve">khu gồm </w:t>
      </w:r>
      <w:r w:rsidR="002B37F8">
        <w:rPr>
          <w:rFonts w:asciiTheme="majorHAnsi" w:hAnsiTheme="majorHAnsi" w:cstheme="majorHAnsi"/>
          <w:szCs w:val="28"/>
          <w:lang w:val="en-US"/>
        </w:rPr>
        <w:t>2</w:t>
      </w:r>
      <w:r w:rsidR="004068C2" w:rsidRPr="00676E81">
        <w:rPr>
          <w:rFonts w:asciiTheme="majorHAnsi" w:hAnsiTheme="majorHAnsi" w:cstheme="majorHAnsi"/>
          <w:szCs w:val="28"/>
          <w:lang w:val="en-US"/>
        </w:rPr>
        <w:t xml:space="preserve"> nhà vệ sinh nam nữ riêng biệt</w:t>
      </w:r>
      <w:r w:rsidRPr="00676E81">
        <w:rPr>
          <w:rFonts w:asciiTheme="majorHAnsi" w:hAnsiTheme="majorHAnsi" w:cstheme="majorHAnsi"/>
          <w:szCs w:val="28"/>
          <w:lang w:val="en-US"/>
        </w:rPr>
        <w:t xml:space="preserve">; </w:t>
      </w:r>
      <w:r w:rsidR="00454602" w:rsidRPr="00676E81">
        <w:rPr>
          <w:rFonts w:asciiTheme="majorHAnsi" w:hAnsiTheme="majorHAnsi" w:cstheme="majorHAnsi"/>
          <w:szCs w:val="28"/>
        </w:rPr>
        <w:t xml:space="preserve">Nhà vệ sinh </w:t>
      </w:r>
      <w:r w:rsidR="002E2437">
        <w:rPr>
          <w:rFonts w:asciiTheme="majorHAnsi" w:hAnsiTheme="majorHAnsi" w:cstheme="majorHAnsi"/>
          <w:szCs w:val="28"/>
          <w:lang w:val="en-US"/>
        </w:rPr>
        <w:t>học sinh</w:t>
      </w:r>
      <w:r w:rsidR="00454602" w:rsidRPr="00676E81">
        <w:rPr>
          <w:rFonts w:asciiTheme="majorHAnsi" w:hAnsiTheme="majorHAnsi" w:cstheme="majorHAnsi"/>
          <w:szCs w:val="28"/>
        </w:rPr>
        <w:t xml:space="preserve">: có </w:t>
      </w:r>
      <w:r w:rsidR="002B37F8">
        <w:rPr>
          <w:rFonts w:asciiTheme="majorHAnsi" w:hAnsiTheme="majorHAnsi" w:cstheme="majorHAnsi"/>
          <w:szCs w:val="28"/>
          <w:lang w:val="en-US"/>
        </w:rPr>
        <w:t>1</w:t>
      </w:r>
      <w:r w:rsidR="004068C2" w:rsidRPr="00676E81">
        <w:rPr>
          <w:rFonts w:asciiTheme="majorHAnsi" w:hAnsiTheme="majorHAnsi" w:cstheme="majorHAnsi"/>
          <w:szCs w:val="28"/>
          <w:lang w:val="en-US"/>
        </w:rPr>
        <w:t xml:space="preserve"> khu gồm </w:t>
      </w:r>
      <w:r w:rsidR="002B37F8">
        <w:rPr>
          <w:rFonts w:asciiTheme="majorHAnsi" w:hAnsiTheme="majorHAnsi" w:cstheme="majorHAnsi"/>
          <w:szCs w:val="28"/>
          <w:lang w:val="en-US"/>
        </w:rPr>
        <w:t>2</w:t>
      </w:r>
      <w:r w:rsidR="004068C2" w:rsidRPr="00676E81">
        <w:rPr>
          <w:rFonts w:asciiTheme="majorHAnsi" w:hAnsiTheme="majorHAnsi" w:cstheme="majorHAnsi"/>
          <w:szCs w:val="28"/>
          <w:lang w:val="en-US"/>
        </w:rPr>
        <w:t xml:space="preserve"> nhà vệ sinh</w:t>
      </w:r>
      <w:r w:rsidR="00454602" w:rsidRPr="00676E81">
        <w:rPr>
          <w:rFonts w:asciiTheme="majorHAnsi" w:hAnsiTheme="majorHAnsi" w:cstheme="majorHAnsi"/>
          <w:szCs w:val="28"/>
        </w:rPr>
        <w:t> </w:t>
      </w:r>
      <w:r w:rsidR="004068C2" w:rsidRPr="00676E81">
        <w:rPr>
          <w:rFonts w:asciiTheme="majorHAnsi" w:hAnsiTheme="majorHAnsi" w:cstheme="majorHAnsi"/>
          <w:szCs w:val="28"/>
          <w:lang w:val="en-US"/>
        </w:rPr>
        <w:t>nam, nữ riêng biệt</w:t>
      </w:r>
      <w:r w:rsidRPr="00676E81">
        <w:rPr>
          <w:rFonts w:asciiTheme="majorHAnsi" w:hAnsiTheme="majorHAnsi" w:cstheme="majorHAnsi"/>
          <w:szCs w:val="28"/>
          <w:lang w:val="en-US"/>
        </w:rPr>
        <w:t>.</w:t>
      </w:r>
    </w:p>
    <w:p w14:paraId="09D10D3A" w14:textId="33ECFA53" w:rsidR="00454602"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Khối phòng học tập</w:t>
      </w: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Phòng học: 1</w:t>
      </w:r>
      <w:r w:rsidR="004068C2" w:rsidRPr="00676E81">
        <w:rPr>
          <w:rFonts w:asciiTheme="majorHAnsi" w:hAnsiTheme="majorHAnsi" w:cstheme="majorHAnsi"/>
          <w:szCs w:val="28"/>
          <w:lang w:val="en-US"/>
        </w:rPr>
        <w:t>9</w:t>
      </w:r>
      <w:r w:rsidR="00454602" w:rsidRPr="00676E81">
        <w:rPr>
          <w:rFonts w:asciiTheme="majorHAnsi" w:hAnsiTheme="majorHAnsi" w:cstheme="majorHAnsi"/>
          <w:szCs w:val="28"/>
        </w:rPr>
        <w:t xml:space="preserve"> phòng /1</w:t>
      </w:r>
      <w:r w:rsidR="004068C2" w:rsidRPr="00676E81">
        <w:rPr>
          <w:rFonts w:asciiTheme="majorHAnsi" w:hAnsiTheme="majorHAnsi" w:cstheme="majorHAnsi"/>
          <w:szCs w:val="28"/>
          <w:lang w:val="en-US"/>
        </w:rPr>
        <w:t>9</w:t>
      </w:r>
      <w:r w:rsidR="00454602" w:rsidRPr="00676E81">
        <w:rPr>
          <w:rFonts w:asciiTheme="majorHAnsi" w:hAnsiTheme="majorHAnsi" w:cstheme="majorHAnsi"/>
          <w:szCs w:val="28"/>
        </w:rPr>
        <w:t xml:space="preserve"> lớp</w:t>
      </w: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Phòng học bộ môn: </w:t>
      </w:r>
      <w:r w:rsidR="002B37F8">
        <w:rPr>
          <w:rFonts w:asciiTheme="majorHAnsi" w:hAnsiTheme="majorHAnsi" w:cstheme="majorHAnsi"/>
          <w:szCs w:val="28"/>
          <w:lang w:val="en-US"/>
        </w:rPr>
        <w:t>4 phòng (</w:t>
      </w:r>
      <w:r w:rsidR="00454602" w:rsidRPr="00676E81">
        <w:rPr>
          <w:rFonts w:asciiTheme="majorHAnsi" w:hAnsiTheme="majorHAnsi" w:cstheme="majorHAnsi"/>
          <w:szCs w:val="28"/>
        </w:rPr>
        <w:t>Tin học;</w:t>
      </w:r>
      <w:r w:rsidR="002B37F8">
        <w:rPr>
          <w:rFonts w:asciiTheme="majorHAnsi" w:hAnsiTheme="majorHAnsi" w:cstheme="majorHAnsi"/>
          <w:szCs w:val="28"/>
          <w:lang w:val="en-US"/>
        </w:rPr>
        <w:t xml:space="preserve"> Ngoại ngữ; Mỹ thuật; Âm nhạc)</w:t>
      </w:r>
      <w:r w:rsidR="00454602" w:rsidRPr="00676E81">
        <w:rPr>
          <w:rFonts w:asciiTheme="majorHAnsi" w:hAnsiTheme="majorHAnsi" w:cstheme="majorHAnsi"/>
          <w:szCs w:val="28"/>
        </w:rPr>
        <w:t xml:space="preserve"> </w:t>
      </w:r>
    </w:p>
    <w:p w14:paraId="17778715" w14:textId="4B889F33" w:rsidR="004B5ACC" w:rsidRPr="00676E81" w:rsidRDefault="00EA2169"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Khối phòng hỗ trợ học tậ</w:t>
      </w:r>
      <w:r w:rsidR="00815866" w:rsidRPr="00676E81">
        <w:rPr>
          <w:rFonts w:asciiTheme="majorHAnsi" w:hAnsiTheme="majorHAnsi" w:cstheme="majorHAnsi"/>
          <w:szCs w:val="28"/>
        </w:rPr>
        <w:t>p</w:t>
      </w:r>
      <w:r w:rsidR="00815866"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w:t>
      </w:r>
    </w:p>
    <w:p w14:paraId="461C47A1" w14:textId="7041971D" w:rsidR="00454602" w:rsidRPr="00676E81" w:rsidRDefault="004B5ACC"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 xml:space="preserve">+ </w:t>
      </w:r>
      <w:r w:rsidR="004068C2" w:rsidRPr="00676E81">
        <w:rPr>
          <w:rFonts w:asciiTheme="majorHAnsi" w:hAnsiTheme="majorHAnsi" w:cstheme="majorHAnsi"/>
          <w:szCs w:val="28"/>
          <w:lang w:val="en-US"/>
        </w:rPr>
        <w:t>T</w:t>
      </w:r>
      <w:r w:rsidR="00454602" w:rsidRPr="00676E81">
        <w:rPr>
          <w:rFonts w:asciiTheme="majorHAnsi" w:hAnsiTheme="majorHAnsi" w:cstheme="majorHAnsi"/>
          <w:szCs w:val="28"/>
        </w:rPr>
        <w:t xml:space="preserve">hư viện </w:t>
      </w:r>
      <w:r w:rsidR="004068C2" w:rsidRPr="00676E81">
        <w:rPr>
          <w:rFonts w:asciiTheme="majorHAnsi" w:hAnsiTheme="majorHAnsi" w:cstheme="majorHAnsi"/>
          <w:szCs w:val="28"/>
          <w:lang w:val="en-US"/>
        </w:rPr>
        <w:t>mở</w:t>
      </w:r>
      <w:r w:rsidR="00815866"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Phòng tư vấn học đường và hỗ trợ giáo dục HS khuyết tật học hòa nhập: 01 phòng </w:t>
      </w:r>
      <w:r w:rsidR="00815866" w:rsidRPr="00676E81">
        <w:rPr>
          <w:rFonts w:asciiTheme="majorHAnsi" w:hAnsiTheme="majorHAnsi" w:cstheme="majorHAnsi"/>
          <w:iCs/>
          <w:szCs w:val="28"/>
        </w:rPr>
        <w:t>(</w:t>
      </w:r>
      <w:r w:rsidR="00454602" w:rsidRPr="00676E81">
        <w:rPr>
          <w:rFonts w:asciiTheme="majorHAnsi" w:hAnsiTheme="majorHAnsi" w:cstheme="majorHAnsi"/>
          <w:iCs/>
          <w:szCs w:val="28"/>
        </w:rPr>
        <w:t xml:space="preserve">lồng ghép và bố trí ở tầng 1 khu </w:t>
      </w:r>
      <w:r w:rsidR="005C57BC">
        <w:rPr>
          <w:rFonts w:asciiTheme="majorHAnsi" w:hAnsiTheme="majorHAnsi" w:cstheme="majorHAnsi"/>
          <w:iCs/>
          <w:szCs w:val="28"/>
          <w:lang w:val="en-US"/>
        </w:rPr>
        <w:t>nhà C</w:t>
      </w:r>
      <w:r w:rsidR="00454602" w:rsidRPr="00676E81">
        <w:rPr>
          <w:rFonts w:asciiTheme="majorHAnsi" w:hAnsiTheme="majorHAnsi" w:cstheme="majorHAnsi"/>
          <w:iCs/>
          <w:szCs w:val="28"/>
        </w:rPr>
        <w:t>).</w:t>
      </w:r>
    </w:p>
    <w:p w14:paraId="45F4C9F9" w14:textId="0646FC64" w:rsidR="00454602" w:rsidRPr="005C57BC" w:rsidRDefault="00454602" w:rsidP="00676E81">
      <w:pPr>
        <w:spacing w:after="60" w:line="276" w:lineRule="auto"/>
        <w:jc w:val="both"/>
        <w:rPr>
          <w:rFonts w:asciiTheme="majorHAnsi" w:hAnsiTheme="majorHAnsi" w:cstheme="majorHAnsi"/>
          <w:szCs w:val="28"/>
          <w:lang w:val="en-US"/>
        </w:rPr>
      </w:pPr>
      <w:r w:rsidRPr="00676E81">
        <w:rPr>
          <w:rFonts w:asciiTheme="majorHAnsi" w:hAnsiTheme="majorHAnsi" w:cstheme="majorHAnsi"/>
          <w:szCs w:val="28"/>
        </w:rPr>
        <w:t> </w:t>
      </w:r>
      <w:r w:rsidR="004B5ACC" w:rsidRPr="00676E81">
        <w:rPr>
          <w:rFonts w:asciiTheme="majorHAnsi" w:hAnsiTheme="majorHAnsi" w:cstheme="majorHAnsi"/>
          <w:szCs w:val="28"/>
          <w:lang w:val="en-US"/>
        </w:rPr>
        <w:tab/>
      </w:r>
      <w:r w:rsidRPr="00676E81">
        <w:rPr>
          <w:rFonts w:asciiTheme="majorHAnsi" w:hAnsiTheme="majorHAnsi" w:cstheme="majorHAnsi"/>
          <w:szCs w:val="28"/>
        </w:rPr>
        <w:t xml:space="preserve">+ Phòng </w:t>
      </w:r>
      <w:r w:rsidR="00FE04C4">
        <w:rPr>
          <w:rFonts w:asciiTheme="majorHAnsi" w:hAnsiTheme="majorHAnsi" w:cstheme="majorHAnsi"/>
          <w:szCs w:val="28"/>
          <w:lang w:val="en-US"/>
        </w:rPr>
        <w:t>Thiết bị</w:t>
      </w:r>
      <w:r w:rsidRPr="00676E81">
        <w:rPr>
          <w:rFonts w:asciiTheme="majorHAnsi" w:hAnsiTheme="majorHAnsi" w:cstheme="majorHAnsi"/>
          <w:szCs w:val="28"/>
        </w:rPr>
        <w:t>: 01 phòng (</w:t>
      </w:r>
      <w:r w:rsidR="005C57BC">
        <w:rPr>
          <w:rFonts w:asciiTheme="majorHAnsi" w:hAnsiTheme="majorHAnsi" w:cstheme="majorHAnsi"/>
          <w:szCs w:val="28"/>
          <w:lang w:val="en-US"/>
        </w:rPr>
        <w:t>25</w:t>
      </w:r>
      <w:r w:rsidR="00783111">
        <w:rPr>
          <w:rFonts w:asciiTheme="majorHAnsi" w:hAnsiTheme="majorHAnsi" w:cstheme="majorHAnsi"/>
          <w:szCs w:val="28"/>
          <w:lang w:val="en-US"/>
        </w:rPr>
        <w:t xml:space="preserve"> </w:t>
      </w:r>
      <w:r w:rsidRPr="00676E81">
        <w:rPr>
          <w:rFonts w:asciiTheme="majorHAnsi" w:hAnsiTheme="majorHAnsi" w:cstheme="majorHAnsi"/>
          <w:szCs w:val="28"/>
        </w:rPr>
        <w:t>m</w:t>
      </w:r>
      <w:r w:rsidRPr="00676E81">
        <w:rPr>
          <w:rFonts w:asciiTheme="majorHAnsi" w:hAnsiTheme="majorHAnsi" w:cstheme="majorHAnsi"/>
          <w:szCs w:val="28"/>
          <w:vertAlign w:val="superscript"/>
        </w:rPr>
        <w:t>2</w:t>
      </w:r>
      <w:r w:rsidRPr="00676E81">
        <w:rPr>
          <w:rFonts w:asciiTheme="majorHAnsi" w:hAnsiTheme="majorHAnsi" w:cstheme="majorHAnsi"/>
          <w:szCs w:val="28"/>
        </w:rPr>
        <w:t>)</w:t>
      </w:r>
      <w:r w:rsidR="005C57BC">
        <w:rPr>
          <w:rFonts w:asciiTheme="majorHAnsi" w:hAnsiTheme="majorHAnsi" w:cstheme="majorHAnsi"/>
          <w:szCs w:val="28"/>
          <w:lang w:val="en-US"/>
        </w:rPr>
        <w:t xml:space="preserve">; </w:t>
      </w:r>
      <w:r w:rsidR="007700C3">
        <w:rPr>
          <w:rFonts w:asciiTheme="majorHAnsi" w:hAnsiTheme="majorHAnsi" w:cstheme="majorHAnsi"/>
          <w:szCs w:val="28"/>
          <w:lang w:val="en-US"/>
        </w:rPr>
        <w:t>phòng Y tế</w:t>
      </w:r>
      <w:r w:rsidR="005C57BC">
        <w:rPr>
          <w:rFonts w:asciiTheme="majorHAnsi" w:hAnsiTheme="majorHAnsi" w:cstheme="majorHAnsi"/>
          <w:szCs w:val="28"/>
        </w:rPr>
        <w:t xml:space="preserve">; </w:t>
      </w:r>
      <w:r w:rsidR="005C57BC">
        <w:rPr>
          <w:rFonts w:asciiTheme="majorHAnsi" w:hAnsiTheme="majorHAnsi" w:cstheme="majorHAnsi"/>
          <w:szCs w:val="28"/>
          <w:lang w:val="en-US"/>
        </w:rPr>
        <w:t>Phòng truyền thống.</w:t>
      </w:r>
    </w:p>
    <w:p w14:paraId="69D713B6" w14:textId="2D269865" w:rsidR="00454602" w:rsidRPr="00676E81" w:rsidRDefault="00BC7A6D"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lang w:val="en-US"/>
        </w:rPr>
        <w:t>*</w:t>
      </w:r>
      <w:r w:rsidR="00454602" w:rsidRPr="00676E81">
        <w:rPr>
          <w:rFonts w:asciiTheme="majorHAnsi" w:hAnsiTheme="majorHAnsi" w:cstheme="majorHAnsi"/>
          <w:szCs w:val="28"/>
        </w:rPr>
        <w:t xml:space="preserve"> Khối phụ trợ</w:t>
      </w:r>
      <w:r w:rsidR="00815866" w:rsidRPr="00676E81">
        <w:rPr>
          <w:rFonts w:asciiTheme="majorHAnsi" w:hAnsiTheme="majorHAnsi" w:cstheme="majorHAnsi"/>
          <w:szCs w:val="28"/>
          <w:lang w:val="en-US"/>
        </w:rPr>
        <w:t>:</w:t>
      </w:r>
      <w:r w:rsidR="00D717E6" w:rsidRPr="00676E81">
        <w:rPr>
          <w:rFonts w:asciiTheme="majorHAnsi" w:hAnsiTheme="majorHAnsi" w:cstheme="majorHAnsi"/>
          <w:szCs w:val="28"/>
          <w:lang w:val="en-US"/>
        </w:rPr>
        <w:t xml:space="preserve"> </w:t>
      </w:r>
      <w:r w:rsidR="00454602" w:rsidRPr="00676E81">
        <w:rPr>
          <w:rFonts w:asciiTheme="majorHAnsi" w:hAnsiTheme="majorHAnsi" w:cstheme="majorHAnsi"/>
          <w:szCs w:val="28"/>
        </w:rPr>
        <w:t xml:space="preserve">Phòng </w:t>
      </w:r>
      <w:r w:rsidR="005C57BC">
        <w:rPr>
          <w:rFonts w:asciiTheme="majorHAnsi" w:hAnsiTheme="majorHAnsi" w:cstheme="majorHAnsi"/>
          <w:szCs w:val="28"/>
          <w:lang w:val="en-US"/>
        </w:rPr>
        <w:t>Hội trường</w:t>
      </w:r>
      <w:r w:rsidR="00454602" w:rsidRPr="00676E81">
        <w:rPr>
          <w:rFonts w:asciiTheme="majorHAnsi" w:hAnsiTheme="majorHAnsi" w:cstheme="majorHAnsi"/>
          <w:szCs w:val="28"/>
        </w:rPr>
        <w:t>: 01; Phòng GV: 01</w:t>
      </w:r>
      <w:r w:rsidR="00815866" w:rsidRPr="00676E81">
        <w:rPr>
          <w:rFonts w:asciiTheme="majorHAnsi" w:hAnsiTheme="majorHAnsi" w:cstheme="majorHAnsi"/>
          <w:szCs w:val="28"/>
          <w:lang w:val="en-US"/>
        </w:rPr>
        <w:t>;</w:t>
      </w:r>
      <w:r w:rsidR="00815866" w:rsidRPr="00676E81">
        <w:rPr>
          <w:rFonts w:asciiTheme="majorHAnsi" w:hAnsiTheme="majorHAnsi" w:cstheme="majorHAnsi"/>
          <w:szCs w:val="28"/>
        </w:rPr>
        <w:t xml:space="preserve"> Khu nhà xe</w:t>
      </w:r>
      <w:r w:rsidR="00454602" w:rsidRPr="00676E81">
        <w:rPr>
          <w:rFonts w:asciiTheme="majorHAnsi" w:hAnsiTheme="majorHAnsi" w:cstheme="majorHAnsi"/>
          <w:szCs w:val="28"/>
        </w:rPr>
        <w:t>: 01 khu</w:t>
      </w:r>
      <w:r w:rsidR="00815866" w:rsidRPr="00676E81">
        <w:rPr>
          <w:rFonts w:asciiTheme="majorHAnsi" w:hAnsiTheme="majorHAnsi" w:cstheme="majorHAnsi"/>
          <w:szCs w:val="28"/>
          <w:lang w:val="en-US"/>
        </w:rPr>
        <w:t xml:space="preserve"> nhà xe giáo viên, 1 khu nhà xe học sinh;</w:t>
      </w:r>
      <w:r w:rsidR="00454602" w:rsidRPr="00676E81">
        <w:rPr>
          <w:rFonts w:asciiTheme="majorHAnsi" w:hAnsiTheme="majorHAnsi" w:cstheme="majorHAnsi"/>
          <w:szCs w:val="28"/>
        </w:rPr>
        <w:t xml:space="preserve"> Cổng, tường rào: </w:t>
      </w:r>
      <w:r w:rsidR="005C57BC">
        <w:rPr>
          <w:rFonts w:asciiTheme="majorHAnsi" w:hAnsiTheme="majorHAnsi" w:cstheme="majorHAnsi"/>
          <w:szCs w:val="28"/>
          <w:lang w:val="en-US"/>
        </w:rPr>
        <w:t>Cơ bản đ</w:t>
      </w:r>
      <w:r w:rsidR="00815866" w:rsidRPr="00676E81">
        <w:rPr>
          <w:rFonts w:asciiTheme="majorHAnsi" w:hAnsiTheme="majorHAnsi" w:cstheme="majorHAnsi"/>
          <w:szCs w:val="28"/>
          <w:lang w:val="en-US"/>
        </w:rPr>
        <w:t>ảm bảo an toàn an ninh trường học</w:t>
      </w:r>
    </w:p>
    <w:p w14:paraId="24F1BC8D" w14:textId="515235F4" w:rsidR="00815866" w:rsidRPr="00676E81" w:rsidRDefault="005C57BC" w:rsidP="00676E81">
      <w:pPr>
        <w:spacing w:after="60" w:line="276" w:lineRule="auto"/>
        <w:jc w:val="both"/>
        <w:rPr>
          <w:rFonts w:asciiTheme="majorHAnsi" w:hAnsiTheme="majorHAnsi" w:cstheme="majorHAnsi"/>
          <w:bCs/>
          <w:szCs w:val="28"/>
          <w:lang w:val="en-US"/>
        </w:rPr>
      </w:pPr>
      <w:r>
        <w:rPr>
          <w:rFonts w:asciiTheme="majorHAnsi" w:hAnsiTheme="majorHAnsi" w:cstheme="majorHAnsi"/>
          <w:bCs/>
          <w:szCs w:val="28"/>
          <w:lang w:val="en-US"/>
        </w:rPr>
        <w:tab/>
      </w:r>
      <w:r w:rsidR="00EA2169" w:rsidRPr="00676E81">
        <w:rPr>
          <w:rFonts w:asciiTheme="majorHAnsi" w:hAnsiTheme="majorHAnsi" w:cstheme="majorHAnsi"/>
          <w:bCs/>
          <w:szCs w:val="28"/>
          <w:lang w:val="en-US"/>
        </w:rPr>
        <w:t>b</w:t>
      </w:r>
      <w:r w:rsidR="00815866" w:rsidRPr="00676E81">
        <w:rPr>
          <w:rFonts w:asciiTheme="majorHAnsi" w:hAnsiTheme="majorHAnsi" w:cstheme="majorHAnsi"/>
          <w:bCs/>
          <w:szCs w:val="28"/>
          <w:lang w:val="en-US"/>
        </w:rPr>
        <w:t>. T</w:t>
      </w:r>
      <w:r w:rsidR="00815866" w:rsidRPr="00676E81">
        <w:rPr>
          <w:rFonts w:asciiTheme="majorHAnsi" w:hAnsiTheme="majorHAnsi" w:cstheme="majorHAnsi"/>
          <w:bCs/>
          <w:szCs w:val="28"/>
        </w:rPr>
        <w:t>hiết bị dạy học</w:t>
      </w:r>
    </w:p>
    <w:p w14:paraId="17ACB7C4" w14:textId="7F8EF95D" w:rsidR="00EA2169" w:rsidRPr="00676E81" w:rsidRDefault="00EA2169"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lang w:val="en-US"/>
        </w:rPr>
        <w:t>-</w:t>
      </w:r>
      <w:r w:rsidRPr="00676E81">
        <w:rPr>
          <w:rFonts w:asciiTheme="majorHAnsi" w:hAnsiTheme="majorHAnsi" w:cstheme="majorHAnsi"/>
          <w:szCs w:val="28"/>
        </w:rPr>
        <w:t xml:space="preserve"> Trang thiết bị dạy học hiện đại: </w:t>
      </w:r>
      <w:r w:rsidR="005C57BC">
        <w:rPr>
          <w:rFonts w:asciiTheme="majorHAnsi" w:hAnsiTheme="majorHAnsi" w:cstheme="majorHAnsi"/>
          <w:szCs w:val="28"/>
          <w:lang w:val="en-US"/>
        </w:rPr>
        <w:t>20</w:t>
      </w:r>
      <w:r w:rsidRPr="00676E81">
        <w:rPr>
          <w:rFonts w:asciiTheme="majorHAnsi" w:hAnsiTheme="majorHAnsi" w:cstheme="majorHAnsi"/>
          <w:szCs w:val="28"/>
        </w:rPr>
        <w:t xml:space="preserve"> máy tính phòng tin học, 04 máy tính văn phòng để bàn</w:t>
      </w:r>
      <w:r w:rsidRPr="00676E81">
        <w:rPr>
          <w:rFonts w:asciiTheme="majorHAnsi" w:hAnsiTheme="majorHAnsi" w:cstheme="majorHAnsi"/>
          <w:szCs w:val="28"/>
          <w:lang w:val="en-US"/>
        </w:rPr>
        <w:t xml:space="preserve">, 19 máy tính phòng học, </w:t>
      </w:r>
      <w:r w:rsidRPr="00676E81">
        <w:rPr>
          <w:rFonts w:asciiTheme="majorHAnsi" w:hAnsiTheme="majorHAnsi" w:cstheme="majorHAnsi"/>
          <w:szCs w:val="28"/>
        </w:rPr>
        <w:t>0</w:t>
      </w:r>
      <w:r w:rsidR="005C57BC">
        <w:rPr>
          <w:rFonts w:asciiTheme="majorHAnsi" w:hAnsiTheme="majorHAnsi" w:cstheme="majorHAnsi"/>
          <w:szCs w:val="28"/>
          <w:lang w:val="en-US"/>
        </w:rPr>
        <w:t>1</w:t>
      </w:r>
      <w:r w:rsidRPr="00676E81">
        <w:rPr>
          <w:rFonts w:asciiTheme="majorHAnsi" w:hAnsiTheme="majorHAnsi" w:cstheme="majorHAnsi"/>
          <w:szCs w:val="28"/>
        </w:rPr>
        <w:t xml:space="preserve"> máy chiếu đa năng, </w:t>
      </w:r>
      <w:r w:rsidR="005C57BC">
        <w:rPr>
          <w:rFonts w:asciiTheme="majorHAnsi" w:hAnsiTheme="majorHAnsi" w:cstheme="majorHAnsi"/>
          <w:szCs w:val="28"/>
          <w:lang w:val="en-US"/>
        </w:rPr>
        <w:t>24</w:t>
      </w:r>
      <w:r w:rsidRPr="00676E81">
        <w:rPr>
          <w:rFonts w:asciiTheme="majorHAnsi" w:hAnsiTheme="majorHAnsi" w:cstheme="majorHAnsi"/>
          <w:szCs w:val="28"/>
        </w:rPr>
        <w:t xml:space="preserve"> tivi</w:t>
      </w:r>
      <w:r w:rsidRPr="00676E81">
        <w:rPr>
          <w:rFonts w:asciiTheme="majorHAnsi" w:hAnsiTheme="majorHAnsi" w:cstheme="majorHAnsi"/>
          <w:szCs w:val="28"/>
          <w:lang w:val="en-US"/>
        </w:rPr>
        <w:t xml:space="preserve">, </w:t>
      </w:r>
      <w:r w:rsidRPr="00676E81">
        <w:rPr>
          <w:rFonts w:asciiTheme="majorHAnsi" w:hAnsiTheme="majorHAnsi" w:cstheme="majorHAnsi"/>
          <w:szCs w:val="28"/>
        </w:rPr>
        <w:t>các phòng làm việc, phòng học đều được kết nối Internet</w:t>
      </w:r>
      <w:r w:rsidRPr="00676E81">
        <w:rPr>
          <w:rFonts w:asciiTheme="majorHAnsi" w:hAnsiTheme="majorHAnsi" w:cstheme="majorHAnsi"/>
          <w:szCs w:val="28"/>
          <w:lang w:val="en-US"/>
        </w:rPr>
        <w:t>.</w:t>
      </w:r>
    </w:p>
    <w:p w14:paraId="34AAE728" w14:textId="6E9F587F" w:rsidR="00815866" w:rsidRPr="00676E81" w:rsidRDefault="00815866"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bCs/>
          <w:szCs w:val="28"/>
          <w:lang w:val="en-US"/>
        </w:rPr>
        <w:t xml:space="preserve">- </w:t>
      </w:r>
      <w:r w:rsidR="004B5ACC" w:rsidRPr="00676E81">
        <w:rPr>
          <w:rFonts w:asciiTheme="majorHAnsi" w:hAnsiTheme="majorHAnsi" w:cstheme="majorHAnsi"/>
          <w:bCs/>
          <w:szCs w:val="28"/>
          <w:lang w:val="en-US"/>
        </w:rPr>
        <w:t>Chưa đáp ứng thiết bị dạy học theo chương trình GDPT 2018 (Lớp 2,3,4,5)</w:t>
      </w:r>
    </w:p>
    <w:p w14:paraId="78105CF5" w14:textId="721AD9BB" w:rsidR="00454602" w:rsidRPr="005C57BC" w:rsidRDefault="005C57BC"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lang w:val="en-US"/>
        </w:rPr>
        <w:tab/>
      </w:r>
      <w:r w:rsidR="00EA2169" w:rsidRPr="00676E81">
        <w:rPr>
          <w:rFonts w:asciiTheme="majorHAnsi" w:hAnsiTheme="majorHAnsi" w:cstheme="majorHAnsi"/>
          <w:b/>
          <w:bCs/>
          <w:szCs w:val="28"/>
          <w:lang w:val="en-US"/>
        </w:rPr>
        <w:t>1.1.</w:t>
      </w:r>
      <w:r w:rsidR="00454602" w:rsidRPr="00676E81">
        <w:rPr>
          <w:rFonts w:asciiTheme="majorHAnsi" w:hAnsiTheme="majorHAnsi" w:cstheme="majorHAnsi"/>
          <w:b/>
          <w:bCs/>
          <w:szCs w:val="28"/>
        </w:rPr>
        <w:t>3. Đội ngũ nhà giáo</w:t>
      </w:r>
      <w:r>
        <w:rPr>
          <w:rFonts w:asciiTheme="majorHAnsi" w:hAnsiTheme="majorHAnsi" w:cstheme="majorHAnsi"/>
          <w:b/>
          <w:bCs/>
          <w:szCs w:val="28"/>
          <w:lang w:val="en-US"/>
        </w:rPr>
        <w:t>.</w:t>
      </w:r>
    </w:p>
    <w:p w14:paraId="5A3AB830" w14:textId="0F5C64F7"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lastRenderedPageBreak/>
        <w:t xml:space="preserve">- Đội ngũ cán bộ  giáo viên,  nhân viên nhà trường: </w:t>
      </w:r>
      <w:r w:rsidR="004B5ACC" w:rsidRPr="00676E81">
        <w:rPr>
          <w:rFonts w:asciiTheme="majorHAnsi" w:hAnsiTheme="majorHAnsi" w:cstheme="majorHAnsi"/>
          <w:szCs w:val="28"/>
          <w:lang w:val="en-US"/>
        </w:rPr>
        <w:t>3</w:t>
      </w:r>
      <w:r w:rsidR="00BF5630">
        <w:rPr>
          <w:rFonts w:asciiTheme="majorHAnsi" w:hAnsiTheme="majorHAnsi" w:cstheme="majorHAnsi"/>
          <w:szCs w:val="28"/>
          <w:lang w:val="en-US"/>
        </w:rPr>
        <w:t>4</w:t>
      </w:r>
      <w:r w:rsidR="004B5ACC" w:rsidRPr="00676E81">
        <w:rPr>
          <w:rFonts w:asciiTheme="majorHAnsi" w:hAnsiTheme="majorHAnsi" w:cstheme="majorHAnsi"/>
          <w:szCs w:val="28"/>
          <w:lang w:val="en-US"/>
        </w:rPr>
        <w:t xml:space="preserve"> (</w:t>
      </w:r>
      <w:r w:rsidR="009F4B4E">
        <w:rPr>
          <w:rFonts w:asciiTheme="majorHAnsi" w:hAnsiTheme="majorHAnsi" w:cstheme="majorHAnsi"/>
          <w:szCs w:val="28"/>
          <w:lang w:val="en-US"/>
        </w:rPr>
        <w:t>32</w:t>
      </w:r>
      <w:r w:rsidR="004B5ACC" w:rsidRPr="00676E81">
        <w:rPr>
          <w:rFonts w:asciiTheme="majorHAnsi" w:hAnsiTheme="majorHAnsi" w:cstheme="majorHAnsi"/>
          <w:szCs w:val="28"/>
          <w:lang w:val="en-US"/>
        </w:rPr>
        <w:t xml:space="preserve"> biên chế, 0</w:t>
      </w:r>
      <w:r w:rsidR="00BF5630">
        <w:rPr>
          <w:rFonts w:asciiTheme="majorHAnsi" w:hAnsiTheme="majorHAnsi" w:cstheme="majorHAnsi"/>
          <w:szCs w:val="28"/>
          <w:lang w:val="en-US"/>
        </w:rPr>
        <w:t>2</w:t>
      </w:r>
      <w:r w:rsidR="004B5ACC" w:rsidRPr="00676E81">
        <w:rPr>
          <w:rFonts w:asciiTheme="majorHAnsi" w:hAnsiTheme="majorHAnsi" w:cstheme="majorHAnsi"/>
          <w:szCs w:val="28"/>
          <w:lang w:val="en-US"/>
        </w:rPr>
        <w:t xml:space="preserve"> hợp đồng), t</w:t>
      </w:r>
      <w:r w:rsidRPr="00676E81">
        <w:rPr>
          <w:rFonts w:asciiTheme="majorHAnsi" w:hAnsiTheme="majorHAnsi" w:cstheme="majorHAnsi"/>
          <w:szCs w:val="28"/>
        </w:rPr>
        <w:t xml:space="preserve">rong đó </w:t>
      </w:r>
      <w:r w:rsidR="002E2437">
        <w:rPr>
          <w:rFonts w:asciiTheme="majorHAnsi" w:hAnsiTheme="majorHAnsi" w:cstheme="majorHAnsi"/>
          <w:szCs w:val="28"/>
          <w:lang w:val="en-US"/>
        </w:rPr>
        <w:t>cán bộ quản lý</w:t>
      </w:r>
      <w:r w:rsidRPr="00676E81">
        <w:rPr>
          <w:rFonts w:asciiTheme="majorHAnsi" w:hAnsiTheme="majorHAnsi" w:cstheme="majorHAnsi"/>
          <w:szCs w:val="28"/>
        </w:rPr>
        <w:t xml:space="preserve">: 02;  giáo viên: </w:t>
      </w:r>
      <w:r w:rsidR="009A1682">
        <w:rPr>
          <w:rFonts w:asciiTheme="majorHAnsi" w:hAnsiTheme="majorHAnsi" w:cstheme="majorHAnsi"/>
          <w:szCs w:val="28"/>
          <w:lang w:val="en-US"/>
        </w:rPr>
        <w:t>3</w:t>
      </w:r>
      <w:r w:rsidR="00BF5630">
        <w:rPr>
          <w:rFonts w:asciiTheme="majorHAnsi" w:hAnsiTheme="majorHAnsi" w:cstheme="majorHAnsi"/>
          <w:szCs w:val="28"/>
          <w:lang w:val="en-US"/>
        </w:rPr>
        <w:t>1</w:t>
      </w:r>
      <w:r w:rsidRPr="00676E81">
        <w:rPr>
          <w:rFonts w:asciiTheme="majorHAnsi" w:hAnsiTheme="majorHAnsi" w:cstheme="majorHAnsi"/>
          <w:szCs w:val="28"/>
        </w:rPr>
        <w:t>; nhân viên: 0</w:t>
      </w:r>
      <w:r w:rsidR="009A1682">
        <w:rPr>
          <w:rFonts w:asciiTheme="majorHAnsi" w:hAnsiTheme="majorHAnsi" w:cstheme="majorHAnsi"/>
          <w:szCs w:val="28"/>
          <w:lang w:val="en-US"/>
        </w:rPr>
        <w:t>1</w:t>
      </w:r>
    </w:p>
    <w:p w14:paraId="19B8FCD4" w14:textId="49CDD81A" w:rsidR="00454602" w:rsidRPr="00676E81" w:rsidRDefault="00454602" w:rsidP="00676E81">
      <w:pPr>
        <w:spacing w:after="60" w:line="276" w:lineRule="auto"/>
        <w:jc w:val="both"/>
        <w:rPr>
          <w:rFonts w:asciiTheme="majorHAnsi" w:hAnsiTheme="majorHAnsi" w:cstheme="majorHAnsi"/>
          <w:szCs w:val="28"/>
        </w:rPr>
      </w:pPr>
      <w:r w:rsidRPr="00676E81">
        <w:rPr>
          <w:rFonts w:asciiTheme="majorHAnsi" w:hAnsiTheme="majorHAnsi" w:cstheme="majorHAnsi"/>
          <w:szCs w:val="28"/>
        </w:rPr>
        <w:t> </w:t>
      </w:r>
      <w:r w:rsidR="004B5ACC" w:rsidRPr="00676E81">
        <w:rPr>
          <w:rFonts w:asciiTheme="majorHAnsi" w:hAnsiTheme="majorHAnsi" w:cstheme="majorHAnsi"/>
          <w:szCs w:val="28"/>
          <w:lang w:val="en-US"/>
        </w:rPr>
        <w:tab/>
        <w:t xml:space="preserve">- </w:t>
      </w:r>
      <w:r w:rsidRPr="00676E81">
        <w:rPr>
          <w:rFonts w:asciiTheme="majorHAnsi" w:hAnsiTheme="majorHAnsi" w:cstheme="majorHAnsi"/>
          <w:szCs w:val="28"/>
        </w:rPr>
        <w:t xml:space="preserve">Chi bộ có </w:t>
      </w:r>
      <w:r w:rsidR="004B5ACC" w:rsidRPr="00676E81">
        <w:rPr>
          <w:rFonts w:asciiTheme="majorHAnsi" w:hAnsiTheme="majorHAnsi" w:cstheme="majorHAnsi"/>
          <w:szCs w:val="28"/>
          <w:lang w:val="en-US"/>
        </w:rPr>
        <w:t>2</w:t>
      </w:r>
      <w:r w:rsidR="00BF5630">
        <w:rPr>
          <w:rFonts w:asciiTheme="majorHAnsi" w:hAnsiTheme="majorHAnsi" w:cstheme="majorHAnsi"/>
          <w:szCs w:val="28"/>
          <w:lang w:val="en-US"/>
        </w:rPr>
        <w:t>1</w:t>
      </w:r>
      <w:r w:rsidRPr="00676E81">
        <w:rPr>
          <w:rFonts w:asciiTheme="majorHAnsi" w:hAnsiTheme="majorHAnsi" w:cstheme="majorHAnsi"/>
          <w:szCs w:val="28"/>
        </w:rPr>
        <w:t xml:space="preserve"> đảng viên chiếm </w:t>
      </w:r>
      <w:r w:rsidR="00BF5630">
        <w:rPr>
          <w:rFonts w:asciiTheme="majorHAnsi" w:hAnsiTheme="majorHAnsi" w:cstheme="majorHAnsi"/>
          <w:szCs w:val="28"/>
          <w:lang w:val="en-US"/>
        </w:rPr>
        <w:t>65,6</w:t>
      </w:r>
      <w:r w:rsidRPr="00676E81">
        <w:rPr>
          <w:rFonts w:asciiTheme="majorHAnsi" w:hAnsiTheme="majorHAnsi" w:cstheme="majorHAnsi"/>
          <w:szCs w:val="28"/>
        </w:rPr>
        <w:t>%.</w:t>
      </w:r>
    </w:p>
    <w:p w14:paraId="608E7756" w14:textId="74268239" w:rsidR="00454602" w:rsidRPr="00676E81" w:rsidRDefault="00454602" w:rsidP="00676E81">
      <w:pPr>
        <w:spacing w:after="60" w:line="276" w:lineRule="auto"/>
        <w:jc w:val="both"/>
        <w:rPr>
          <w:rFonts w:asciiTheme="majorHAnsi" w:hAnsiTheme="majorHAnsi" w:cstheme="majorHAnsi"/>
          <w:szCs w:val="28"/>
        </w:rPr>
      </w:pPr>
      <w:r w:rsidRPr="00676E81">
        <w:rPr>
          <w:rFonts w:asciiTheme="majorHAnsi" w:hAnsiTheme="majorHAnsi" w:cstheme="majorHAnsi"/>
          <w:szCs w:val="28"/>
        </w:rPr>
        <w:t> </w:t>
      </w:r>
      <w:r w:rsidR="004B5ACC" w:rsidRPr="00676E81">
        <w:rPr>
          <w:rFonts w:asciiTheme="majorHAnsi" w:hAnsiTheme="majorHAnsi" w:cstheme="majorHAnsi"/>
          <w:szCs w:val="28"/>
          <w:lang w:val="en-US"/>
        </w:rPr>
        <w:tab/>
        <w:t xml:space="preserve">- </w:t>
      </w:r>
      <w:r w:rsidRPr="00676E81">
        <w:rPr>
          <w:rFonts w:asciiTheme="majorHAnsi" w:hAnsiTheme="majorHAnsi" w:cstheme="majorHAnsi"/>
          <w:szCs w:val="28"/>
        </w:rPr>
        <w:t>Trình độ chuyên môn</w:t>
      </w:r>
      <w:r w:rsidR="004B5ACC" w:rsidRPr="00676E81">
        <w:rPr>
          <w:rFonts w:asciiTheme="majorHAnsi" w:hAnsiTheme="majorHAnsi" w:cstheme="majorHAnsi"/>
          <w:szCs w:val="28"/>
          <w:lang w:val="en-US"/>
        </w:rPr>
        <w:t>:</w:t>
      </w:r>
      <w:r w:rsidRPr="00676E81">
        <w:rPr>
          <w:rFonts w:asciiTheme="majorHAnsi" w:hAnsiTheme="majorHAnsi" w:cstheme="majorHAnsi"/>
          <w:szCs w:val="28"/>
        </w:rPr>
        <w:t xml:space="preserve"> </w:t>
      </w:r>
      <w:r w:rsidR="002E2437">
        <w:rPr>
          <w:rFonts w:asciiTheme="majorHAnsi" w:hAnsiTheme="majorHAnsi" w:cstheme="majorHAnsi"/>
          <w:szCs w:val="28"/>
          <w:lang w:val="en-US"/>
        </w:rPr>
        <w:t>cán bộ, giáo viên</w:t>
      </w:r>
      <w:r w:rsidRPr="00676E81">
        <w:rPr>
          <w:rFonts w:asciiTheme="majorHAnsi" w:hAnsiTheme="majorHAnsi" w:cstheme="majorHAnsi"/>
          <w:szCs w:val="28"/>
        </w:rPr>
        <w:t xml:space="preserve">: </w:t>
      </w:r>
      <w:r w:rsidR="009A1682">
        <w:rPr>
          <w:rFonts w:asciiTheme="majorHAnsi" w:hAnsiTheme="majorHAnsi" w:cstheme="majorHAnsi"/>
          <w:szCs w:val="28"/>
          <w:lang w:val="en-US"/>
        </w:rPr>
        <w:t>9</w:t>
      </w:r>
      <w:r w:rsidR="00BF5630">
        <w:rPr>
          <w:rFonts w:asciiTheme="majorHAnsi" w:hAnsiTheme="majorHAnsi" w:cstheme="majorHAnsi"/>
          <w:szCs w:val="28"/>
          <w:lang w:val="en-US"/>
        </w:rPr>
        <w:t>7</w:t>
      </w:r>
      <w:r w:rsidRPr="00676E81">
        <w:rPr>
          <w:rFonts w:asciiTheme="majorHAnsi" w:hAnsiTheme="majorHAnsi" w:cstheme="majorHAnsi"/>
          <w:szCs w:val="28"/>
        </w:rPr>
        <w:t>% trình độ đại học</w:t>
      </w:r>
      <w:r w:rsidR="004B5ACC" w:rsidRPr="00676E81">
        <w:rPr>
          <w:rFonts w:asciiTheme="majorHAnsi" w:hAnsiTheme="majorHAnsi" w:cstheme="majorHAnsi"/>
          <w:szCs w:val="28"/>
          <w:lang w:val="en-US"/>
        </w:rPr>
        <w:t>;</w:t>
      </w:r>
      <w:r w:rsidR="00B7344B" w:rsidRPr="00676E81">
        <w:rPr>
          <w:rFonts w:asciiTheme="majorHAnsi" w:hAnsiTheme="majorHAnsi" w:cstheme="majorHAnsi"/>
          <w:szCs w:val="28"/>
          <w:lang w:val="en-US"/>
        </w:rPr>
        <w:t xml:space="preserve"> </w:t>
      </w:r>
      <w:r w:rsidR="004B5ACC" w:rsidRPr="00676E81">
        <w:rPr>
          <w:rFonts w:asciiTheme="majorHAnsi" w:hAnsiTheme="majorHAnsi" w:cstheme="majorHAnsi"/>
          <w:szCs w:val="28"/>
          <w:lang w:val="en-US"/>
        </w:rPr>
        <w:t xml:space="preserve"> </w:t>
      </w:r>
      <w:r w:rsidRPr="00676E81">
        <w:rPr>
          <w:rFonts w:asciiTheme="majorHAnsi" w:hAnsiTheme="majorHAnsi" w:cstheme="majorHAnsi"/>
          <w:szCs w:val="28"/>
        </w:rPr>
        <w:t>Nhân viên trình độ Đại họ</w:t>
      </w:r>
      <w:r w:rsidR="004B5ACC" w:rsidRPr="00676E81">
        <w:rPr>
          <w:rFonts w:asciiTheme="majorHAnsi" w:hAnsiTheme="majorHAnsi" w:cstheme="majorHAnsi"/>
          <w:szCs w:val="28"/>
        </w:rPr>
        <w:t>c: 0</w:t>
      </w:r>
      <w:r w:rsidR="00E4252E">
        <w:rPr>
          <w:rFonts w:asciiTheme="majorHAnsi" w:hAnsiTheme="majorHAnsi" w:cstheme="majorHAnsi"/>
          <w:szCs w:val="28"/>
          <w:lang w:val="en-US"/>
        </w:rPr>
        <w:t>1</w:t>
      </w:r>
      <w:r w:rsidRPr="00676E81">
        <w:rPr>
          <w:rFonts w:asciiTheme="majorHAnsi" w:hAnsiTheme="majorHAnsi" w:cstheme="majorHAnsi"/>
          <w:i/>
          <w:iCs/>
          <w:szCs w:val="28"/>
        </w:rPr>
        <w:t>.</w:t>
      </w:r>
    </w:p>
    <w:p w14:paraId="0C564D7E" w14:textId="3CD16CAA" w:rsidR="00454602" w:rsidRPr="00676E81" w:rsidRDefault="00454602"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Đội ngũ cán bộ, giáo viên, nhân viên</w:t>
      </w:r>
      <w:r w:rsidR="001B61C8">
        <w:rPr>
          <w:rFonts w:asciiTheme="majorHAnsi" w:hAnsiTheme="majorHAnsi" w:cstheme="majorHAnsi"/>
          <w:szCs w:val="28"/>
          <w:lang w:val="en-US"/>
        </w:rPr>
        <w:t xml:space="preserve"> n</w:t>
      </w:r>
      <w:r w:rsidRPr="00676E81">
        <w:rPr>
          <w:rFonts w:asciiTheme="majorHAnsi" w:hAnsiTheme="majorHAnsi" w:cstheme="majorHAnsi"/>
          <w:szCs w:val="28"/>
        </w:rPr>
        <w:t>hiệt tình, có trách nhiệm, yêu nghề gắn bó với nhà trường, chất lượng chuyên môn và nghiệp vụ sư phạm</w:t>
      </w:r>
      <w:r w:rsidR="001B61C8">
        <w:rPr>
          <w:rFonts w:asciiTheme="majorHAnsi" w:hAnsiTheme="majorHAnsi" w:cstheme="majorHAnsi"/>
          <w:szCs w:val="28"/>
          <w:lang w:val="en-US"/>
        </w:rPr>
        <w:t>,</w:t>
      </w:r>
      <w:r w:rsidRPr="00676E81">
        <w:rPr>
          <w:rFonts w:asciiTheme="majorHAnsi" w:hAnsiTheme="majorHAnsi" w:cstheme="majorHAnsi"/>
          <w:szCs w:val="28"/>
        </w:rPr>
        <w:t xml:space="preserve"> đáp ứng được yêu cầu đổi mới giáo dục. Tập thể </w:t>
      </w:r>
      <w:r w:rsidR="001B61C8">
        <w:rPr>
          <w:rFonts w:asciiTheme="majorHAnsi" w:hAnsiTheme="majorHAnsi" w:cstheme="majorHAnsi"/>
          <w:szCs w:val="28"/>
          <w:lang w:val="en-US"/>
        </w:rPr>
        <w:t>cán bộ, giáo viên, nhân viên</w:t>
      </w:r>
      <w:r w:rsidRPr="00676E81">
        <w:rPr>
          <w:rFonts w:asciiTheme="majorHAnsi" w:hAnsiTheme="majorHAnsi" w:cstheme="majorHAnsi"/>
          <w:szCs w:val="28"/>
        </w:rPr>
        <w:t xml:space="preserve"> nhà trường đoàn kết, phát huy dân chủ xây dựng nhà trường.</w:t>
      </w:r>
    </w:p>
    <w:p w14:paraId="2B82B524" w14:textId="52891E4E" w:rsidR="00454602" w:rsidRPr="00676E81" w:rsidRDefault="00BF5630" w:rsidP="00676E81">
      <w:pPr>
        <w:spacing w:after="60" w:line="276" w:lineRule="auto"/>
        <w:jc w:val="both"/>
        <w:rPr>
          <w:rFonts w:asciiTheme="majorHAnsi" w:hAnsiTheme="majorHAnsi" w:cstheme="majorHAnsi"/>
          <w:szCs w:val="28"/>
        </w:rPr>
      </w:pPr>
      <w:r>
        <w:rPr>
          <w:rFonts w:asciiTheme="majorHAnsi" w:hAnsiTheme="majorHAnsi" w:cstheme="majorHAnsi"/>
          <w:b/>
          <w:bCs/>
          <w:szCs w:val="28"/>
          <w:lang w:val="en-US"/>
        </w:rPr>
        <w:tab/>
      </w:r>
      <w:r w:rsidR="00EA2169" w:rsidRPr="00676E81">
        <w:rPr>
          <w:rFonts w:asciiTheme="majorHAnsi" w:hAnsiTheme="majorHAnsi" w:cstheme="majorHAnsi"/>
          <w:b/>
          <w:bCs/>
          <w:szCs w:val="28"/>
          <w:lang w:val="en-US"/>
        </w:rPr>
        <w:t>1.2</w:t>
      </w:r>
      <w:r w:rsidR="00454602" w:rsidRPr="00676E81">
        <w:rPr>
          <w:rFonts w:asciiTheme="majorHAnsi" w:hAnsiTheme="majorHAnsi" w:cstheme="majorHAnsi"/>
          <w:b/>
          <w:bCs/>
          <w:szCs w:val="28"/>
        </w:rPr>
        <w:t>. Điểm hạn chế:</w:t>
      </w:r>
    </w:p>
    <w:p w14:paraId="506BEB75" w14:textId="1848D0E5"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Công tác tự học tự rèn ở số ít </w:t>
      </w:r>
      <w:r w:rsidR="00226791" w:rsidRPr="00676E81">
        <w:rPr>
          <w:rFonts w:asciiTheme="majorHAnsi" w:hAnsiTheme="majorHAnsi" w:cstheme="majorHAnsi"/>
          <w:szCs w:val="28"/>
          <w:lang w:val="en-US"/>
        </w:rPr>
        <w:t>giáo viên</w:t>
      </w:r>
      <w:r w:rsidRPr="00676E81">
        <w:rPr>
          <w:rFonts w:asciiTheme="majorHAnsi" w:hAnsiTheme="majorHAnsi" w:cstheme="majorHAnsi"/>
          <w:szCs w:val="28"/>
        </w:rPr>
        <w:t xml:space="preserve"> chưa tích cực. </w:t>
      </w:r>
      <w:r w:rsidR="00226791" w:rsidRPr="00676E81">
        <w:rPr>
          <w:rFonts w:asciiTheme="majorHAnsi" w:hAnsiTheme="majorHAnsi" w:cstheme="majorHAnsi"/>
          <w:szCs w:val="28"/>
          <w:lang w:val="en-US"/>
        </w:rPr>
        <w:t>Thiếu giáo viên dạy bộ môn</w:t>
      </w:r>
      <w:r w:rsidRPr="00676E81">
        <w:rPr>
          <w:rFonts w:asciiTheme="majorHAnsi" w:hAnsiTheme="majorHAnsi" w:cstheme="majorHAnsi"/>
          <w:szCs w:val="28"/>
        </w:rPr>
        <w:t xml:space="preserve"> nên ảnh hưởng đến chất lượng dạy và học</w:t>
      </w:r>
      <w:r w:rsidR="00226791" w:rsidRPr="00676E81">
        <w:rPr>
          <w:rFonts w:asciiTheme="majorHAnsi" w:hAnsiTheme="majorHAnsi" w:cstheme="majorHAnsi"/>
          <w:szCs w:val="28"/>
          <w:lang w:val="en-US"/>
        </w:rPr>
        <w:t xml:space="preserve"> </w:t>
      </w:r>
      <w:r w:rsidRPr="00676E81">
        <w:rPr>
          <w:rFonts w:asciiTheme="majorHAnsi" w:hAnsiTheme="majorHAnsi" w:cstheme="majorHAnsi"/>
          <w:iCs/>
          <w:szCs w:val="28"/>
        </w:rPr>
        <w:t>(</w:t>
      </w:r>
      <w:r w:rsidR="00226791" w:rsidRPr="00676E81">
        <w:rPr>
          <w:rFonts w:asciiTheme="majorHAnsi" w:hAnsiTheme="majorHAnsi" w:cstheme="majorHAnsi"/>
          <w:iCs/>
          <w:szCs w:val="28"/>
          <w:lang w:val="en-US"/>
        </w:rPr>
        <w:t>giáo viên Thể dục</w:t>
      </w:r>
      <w:r w:rsidRPr="00676E81">
        <w:rPr>
          <w:rFonts w:asciiTheme="majorHAnsi" w:hAnsiTheme="majorHAnsi" w:cstheme="majorHAnsi"/>
          <w:iCs/>
          <w:szCs w:val="28"/>
        </w:rPr>
        <w:t xml:space="preserve">, </w:t>
      </w:r>
      <w:r w:rsidR="00226791" w:rsidRPr="00676E81">
        <w:rPr>
          <w:rFonts w:asciiTheme="majorHAnsi" w:hAnsiTheme="majorHAnsi" w:cstheme="majorHAnsi"/>
          <w:iCs/>
          <w:szCs w:val="28"/>
          <w:lang w:val="en-US"/>
        </w:rPr>
        <w:t>Tin học</w:t>
      </w:r>
      <w:r w:rsidRPr="00676E81">
        <w:rPr>
          <w:rFonts w:asciiTheme="majorHAnsi" w:hAnsiTheme="majorHAnsi" w:cstheme="majorHAnsi"/>
          <w:iCs/>
          <w:szCs w:val="28"/>
        </w:rPr>
        <w:t>)</w:t>
      </w:r>
      <w:r w:rsidR="00226791" w:rsidRPr="00676E81">
        <w:rPr>
          <w:rFonts w:asciiTheme="majorHAnsi" w:hAnsiTheme="majorHAnsi" w:cstheme="majorHAnsi"/>
          <w:iCs/>
          <w:szCs w:val="28"/>
          <w:lang w:val="en-US"/>
        </w:rPr>
        <w:t>.</w:t>
      </w:r>
    </w:p>
    <w:p w14:paraId="5734C158" w14:textId="76EB8D8C"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Còn một bộ phận học sinh chưa chăm học, chưa tự giác rèn luyện phẩm chất, năng lực, chất lượng học sinh còn hạn chế.</w:t>
      </w:r>
    </w:p>
    <w:p w14:paraId="38EB4DD4" w14:textId="16F0D9F9" w:rsidR="00C81898" w:rsidRPr="00676E81" w:rsidRDefault="00C81898"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lang w:val="en-US"/>
        </w:rPr>
        <w:t>-</w:t>
      </w:r>
      <w:r w:rsidRPr="00676E81">
        <w:rPr>
          <w:rFonts w:asciiTheme="majorHAnsi" w:hAnsiTheme="majorHAnsi" w:cstheme="majorHAnsi"/>
          <w:szCs w:val="28"/>
        </w:rPr>
        <w:t xml:space="preserve"> Điều kiện về nguồn lực chưa đảm bảo cho mọi hoạt động.</w:t>
      </w:r>
    </w:p>
    <w:p w14:paraId="3E526B3F" w14:textId="3EFA594D" w:rsidR="00C81898" w:rsidRPr="00676E81" w:rsidRDefault="00C81898" w:rsidP="00676E81">
      <w:pPr>
        <w:spacing w:after="60" w:line="276" w:lineRule="auto"/>
        <w:jc w:val="both"/>
        <w:rPr>
          <w:rFonts w:asciiTheme="majorHAnsi" w:hAnsiTheme="majorHAnsi" w:cstheme="majorHAnsi"/>
          <w:szCs w:val="28"/>
          <w:lang w:val="sv-SE"/>
        </w:rPr>
      </w:pPr>
      <w:r w:rsidRPr="00676E81">
        <w:rPr>
          <w:rFonts w:asciiTheme="majorHAnsi" w:hAnsiTheme="majorHAnsi" w:cstheme="majorHAnsi"/>
          <w:szCs w:val="28"/>
          <w:lang w:val="sv-SE"/>
        </w:rPr>
        <w:t xml:space="preserve">          - Số lượng </w:t>
      </w:r>
      <w:r w:rsidR="00EE2548">
        <w:rPr>
          <w:rFonts w:asciiTheme="majorHAnsi" w:hAnsiTheme="majorHAnsi" w:cstheme="majorHAnsi"/>
          <w:szCs w:val="28"/>
          <w:lang w:val="sv-SE"/>
        </w:rPr>
        <w:t>học sinh</w:t>
      </w:r>
      <w:r w:rsidRPr="00676E81">
        <w:rPr>
          <w:rFonts w:asciiTheme="majorHAnsi" w:hAnsiTheme="majorHAnsi" w:cstheme="majorHAnsi"/>
          <w:szCs w:val="28"/>
          <w:lang w:val="sv-SE"/>
        </w:rPr>
        <w:t xml:space="preserve"> ăn bán </w:t>
      </w:r>
      <w:r w:rsidR="00BF5630">
        <w:rPr>
          <w:rFonts w:asciiTheme="majorHAnsi" w:hAnsiTheme="majorHAnsi" w:cstheme="majorHAnsi"/>
          <w:szCs w:val="28"/>
          <w:lang w:val="sv-SE"/>
        </w:rPr>
        <w:t>ngày một tăng</w:t>
      </w:r>
      <w:r w:rsidRPr="00676E81">
        <w:rPr>
          <w:rFonts w:asciiTheme="majorHAnsi" w:hAnsiTheme="majorHAnsi" w:cstheme="majorHAnsi"/>
          <w:szCs w:val="28"/>
          <w:lang w:val="sv-SE"/>
        </w:rPr>
        <w:t>, diện tích nhà ăn chưa đáp ứng số lượng học simh tham gia.</w:t>
      </w:r>
      <w:r w:rsidR="00BF5630">
        <w:rPr>
          <w:rFonts w:asciiTheme="majorHAnsi" w:hAnsiTheme="majorHAnsi" w:cstheme="majorHAnsi"/>
          <w:szCs w:val="28"/>
          <w:lang w:val="sv-SE"/>
        </w:rPr>
        <w:t xml:space="preserve"> </w:t>
      </w:r>
      <w:r w:rsidRPr="00676E81">
        <w:rPr>
          <w:rFonts w:asciiTheme="majorHAnsi" w:hAnsiTheme="majorHAnsi" w:cstheme="majorHAnsi"/>
          <w:szCs w:val="28"/>
          <w:lang w:val="sv-SE"/>
        </w:rPr>
        <w:t>Chưa có phòng ngủ bán trú riêng biệt.</w:t>
      </w:r>
    </w:p>
    <w:p w14:paraId="1DEA1EA5" w14:textId="6ECD7850" w:rsidR="00454602" w:rsidRPr="00676E81" w:rsidRDefault="00454602" w:rsidP="00676E81">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w:t>
      </w:r>
      <w:r w:rsidR="00C81898" w:rsidRPr="00676E81">
        <w:rPr>
          <w:rFonts w:asciiTheme="majorHAnsi" w:hAnsiTheme="majorHAnsi" w:cstheme="majorHAnsi"/>
          <w:szCs w:val="28"/>
          <w:lang w:val="en-US"/>
        </w:rPr>
        <w:t>T</w:t>
      </w:r>
      <w:r w:rsidRPr="00676E81">
        <w:rPr>
          <w:rFonts w:asciiTheme="majorHAnsi" w:hAnsiTheme="majorHAnsi" w:cstheme="majorHAnsi"/>
          <w:szCs w:val="28"/>
        </w:rPr>
        <w:t>hi</w:t>
      </w:r>
      <w:r w:rsidR="00C81898" w:rsidRPr="00676E81">
        <w:rPr>
          <w:rFonts w:asciiTheme="majorHAnsi" w:hAnsiTheme="majorHAnsi" w:cstheme="majorHAnsi"/>
          <w:szCs w:val="28"/>
          <w:lang w:val="en-US"/>
        </w:rPr>
        <w:t>ế</w:t>
      </w:r>
      <w:r w:rsidRPr="00676E81">
        <w:rPr>
          <w:rFonts w:asciiTheme="majorHAnsi" w:hAnsiTheme="majorHAnsi" w:cstheme="majorHAnsi"/>
          <w:szCs w:val="28"/>
        </w:rPr>
        <w:t xml:space="preserve">u </w:t>
      </w:r>
      <w:r w:rsidR="00C81898" w:rsidRPr="00676E81">
        <w:rPr>
          <w:rFonts w:asciiTheme="majorHAnsi" w:hAnsiTheme="majorHAnsi" w:cstheme="majorHAnsi"/>
          <w:szCs w:val="28"/>
          <w:lang w:val="en-US"/>
        </w:rPr>
        <w:t xml:space="preserve">nhà đan năng, sân tập </w:t>
      </w:r>
      <w:r w:rsidR="00BF5630">
        <w:rPr>
          <w:rFonts w:asciiTheme="majorHAnsi" w:hAnsiTheme="majorHAnsi" w:cstheme="majorHAnsi"/>
          <w:szCs w:val="28"/>
          <w:lang w:val="en-US"/>
        </w:rPr>
        <w:t xml:space="preserve"> cho học sinh tham gia các hoạt động giáo dục</w:t>
      </w:r>
      <w:r w:rsidRPr="00676E81">
        <w:rPr>
          <w:rFonts w:asciiTheme="majorHAnsi" w:hAnsiTheme="majorHAnsi" w:cstheme="majorHAnsi"/>
          <w:szCs w:val="28"/>
        </w:rPr>
        <w:t>.</w:t>
      </w:r>
    </w:p>
    <w:p w14:paraId="6EC3AA0C" w14:textId="2E893E15" w:rsidR="00EA2169" w:rsidRPr="00676E81" w:rsidRDefault="00BF5630" w:rsidP="00676E81">
      <w:pPr>
        <w:spacing w:after="60" w:line="276" w:lineRule="auto"/>
        <w:jc w:val="both"/>
        <w:rPr>
          <w:rFonts w:asciiTheme="majorHAnsi" w:hAnsiTheme="majorHAnsi" w:cstheme="majorHAnsi"/>
          <w:b/>
          <w:bCs/>
          <w:spacing w:val="-4"/>
          <w:szCs w:val="28"/>
        </w:rPr>
      </w:pPr>
      <w:r>
        <w:rPr>
          <w:rFonts w:asciiTheme="majorHAnsi" w:hAnsiTheme="majorHAnsi" w:cstheme="majorHAnsi"/>
          <w:b/>
          <w:bCs/>
          <w:spacing w:val="-4"/>
          <w:szCs w:val="28"/>
        </w:rPr>
        <w:tab/>
      </w:r>
      <w:r w:rsidR="00EA2169" w:rsidRPr="00676E81">
        <w:rPr>
          <w:rFonts w:asciiTheme="majorHAnsi" w:hAnsiTheme="majorHAnsi" w:cstheme="majorHAnsi"/>
          <w:b/>
          <w:bCs/>
          <w:spacing w:val="-4"/>
          <w:szCs w:val="28"/>
        </w:rPr>
        <w:t>2. Môi trường bên ngoài:</w:t>
      </w:r>
    </w:p>
    <w:p w14:paraId="1D330624" w14:textId="476ADAF6" w:rsidR="00EA2169" w:rsidRPr="00676E81" w:rsidRDefault="00AD6250" w:rsidP="00676E81">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EA2169" w:rsidRPr="00676E81">
        <w:rPr>
          <w:rFonts w:asciiTheme="majorHAnsi" w:hAnsiTheme="majorHAnsi" w:cstheme="majorHAnsi"/>
          <w:szCs w:val="28"/>
        </w:rPr>
        <w:t>Tình hình chính trị, an ninh trật tự, an toàn xã hội, kinh tế - văn hoá xã hội của địa phương ổn định, từng bước phát triển theo chiều hướng tích cực. Đời sống của nhân dân ngày được cải thiện. Nhận thức về vai trò của giáo dục của cộng đồng dân cư ngày càng tiến bộ, mọi gia đình đều quan tâm tới việc học tập của con em và xem đây là nhiệm vụ hàng đầu để phát triển. Khoa học công nghệ ngày càng phát triển mạnh và được vận dụng khá rộng rãi trong cuộc sống hàng ngày, mang lại hiệu quả thiết thực, nhu cầu việc học đòi hỏi đáp ứng ngày càng cao. Chính quyền địa phương đã có nhiều chính sách tích cực nhằm phát triển giáo dục trên địa bàn.</w:t>
      </w:r>
    </w:p>
    <w:p w14:paraId="497F5337" w14:textId="0BB8DFA7" w:rsidR="00EA2169" w:rsidRPr="00676E81" w:rsidRDefault="00EA2169" w:rsidP="00676E81">
      <w:pPr>
        <w:spacing w:after="60" w:line="276" w:lineRule="auto"/>
        <w:jc w:val="both"/>
        <w:rPr>
          <w:rFonts w:asciiTheme="majorHAnsi" w:hAnsiTheme="majorHAnsi" w:cstheme="majorHAnsi"/>
          <w:szCs w:val="28"/>
        </w:rPr>
      </w:pPr>
      <w:r w:rsidRPr="00676E81">
        <w:rPr>
          <w:rFonts w:asciiTheme="majorHAnsi" w:hAnsiTheme="majorHAnsi" w:cstheme="majorHAnsi"/>
          <w:b/>
          <w:bCs/>
          <w:szCs w:val="28"/>
        </w:rPr>
        <w:t>  </w:t>
      </w:r>
      <w:r w:rsidR="00F66D76">
        <w:rPr>
          <w:rFonts w:asciiTheme="majorHAnsi" w:hAnsiTheme="majorHAnsi" w:cstheme="majorHAnsi"/>
          <w:b/>
          <w:bCs/>
          <w:szCs w:val="28"/>
        </w:rPr>
        <w:tab/>
      </w:r>
      <w:r w:rsidRPr="00676E81">
        <w:rPr>
          <w:rFonts w:asciiTheme="majorHAnsi" w:hAnsiTheme="majorHAnsi" w:cstheme="majorHAnsi"/>
          <w:b/>
          <w:bCs/>
          <w:szCs w:val="28"/>
        </w:rPr>
        <w:t>2.1. Thời cơ</w:t>
      </w:r>
    </w:p>
    <w:p w14:paraId="34A85167" w14:textId="045612F9" w:rsidR="00EA2169" w:rsidRPr="00676E81" w:rsidRDefault="000F07CB"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 xml:space="preserve">- </w:t>
      </w:r>
      <w:r w:rsidR="00EA2169" w:rsidRPr="00676E81">
        <w:rPr>
          <w:rFonts w:asciiTheme="majorHAnsi" w:hAnsiTheme="majorHAnsi" w:cstheme="majorHAnsi"/>
          <w:szCs w:val="28"/>
        </w:rPr>
        <w:t xml:space="preserve">Nhà trường </w:t>
      </w:r>
      <w:r w:rsidR="00EA2169" w:rsidRPr="00676E81">
        <w:rPr>
          <w:rFonts w:asciiTheme="majorHAnsi" w:hAnsiTheme="majorHAnsi" w:cstheme="majorHAnsi"/>
          <w:szCs w:val="28"/>
          <w:lang w:val="en-US"/>
        </w:rPr>
        <w:t>luôn nhận được</w:t>
      </w:r>
      <w:r w:rsidR="00EA2169" w:rsidRPr="00676E81">
        <w:rPr>
          <w:rFonts w:asciiTheme="majorHAnsi" w:hAnsiTheme="majorHAnsi" w:cstheme="majorHAnsi"/>
          <w:szCs w:val="28"/>
        </w:rPr>
        <w:t xml:space="preserve"> sự tín nhiệm của học sinh và phụ huynh học sinh trong và ngoài địa bàn.</w:t>
      </w:r>
    </w:p>
    <w:p w14:paraId="3847AFE4" w14:textId="0691F11D" w:rsidR="00EA2169" w:rsidRPr="00676E81" w:rsidRDefault="000F07CB"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 xml:space="preserve">- </w:t>
      </w:r>
      <w:r w:rsidR="00EA2169" w:rsidRPr="00676E81">
        <w:rPr>
          <w:rFonts w:asciiTheme="majorHAnsi" w:hAnsiTheme="majorHAnsi" w:cstheme="majorHAnsi"/>
          <w:szCs w:val="28"/>
        </w:rPr>
        <w:t xml:space="preserve">Đội ngũ cán bộ, giáo viên </w:t>
      </w:r>
      <w:r w:rsidRPr="00676E81">
        <w:rPr>
          <w:rFonts w:asciiTheme="majorHAnsi" w:hAnsiTheme="majorHAnsi" w:cstheme="majorHAnsi"/>
          <w:szCs w:val="28"/>
          <w:lang w:val="en-US"/>
        </w:rPr>
        <w:t>có kinh nghiệm</w:t>
      </w:r>
      <w:r w:rsidR="00EA2169" w:rsidRPr="00676E81">
        <w:rPr>
          <w:rFonts w:asciiTheme="majorHAnsi" w:hAnsiTheme="majorHAnsi" w:cstheme="majorHAnsi"/>
          <w:szCs w:val="28"/>
        </w:rPr>
        <w:t>, được đào tạo cơ bản, phần lớn có năng lực chuyên môn và kỹ năng sư phạm khá tốt.</w:t>
      </w:r>
    </w:p>
    <w:p w14:paraId="31337EA4" w14:textId="27DBA081" w:rsidR="00EA2169" w:rsidRPr="00676E81" w:rsidRDefault="000F07CB"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lang w:val="en-US"/>
        </w:rPr>
        <w:t xml:space="preserve">- </w:t>
      </w:r>
      <w:r w:rsidR="00EA2169" w:rsidRPr="00676E81">
        <w:rPr>
          <w:rFonts w:asciiTheme="majorHAnsi" w:hAnsiTheme="majorHAnsi" w:cstheme="majorHAnsi"/>
          <w:szCs w:val="28"/>
        </w:rPr>
        <w:t>Nhu cầu giáo dục chất lượng ngày càng tăng. Sự quan tâm của phụ huynh, của toàn xã hội tới công tác giáo dục ngày càng được quan tâm.</w:t>
      </w:r>
    </w:p>
    <w:p w14:paraId="1F8E37FD" w14:textId="776F3345" w:rsidR="00EA2169" w:rsidRPr="00676E81" w:rsidRDefault="00F66D76"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EA2169" w:rsidRPr="00676E81">
        <w:rPr>
          <w:rFonts w:asciiTheme="majorHAnsi" w:hAnsiTheme="majorHAnsi" w:cstheme="majorHAnsi"/>
          <w:b/>
          <w:bCs/>
          <w:szCs w:val="28"/>
        </w:rPr>
        <w:t>2.2. Thách thức</w:t>
      </w:r>
    </w:p>
    <w:p w14:paraId="2E06B9A8" w14:textId="77777777"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lastRenderedPageBreak/>
        <w:t>- Đòi hỏi ngày càng cao về chất lượng giáo dục của học sinh, cha mẹ học sinh và xã hội trong thời kỳ hội nhập.</w:t>
      </w:r>
    </w:p>
    <w:p w14:paraId="530D2637" w14:textId="77777777"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Chất lượng đội ngũ cán bộ quản lý, giáo viên, nhân viên phải đáp ứng được nhu cầu đổi mới giáo dục  như: ứng dụng CNTT, trình độ ngoại, thực hiện chương trình GDPT 2018, Công nghệ số, Ứng dụng phần mềm AI vào dạy và học nhằm đuổi kịp quá trình phát triển của đất nước “Kỷ nguyên vươn mình của dân tộc”</w:t>
      </w:r>
    </w:p>
    <w:p w14:paraId="3A7FF10F" w14:textId="09A55A5E"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Nhu cầu về kinh phí để tăng cường </w:t>
      </w:r>
      <w:r w:rsidR="00AD6250">
        <w:rPr>
          <w:rFonts w:asciiTheme="majorHAnsi" w:hAnsiTheme="majorHAnsi" w:cstheme="majorHAnsi"/>
          <w:szCs w:val="28"/>
          <w:lang w:val="en-US"/>
        </w:rPr>
        <w:t>cơ sở vật chất</w:t>
      </w:r>
      <w:r w:rsidRPr="00676E81">
        <w:rPr>
          <w:rFonts w:asciiTheme="majorHAnsi" w:hAnsiTheme="majorHAnsi" w:cstheme="majorHAnsi"/>
          <w:szCs w:val="28"/>
        </w:rPr>
        <w:t>, trang thiết bị dạy học rất cấp bách nhưng kinh phí đầu tư còn hạn chế.</w:t>
      </w:r>
    </w:p>
    <w:p w14:paraId="594FA790" w14:textId="74AD0AEA" w:rsidR="00EA2169" w:rsidRPr="00676E81" w:rsidRDefault="00F66D76"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EA2169" w:rsidRPr="00676E81">
        <w:rPr>
          <w:rFonts w:asciiTheme="majorHAnsi" w:hAnsiTheme="majorHAnsi" w:cstheme="majorHAnsi"/>
          <w:b/>
          <w:bCs/>
          <w:szCs w:val="28"/>
        </w:rPr>
        <w:t>2.3. Xác định các vấn đề ưu tiên</w:t>
      </w:r>
    </w:p>
    <w:p w14:paraId="5FDC145B" w14:textId="6EF05AC7"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Đổi mới phương pháp dạy học và đánh giá học sinh theo hướng phát triển phẩm chất, năng lực; phát huy tính tích cực, chủ động, sáng tạo của mỗi </w:t>
      </w:r>
      <w:r w:rsidR="00AD6250">
        <w:rPr>
          <w:rFonts w:asciiTheme="majorHAnsi" w:hAnsiTheme="majorHAnsi" w:cstheme="majorHAnsi"/>
          <w:szCs w:val="28"/>
          <w:lang w:val="en-US"/>
        </w:rPr>
        <w:t>học sinh</w:t>
      </w:r>
      <w:r w:rsidRPr="00676E81">
        <w:rPr>
          <w:rFonts w:asciiTheme="majorHAnsi" w:hAnsiTheme="majorHAnsi" w:cstheme="majorHAnsi"/>
          <w:szCs w:val="28"/>
        </w:rPr>
        <w:t>.</w:t>
      </w:r>
    </w:p>
    <w:p w14:paraId="1905C71F" w14:textId="77777777"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Nâng cao chất lượng đội ngũ cán bộ, giáo viên, nhân viên.</w:t>
      </w:r>
    </w:p>
    <w:p w14:paraId="0DB49E7F" w14:textId="77777777"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Ứng dụng CNTT, ứng dụng phần mềm AI trong các hoạt động dạy và học, trong công tác quản lý, ứng dụng các chuẩn vào đánh giá hoạt động của nhà trường về công tác quản lý, công tác giảng dạy.</w:t>
      </w:r>
    </w:p>
    <w:p w14:paraId="65312462" w14:textId="053FADB4" w:rsidR="00EA2169" w:rsidRPr="00676E81" w:rsidRDefault="00EA2169" w:rsidP="00676E81">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Tham mưu với địa phương đầu tư kinh phí xây dựng nhà đa năng, phòng đa chức năng; </w:t>
      </w:r>
      <w:r w:rsidR="000F07CB" w:rsidRPr="00676E81">
        <w:rPr>
          <w:rFonts w:asciiTheme="majorHAnsi" w:hAnsiTheme="majorHAnsi" w:cstheme="majorHAnsi"/>
          <w:szCs w:val="28"/>
          <w:lang w:val="en-US"/>
        </w:rPr>
        <w:t xml:space="preserve">mở rộng </w:t>
      </w:r>
      <w:r w:rsidRPr="00676E81">
        <w:rPr>
          <w:rFonts w:asciiTheme="majorHAnsi" w:hAnsiTheme="majorHAnsi" w:cstheme="majorHAnsi"/>
          <w:szCs w:val="28"/>
        </w:rPr>
        <w:t xml:space="preserve">khu bán trú cho học sinh, </w:t>
      </w:r>
      <w:r w:rsidR="000F07CB" w:rsidRPr="00676E81">
        <w:rPr>
          <w:rFonts w:asciiTheme="majorHAnsi" w:hAnsiTheme="majorHAnsi" w:cstheme="majorHAnsi"/>
          <w:szCs w:val="28"/>
          <w:lang w:val="en-US"/>
        </w:rPr>
        <w:t>phòng thư viện - thiết bị, phòng học thông minh, sân tập thể dục thể thao</w:t>
      </w:r>
      <w:r w:rsidRPr="00676E81">
        <w:rPr>
          <w:rFonts w:asciiTheme="majorHAnsi" w:hAnsiTheme="majorHAnsi" w:cstheme="majorHAnsi"/>
          <w:szCs w:val="28"/>
        </w:rPr>
        <w:t>, .... Đầu tư trang thiết bị dạy học hiện đại: Bảng tương tác, máy chiế</w:t>
      </w:r>
      <w:r w:rsidR="000F07CB" w:rsidRPr="00676E81">
        <w:rPr>
          <w:rFonts w:asciiTheme="majorHAnsi" w:hAnsiTheme="majorHAnsi" w:cstheme="majorHAnsi"/>
          <w:szCs w:val="28"/>
        </w:rPr>
        <w:t>u, máy tính, ti vi</w:t>
      </w:r>
      <w:r w:rsidR="000F07CB" w:rsidRPr="00676E81">
        <w:rPr>
          <w:rFonts w:asciiTheme="majorHAnsi" w:hAnsiTheme="majorHAnsi" w:cstheme="majorHAnsi"/>
          <w:szCs w:val="28"/>
          <w:lang w:val="en-US"/>
        </w:rPr>
        <w:t xml:space="preserve">, </w:t>
      </w:r>
      <w:r w:rsidRPr="00676E81">
        <w:rPr>
          <w:rFonts w:asciiTheme="majorHAnsi" w:hAnsiTheme="majorHAnsi" w:cstheme="majorHAnsi"/>
          <w:szCs w:val="28"/>
        </w:rPr>
        <w:t xml:space="preserve"> </w:t>
      </w:r>
      <w:r w:rsidR="000F07CB" w:rsidRPr="00676E81">
        <w:rPr>
          <w:rFonts w:asciiTheme="majorHAnsi" w:hAnsiTheme="majorHAnsi" w:cstheme="majorHAnsi"/>
          <w:szCs w:val="28"/>
          <w:lang w:val="en-US"/>
        </w:rPr>
        <w:t>h</w:t>
      </w:r>
      <w:r w:rsidRPr="00676E81">
        <w:rPr>
          <w:rFonts w:asciiTheme="majorHAnsi" w:hAnsiTheme="majorHAnsi" w:cstheme="majorHAnsi"/>
          <w:szCs w:val="28"/>
        </w:rPr>
        <w:t xml:space="preserve">ệ thống </w:t>
      </w:r>
      <w:r w:rsidR="00AD6250">
        <w:rPr>
          <w:rFonts w:asciiTheme="majorHAnsi" w:hAnsiTheme="majorHAnsi" w:cstheme="majorHAnsi"/>
          <w:szCs w:val="28"/>
          <w:lang w:val="en-US"/>
        </w:rPr>
        <w:t>c</w:t>
      </w:r>
      <w:r w:rsidRPr="00676E81">
        <w:rPr>
          <w:rFonts w:asciiTheme="majorHAnsi" w:hAnsiTheme="majorHAnsi" w:cstheme="majorHAnsi"/>
          <w:szCs w:val="28"/>
        </w:rPr>
        <w:t>amera giám sát....</w:t>
      </w:r>
    </w:p>
    <w:p w14:paraId="39A652F8" w14:textId="14CFFECE" w:rsidR="00454602" w:rsidRPr="00676E81" w:rsidRDefault="00F66D76" w:rsidP="00676E81">
      <w:pPr>
        <w:spacing w:after="60" w:line="276" w:lineRule="auto"/>
        <w:jc w:val="both"/>
        <w:rPr>
          <w:rFonts w:asciiTheme="majorHAnsi" w:hAnsiTheme="majorHAnsi" w:cstheme="majorHAnsi"/>
          <w:szCs w:val="28"/>
        </w:rPr>
      </w:pPr>
      <w:r>
        <w:rPr>
          <w:rFonts w:asciiTheme="majorHAnsi" w:hAnsiTheme="majorHAnsi" w:cstheme="majorHAnsi"/>
          <w:b/>
          <w:bCs/>
          <w:szCs w:val="28"/>
          <w:lang w:val="en-US"/>
        </w:rPr>
        <w:tab/>
      </w:r>
      <w:r w:rsidR="00EA2F8A" w:rsidRPr="00676E81">
        <w:rPr>
          <w:rFonts w:asciiTheme="majorHAnsi" w:hAnsiTheme="majorHAnsi" w:cstheme="majorHAnsi"/>
          <w:b/>
          <w:bCs/>
          <w:szCs w:val="28"/>
          <w:lang w:val="en-US"/>
        </w:rPr>
        <w:t>I</w:t>
      </w:r>
      <w:r w:rsidR="00454602" w:rsidRPr="00676E81">
        <w:rPr>
          <w:rFonts w:asciiTheme="majorHAnsi" w:hAnsiTheme="majorHAnsi" w:cstheme="majorHAnsi"/>
          <w:b/>
          <w:bCs/>
          <w:szCs w:val="28"/>
        </w:rPr>
        <w:t>II. CHIẾN LƯỢC XÂY DỰNG, PHÁT TRIỂN NHÀ TRƯỜNG</w:t>
      </w:r>
    </w:p>
    <w:p w14:paraId="30F1C9BE" w14:textId="3F3C73DD" w:rsidR="002C68F3" w:rsidRPr="00676E81" w:rsidRDefault="00F66D76" w:rsidP="00676E81">
      <w:pPr>
        <w:shd w:val="clear" w:color="auto" w:fill="FFFFFF"/>
        <w:spacing w:after="60" w:line="276" w:lineRule="auto"/>
        <w:jc w:val="both"/>
        <w:rPr>
          <w:rFonts w:asciiTheme="majorHAnsi" w:hAnsiTheme="majorHAnsi" w:cstheme="majorHAnsi"/>
          <w:szCs w:val="28"/>
        </w:rPr>
      </w:pPr>
      <w:r>
        <w:rPr>
          <w:rFonts w:asciiTheme="majorHAnsi" w:hAnsiTheme="majorHAnsi" w:cstheme="majorHAnsi"/>
          <w:b/>
          <w:bCs/>
          <w:szCs w:val="28"/>
        </w:rPr>
        <w:tab/>
      </w:r>
      <w:r w:rsidR="002C68F3" w:rsidRPr="00676E81">
        <w:rPr>
          <w:rFonts w:asciiTheme="majorHAnsi" w:hAnsiTheme="majorHAnsi" w:cstheme="majorHAnsi"/>
          <w:b/>
          <w:bCs/>
          <w:szCs w:val="28"/>
        </w:rPr>
        <w:t xml:space="preserve">1. Phương châm giáo dục: </w:t>
      </w:r>
      <w:r w:rsidR="002C68F3" w:rsidRPr="003E61D5">
        <w:rPr>
          <w:rFonts w:asciiTheme="majorHAnsi" w:hAnsiTheme="majorHAnsi" w:cstheme="majorHAnsi"/>
          <w:bCs/>
          <w:i/>
          <w:szCs w:val="28"/>
        </w:rPr>
        <w:t>“Kỷ cương - Chất lượng - Năng động - Hội nhập ”</w:t>
      </w:r>
      <w:r w:rsidR="002C68F3" w:rsidRPr="00676E81">
        <w:rPr>
          <w:rFonts w:asciiTheme="majorHAnsi" w:hAnsiTheme="majorHAnsi" w:cstheme="majorHAnsi"/>
          <w:bCs/>
          <w:szCs w:val="28"/>
        </w:rPr>
        <w:t>.</w:t>
      </w:r>
    </w:p>
    <w:p w14:paraId="04A57DE2" w14:textId="7647A0CD" w:rsidR="002C68F3" w:rsidRPr="00676E81" w:rsidRDefault="00F66D76" w:rsidP="00676E81">
      <w:pPr>
        <w:spacing w:after="60" w:line="276" w:lineRule="auto"/>
        <w:jc w:val="both"/>
        <w:rPr>
          <w:rFonts w:asciiTheme="majorHAnsi" w:hAnsiTheme="majorHAnsi" w:cstheme="majorHAnsi"/>
          <w:b/>
          <w:szCs w:val="28"/>
          <w:lang w:val="en-US"/>
        </w:rPr>
      </w:pPr>
      <w:r>
        <w:rPr>
          <w:rFonts w:asciiTheme="majorHAnsi" w:hAnsiTheme="majorHAnsi" w:cstheme="majorHAnsi"/>
          <w:b/>
          <w:szCs w:val="28"/>
          <w:lang w:val="en-US"/>
        </w:rPr>
        <w:tab/>
      </w:r>
      <w:r w:rsidR="002C68F3" w:rsidRPr="00676E81">
        <w:rPr>
          <w:rFonts w:asciiTheme="majorHAnsi" w:hAnsiTheme="majorHAnsi" w:cstheme="majorHAnsi"/>
          <w:b/>
          <w:szCs w:val="28"/>
          <w:lang w:val="en-US"/>
        </w:rPr>
        <w:t>2. Tầm nhìn - sứ mạng  - giá trị cốt lõi</w:t>
      </w:r>
      <w:r w:rsidR="003E61D5">
        <w:rPr>
          <w:rFonts w:asciiTheme="majorHAnsi" w:hAnsiTheme="majorHAnsi" w:cstheme="majorHAnsi"/>
          <w:b/>
          <w:szCs w:val="28"/>
          <w:lang w:val="en-US"/>
        </w:rPr>
        <w:t>.</w:t>
      </w:r>
    </w:p>
    <w:p w14:paraId="5BDB06DD" w14:textId="0E739C5F" w:rsidR="002C68F3" w:rsidRPr="009C30C3" w:rsidRDefault="00F66D76"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lang w:val="en-US"/>
        </w:rPr>
        <w:tab/>
      </w:r>
      <w:r w:rsidR="002C68F3" w:rsidRPr="00676E81">
        <w:rPr>
          <w:rFonts w:asciiTheme="majorHAnsi" w:hAnsiTheme="majorHAnsi" w:cstheme="majorHAnsi"/>
          <w:b/>
          <w:bCs/>
          <w:szCs w:val="28"/>
          <w:lang w:val="en-US"/>
        </w:rPr>
        <w:t>2</w:t>
      </w:r>
      <w:r w:rsidR="002C68F3" w:rsidRPr="00676E81">
        <w:rPr>
          <w:rFonts w:asciiTheme="majorHAnsi" w:hAnsiTheme="majorHAnsi" w:cstheme="majorHAnsi"/>
          <w:b/>
          <w:bCs/>
          <w:szCs w:val="28"/>
        </w:rPr>
        <w:t>.1. Tầm nhìn</w:t>
      </w:r>
      <w:r w:rsidR="009C30C3">
        <w:rPr>
          <w:rFonts w:asciiTheme="majorHAnsi" w:hAnsiTheme="majorHAnsi" w:cstheme="majorHAnsi"/>
          <w:b/>
          <w:bCs/>
          <w:szCs w:val="28"/>
          <w:lang w:val="en-US"/>
        </w:rPr>
        <w:t>.</w:t>
      </w:r>
    </w:p>
    <w:p w14:paraId="7CA33C3A" w14:textId="6974F217" w:rsidR="002C68F3" w:rsidRPr="00676E81" w:rsidRDefault="00AD6250" w:rsidP="00676E81">
      <w:pPr>
        <w:spacing w:after="60" w:line="276" w:lineRule="auto"/>
        <w:ind w:firstLine="720"/>
        <w:jc w:val="both"/>
        <w:rPr>
          <w:rFonts w:asciiTheme="majorHAnsi" w:hAnsiTheme="majorHAnsi" w:cstheme="majorHAnsi"/>
          <w:szCs w:val="28"/>
          <w:lang w:val="en-US"/>
        </w:rPr>
      </w:pPr>
      <w:r>
        <w:rPr>
          <w:rFonts w:asciiTheme="majorHAnsi" w:hAnsiTheme="majorHAnsi" w:cstheme="majorHAnsi"/>
          <w:szCs w:val="28"/>
          <w:lang w:val="en-US"/>
        </w:rPr>
        <w:t xml:space="preserve">- </w:t>
      </w:r>
      <w:r w:rsidR="002C68F3" w:rsidRPr="00676E81">
        <w:rPr>
          <w:rFonts w:asciiTheme="majorHAnsi" w:hAnsiTheme="majorHAnsi" w:cstheme="majorHAnsi"/>
          <w:szCs w:val="28"/>
        </w:rPr>
        <w:t xml:space="preserve">Xây dựng Trường Tiểu học </w:t>
      </w:r>
      <w:r w:rsidR="00F66D76">
        <w:rPr>
          <w:rFonts w:asciiTheme="majorHAnsi" w:hAnsiTheme="majorHAnsi" w:cstheme="majorHAnsi"/>
          <w:szCs w:val="28"/>
          <w:lang w:val="en-US"/>
        </w:rPr>
        <w:t>Minh Tân</w:t>
      </w:r>
      <w:r w:rsidR="002C68F3" w:rsidRPr="00676E81">
        <w:rPr>
          <w:rFonts w:asciiTheme="majorHAnsi" w:hAnsiTheme="majorHAnsi" w:cstheme="majorHAnsi"/>
          <w:szCs w:val="28"/>
        </w:rPr>
        <w:t xml:space="preserve"> thành địa chỉ giáo dục tin cậy, có uy tín về chất lượng giáo dục, là một trong những trường mà học sinh sẽ lựa chọn để học tập và rèn luyện, nơi giáo viên và học sinh luôn có khát vọng vươn cao thực sự là ngôi trường </w:t>
      </w:r>
      <w:r w:rsidR="002C68F3" w:rsidRPr="009C30C3">
        <w:rPr>
          <w:rFonts w:asciiTheme="majorHAnsi" w:hAnsiTheme="majorHAnsi" w:cstheme="majorHAnsi"/>
          <w:i/>
          <w:szCs w:val="28"/>
        </w:rPr>
        <w:t>“Hạnh phúc”</w:t>
      </w:r>
      <w:r w:rsidR="002C68F3" w:rsidRPr="00676E81">
        <w:rPr>
          <w:rFonts w:asciiTheme="majorHAnsi" w:hAnsiTheme="majorHAnsi" w:cstheme="majorHAnsi"/>
          <w:szCs w:val="28"/>
        </w:rPr>
        <w:t>. Với phương châm</w:t>
      </w:r>
      <w:r w:rsidR="009C30C3">
        <w:rPr>
          <w:rFonts w:asciiTheme="majorHAnsi" w:hAnsiTheme="majorHAnsi" w:cstheme="majorHAnsi"/>
          <w:szCs w:val="28"/>
          <w:lang w:val="en-US"/>
        </w:rPr>
        <w:t xml:space="preserve"> </w:t>
      </w:r>
      <w:r w:rsidR="002C68F3" w:rsidRPr="009C30C3">
        <w:rPr>
          <w:rFonts w:asciiTheme="majorHAnsi" w:hAnsiTheme="majorHAnsi" w:cstheme="majorHAnsi"/>
          <w:i/>
          <w:szCs w:val="28"/>
        </w:rPr>
        <w:t>“Hôm nay chúng em tự hào về nhà trường, mai sau nhà trường sẽ tự hào về chúng em”</w:t>
      </w:r>
      <w:r w:rsidR="002C68F3" w:rsidRPr="004C10F7">
        <w:rPr>
          <w:rFonts w:asciiTheme="majorHAnsi" w:hAnsiTheme="majorHAnsi" w:cstheme="majorHAnsi"/>
          <w:szCs w:val="28"/>
          <w:lang w:val="en-US"/>
        </w:rPr>
        <w:t>.</w:t>
      </w:r>
    </w:p>
    <w:p w14:paraId="1D4A6526" w14:textId="11637551" w:rsidR="002C68F3" w:rsidRPr="00676E81" w:rsidRDefault="00F66D76" w:rsidP="00676E81">
      <w:pPr>
        <w:spacing w:after="60" w:line="276" w:lineRule="auto"/>
        <w:jc w:val="both"/>
        <w:rPr>
          <w:rFonts w:asciiTheme="majorHAnsi" w:hAnsiTheme="majorHAnsi" w:cstheme="majorHAnsi"/>
          <w:szCs w:val="28"/>
        </w:rPr>
      </w:pPr>
      <w:r>
        <w:rPr>
          <w:rFonts w:asciiTheme="majorHAnsi" w:hAnsiTheme="majorHAnsi" w:cstheme="majorHAnsi"/>
          <w:b/>
          <w:bCs/>
          <w:szCs w:val="28"/>
          <w:lang w:val="en-US"/>
        </w:rPr>
        <w:tab/>
      </w:r>
      <w:r w:rsidR="002C68F3" w:rsidRPr="00676E81">
        <w:rPr>
          <w:rFonts w:asciiTheme="majorHAnsi" w:hAnsiTheme="majorHAnsi" w:cstheme="majorHAnsi"/>
          <w:b/>
          <w:bCs/>
          <w:szCs w:val="28"/>
          <w:lang w:val="en-US"/>
        </w:rPr>
        <w:t>2</w:t>
      </w:r>
      <w:r w:rsidR="002C68F3" w:rsidRPr="00676E81">
        <w:rPr>
          <w:rFonts w:asciiTheme="majorHAnsi" w:hAnsiTheme="majorHAnsi" w:cstheme="majorHAnsi"/>
          <w:b/>
          <w:bCs/>
          <w:szCs w:val="28"/>
        </w:rPr>
        <w:t>.2. Sứ mệnh</w:t>
      </w:r>
    </w:p>
    <w:p w14:paraId="4A1721D2" w14:textId="1CE04ED6" w:rsidR="002C68F3" w:rsidRPr="00676E81" w:rsidRDefault="00AD6250" w:rsidP="00676E81">
      <w:pPr>
        <w:spacing w:after="60" w:line="276" w:lineRule="auto"/>
        <w:ind w:firstLine="720"/>
        <w:jc w:val="both"/>
        <w:rPr>
          <w:rFonts w:asciiTheme="majorHAnsi" w:hAnsiTheme="majorHAnsi" w:cstheme="majorHAnsi"/>
          <w:b/>
          <w:szCs w:val="28"/>
          <w:lang w:val="en-US"/>
        </w:rPr>
      </w:pPr>
      <w:r>
        <w:rPr>
          <w:rFonts w:asciiTheme="majorHAnsi" w:hAnsiTheme="majorHAnsi" w:cstheme="majorHAnsi"/>
          <w:szCs w:val="28"/>
          <w:lang w:val="en-US"/>
        </w:rPr>
        <w:t xml:space="preserve">- </w:t>
      </w:r>
      <w:r w:rsidR="002C68F3" w:rsidRPr="00676E81">
        <w:rPr>
          <w:rFonts w:asciiTheme="majorHAnsi" w:hAnsiTheme="majorHAnsi" w:cstheme="majorHAnsi"/>
          <w:szCs w:val="28"/>
        </w:rPr>
        <w:t>Tạo dựng môi trường học tập thân thiện, hạnh phúc thu hút được 100% trẻ đến trường để mỗi học sinh đều có cơ hội được học tập, được rèn luyện, phát triển toàn diện về năng lực và phẩm chất. Học sinh biết tự chủ, biết chia sẻ, có trách nhiệm và hòa nhập tốt trong cộng đồng, có khả năng giải quyết vấn đề, tạo cơ hội phát triển tài năng và tư duy sáng tạo. Học sinh biết ứng dụng những kiến thức và kỹ năng đã học vào trong cuộc sống</w:t>
      </w:r>
      <w:r w:rsidR="002C68F3" w:rsidRPr="00676E81">
        <w:rPr>
          <w:rFonts w:asciiTheme="majorHAnsi" w:hAnsiTheme="majorHAnsi" w:cstheme="majorHAnsi"/>
          <w:szCs w:val="28"/>
          <w:lang w:val="en-US"/>
        </w:rPr>
        <w:t>, mỗi học sinh được phát triển toàn diện, phát huy năng lực cá nhân, bồi dưỡng tinh thần nhân ái, sáng tạo, trách nhiệm công dân.</w:t>
      </w:r>
    </w:p>
    <w:p w14:paraId="747945E9" w14:textId="3C4B3127" w:rsidR="002C68F3" w:rsidRPr="00676E81" w:rsidRDefault="00F66D76" w:rsidP="00676E81">
      <w:pPr>
        <w:spacing w:after="60" w:line="276" w:lineRule="auto"/>
        <w:jc w:val="both"/>
        <w:rPr>
          <w:rFonts w:asciiTheme="majorHAnsi" w:hAnsiTheme="majorHAnsi" w:cstheme="majorHAnsi"/>
          <w:szCs w:val="28"/>
          <w:lang w:val="en-US"/>
        </w:rPr>
      </w:pPr>
      <w:r>
        <w:rPr>
          <w:rFonts w:asciiTheme="majorHAnsi" w:hAnsiTheme="majorHAnsi" w:cstheme="majorHAnsi"/>
          <w:b/>
          <w:szCs w:val="28"/>
          <w:lang w:val="en-US"/>
        </w:rPr>
        <w:lastRenderedPageBreak/>
        <w:tab/>
      </w:r>
      <w:r w:rsidR="002C68F3" w:rsidRPr="00676E81">
        <w:rPr>
          <w:rFonts w:asciiTheme="majorHAnsi" w:hAnsiTheme="majorHAnsi" w:cstheme="majorHAnsi"/>
          <w:b/>
          <w:szCs w:val="28"/>
          <w:lang w:val="en-US"/>
        </w:rPr>
        <w:t>2.3. Giá trị cốt lõi:</w:t>
      </w:r>
      <w:r w:rsidR="002C68F3" w:rsidRPr="00676E81">
        <w:rPr>
          <w:rFonts w:asciiTheme="majorHAnsi" w:hAnsiTheme="majorHAnsi" w:cstheme="majorHAnsi"/>
          <w:szCs w:val="28"/>
          <w:lang w:val="en-US"/>
        </w:rPr>
        <w:t xml:space="preserve"> </w:t>
      </w:r>
    </w:p>
    <w:p w14:paraId="14A8F837"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Tinh thần đoàn kết:</w:t>
      </w:r>
      <w:r w:rsidRPr="00676E81">
        <w:rPr>
          <w:rFonts w:asciiTheme="majorHAnsi" w:hAnsiTheme="majorHAnsi" w:cstheme="majorHAnsi"/>
          <w:szCs w:val="28"/>
        </w:rPr>
        <w:t> Xây dựng tập thể đoàn kết, thống nhất, có khả năng tương tác, hỗ trợ cùng hướng đến mục tiêu chung.</w:t>
      </w:r>
    </w:p>
    <w:p w14:paraId="31470B2E"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Tinh thần trách nhiệm:</w:t>
      </w:r>
      <w:r w:rsidRPr="00676E81">
        <w:rPr>
          <w:rFonts w:asciiTheme="majorHAnsi" w:hAnsiTheme="majorHAnsi" w:cstheme="majorHAnsi"/>
          <w:szCs w:val="28"/>
        </w:rPr>
        <w:t> Nêu cao vai trò, tinh thần trách nhiệm, ra sức thi đua, hoàn thành xuất sắc nhiệm vụ dạy và học.</w:t>
      </w:r>
    </w:p>
    <w:p w14:paraId="0D84BC34"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Tính trung thực:</w:t>
      </w:r>
      <w:r w:rsidRPr="00676E81">
        <w:rPr>
          <w:rFonts w:asciiTheme="majorHAnsi" w:hAnsiTheme="majorHAnsi" w:cstheme="majorHAnsi"/>
          <w:szCs w:val="28"/>
        </w:rPr>
        <w:t> Đề cao giá trị lòng tự trọng, tính trung thực và ý thức cộng đồng của học sinh, trên nền tảng phẩm chất, tư cách, kỹ năng chuyên môn nghiệp vụ của đội ngũ giáo viên.</w:t>
      </w:r>
    </w:p>
    <w:p w14:paraId="3834DE39"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Sự hợp tác:</w:t>
      </w:r>
      <w:r w:rsidRPr="00676E81">
        <w:rPr>
          <w:rFonts w:asciiTheme="majorHAnsi" w:hAnsiTheme="majorHAnsi" w:cstheme="majorHAnsi"/>
          <w:szCs w:val="28"/>
        </w:rPr>
        <w:t> Đề cao quan hệ mật thiết giữa nhà trường và phụ huynh trong công tác chăm sóc, giáo dục học sinh. Đề cao tinh thần hợp tác với các trường bạn trong quận và Thành phố .</w:t>
      </w:r>
    </w:p>
    <w:p w14:paraId="5F3E078C"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Lòng nhân ái:</w:t>
      </w:r>
      <w:r w:rsidRPr="00676E81">
        <w:rPr>
          <w:rFonts w:asciiTheme="majorHAnsi" w:hAnsiTheme="majorHAnsi" w:cstheme="majorHAnsi"/>
          <w:szCs w:val="28"/>
        </w:rPr>
        <w:t> Nuôi dưỡng những tâm hồn biết yêu thương, quan tâm, chia sẻ và giàu lòng nhân ái.</w:t>
      </w:r>
    </w:p>
    <w:p w14:paraId="69B473B4"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Chủ động:</w:t>
      </w:r>
      <w:r w:rsidRPr="00676E81">
        <w:rPr>
          <w:rFonts w:asciiTheme="majorHAnsi" w:hAnsiTheme="majorHAnsi" w:cstheme="majorHAnsi"/>
          <w:szCs w:val="28"/>
        </w:rPr>
        <w:t> Nêu cao tinh thần tự giác, chủ động trong việc thực hiện nhiệm vụ được giao.</w:t>
      </w:r>
    </w:p>
    <w:p w14:paraId="4AC7A52B" w14:textId="77777777" w:rsidR="002C68F3" w:rsidRPr="00676E81" w:rsidRDefault="002C68F3" w:rsidP="00676E81">
      <w:pPr>
        <w:shd w:val="clear" w:color="auto" w:fill="FFFFFF"/>
        <w:spacing w:after="60" w:line="276" w:lineRule="auto"/>
        <w:ind w:firstLine="642"/>
        <w:jc w:val="both"/>
        <w:rPr>
          <w:rFonts w:asciiTheme="majorHAnsi" w:hAnsiTheme="majorHAnsi" w:cstheme="majorHAnsi"/>
          <w:szCs w:val="28"/>
        </w:rPr>
      </w:pPr>
      <w:r w:rsidRPr="00676E81">
        <w:rPr>
          <w:rFonts w:asciiTheme="majorHAnsi" w:hAnsiTheme="majorHAnsi" w:cstheme="majorHAnsi"/>
          <w:b/>
          <w:bCs/>
          <w:szCs w:val="28"/>
        </w:rPr>
        <w:t>- Sáng tạo:</w:t>
      </w:r>
      <w:r w:rsidRPr="00676E81">
        <w:rPr>
          <w:rFonts w:asciiTheme="majorHAnsi" w:hAnsiTheme="majorHAnsi" w:cstheme="majorHAnsi"/>
          <w:szCs w:val="28"/>
        </w:rPr>
        <w:t> Phát huy tinh thần sáng tạo, đổi mới trong tổ chức, quản lý và các hoạt động dạy học.</w:t>
      </w:r>
    </w:p>
    <w:p w14:paraId="0F56C496" w14:textId="6F1D2DA9" w:rsidR="002C68F3" w:rsidRPr="00676E81" w:rsidRDefault="00F66D76" w:rsidP="00676E81">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lang w:val="en-US"/>
        </w:rPr>
        <w:tab/>
      </w:r>
      <w:r w:rsidR="002C68F3" w:rsidRPr="00676E81">
        <w:rPr>
          <w:rFonts w:asciiTheme="majorHAnsi" w:hAnsiTheme="majorHAnsi" w:cstheme="majorHAnsi"/>
          <w:b/>
          <w:bCs/>
          <w:szCs w:val="28"/>
          <w:lang w:val="en-US"/>
        </w:rPr>
        <w:t>III. MỤC TIÊU CHIẾN LƯỢC</w:t>
      </w:r>
      <w:r>
        <w:rPr>
          <w:rFonts w:asciiTheme="majorHAnsi" w:hAnsiTheme="majorHAnsi" w:cstheme="majorHAnsi"/>
          <w:b/>
          <w:bCs/>
          <w:szCs w:val="28"/>
          <w:lang w:val="en-US"/>
        </w:rPr>
        <w:t>.</w:t>
      </w:r>
    </w:p>
    <w:p w14:paraId="0EC05695" w14:textId="1A1B0EB0" w:rsidR="002C68F3" w:rsidRPr="00676E81" w:rsidRDefault="00F66D76" w:rsidP="00676E81">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lang w:val="en-US"/>
        </w:rPr>
        <w:tab/>
      </w:r>
      <w:r w:rsidR="002C68F3" w:rsidRPr="00676E81">
        <w:rPr>
          <w:rFonts w:asciiTheme="majorHAnsi" w:hAnsiTheme="majorHAnsi" w:cstheme="majorHAnsi"/>
          <w:b/>
          <w:bCs/>
          <w:szCs w:val="28"/>
          <w:lang w:val="en-US"/>
        </w:rPr>
        <w:t xml:space="preserve">1. Giai đoạn 2025 </w:t>
      </w:r>
      <w:r>
        <w:rPr>
          <w:rFonts w:asciiTheme="majorHAnsi" w:hAnsiTheme="majorHAnsi" w:cstheme="majorHAnsi"/>
          <w:b/>
          <w:bCs/>
          <w:szCs w:val="28"/>
          <w:lang w:val="en-US"/>
        </w:rPr>
        <w:t>–</w:t>
      </w:r>
      <w:r w:rsidR="002C68F3" w:rsidRPr="00676E81">
        <w:rPr>
          <w:rFonts w:asciiTheme="majorHAnsi" w:hAnsiTheme="majorHAnsi" w:cstheme="majorHAnsi"/>
          <w:b/>
          <w:bCs/>
          <w:szCs w:val="28"/>
          <w:lang w:val="en-US"/>
        </w:rPr>
        <w:t xml:space="preserve"> 2030</w:t>
      </w:r>
      <w:r>
        <w:rPr>
          <w:rFonts w:asciiTheme="majorHAnsi" w:hAnsiTheme="majorHAnsi" w:cstheme="majorHAnsi"/>
          <w:b/>
          <w:bCs/>
          <w:szCs w:val="28"/>
          <w:lang w:val="en-US"/>
        </w:rPr>
        <w:t>.</w:t>
      </w:r>
    </w:p>
    <w:p w14:paraId="669D8E03" w14:textId="59892B21" w:rsidR="002C68F3" w:rsidRPr="00676E81" w:rsidRDefault="00B92C7F"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hAnsiTheme="majorHAnsi" w:cstheme="majorHAnsi"/>
          <w:szCs w:val="28"/>
          <w:lang w:val="en-US"/>
        </w:rPr>
        <w:t xml:space="preserve">- </w:t>
      </w:r>
      <w:r w:rsidR="002C68F3" w:rsidRPr="00676E81">
        <w:rPr>
          <w:rFonts w:asciiTheme="majorHAnsi" w:hAnsiTheme="majorHAnsi" w:cstheme="majorHAnsi"/>
          <w:szCs w:val="28"/>
        </w:rPr>
        <w:t xml:space="preserve">Phấn đấu xây dựng Trường Tiểu học </w:t>
      </w:r>
      <w:r w:rsidR="00F66D76">
        <w:rPr>
          <w:rFonts w:asciiTheme="majorHAnsi" w:hAnsiTheme="majorHAnsi" w:cstheme="majorHAnsi"/>
          <w:szCs w:val="28"/>
          <w:lang w:val="en-US"/>
        </w:rPr>
        <w:t>Minh Tân</w:t>
      </w:r>
      <w:r w:rsidR="002C68F3" w:rsidRPr="00676E81">
        <w:rPr>
          <w:rFonts w:asciiTheme="majorHAnsi" w:hAnsiTheme="majorHAnsi" w:cstheme="majorHAnsi"/>
          <w:szCs w:val="28"/>
        </w:rPr>
        <w:t xml:space="preserve"> trở thành cơ sở giáo dục chất lượng cao, đạt chuẩn quốc gia mức độ 2 vào năm 20</w:t>
      </w:r>
      <w:r w:rsidR="002C68F3" w:rsidRPr="00676E81">
        <w:rPr>
          <w:rFonts w:asciiTheme="majorHAnsi" w:hAnsiTheme="majorHAnsi" w:cstheme="majorHAnsi"/>
          <w:szCs w:val="28"/>
          <w:lang w:val="en-US"/>
        </w:rPr>
        <w:t>2</w:t>
      </w:r>
      <w:r w:rsidR="00F66D76">
        <w:rPr>
          <w:rFonts w:asciiTheme="majorHAnsi" w:hAnsiTheme="majorHAnsi" w:cstheme="majorHAnsi"/>
          <w:szCs w:val="28"/>
          <w:lang w:val="en-US"/>
        </w:rPr>
        <w:t>9</w:t>
      </w:r>
      <w:r w:rsidR="002C68F3" w:rsidRPr="00676E81">
        <w:rPr>
          <w:rFonts w:asciiTheme="majorHAnsi" w:hAnsiTheme="majorHAnsi" w:cstheme="majorHAnsi"/>
          <w:szCs w:val="28"/>
        </w:rPr>
        <w:t>; đảm bảo môi trường học tập an toàn, thân thiện, học sinh phát triển toàn diện cả về đạo đức, trí tuệ, thể chất, thẩm mỹ và kỹ năng sống.</w:t>
      </w:r>
      <w:r w:rsidR="005F5E85" w:rsidRPr="00676E81">
        <w:rPr>
          <w:rFonts w:asciiTheme="majorHAnsi" w:hAnsiTheme="majorHAnsi" w:cstheme="majorHAnsi"/>
          <w:szCs w:val="28"/>
          <w:lang w:val="en-US"/>
        </w:rPr>
        <w:t xml:space="preserve"> </w:t>
      </w:r>
      <w:r w:rsidR="002C68F3" w:rsidRPr="00676E81">
        <w:rPr>
          <w:rFonts w:asciiTheme="majorHAnsi" w:eastAsia="Times New Roman" w:hAnsiTheme="majorHAnsi" w:cstheme="majorHAnsi"/>
          <w:kern w:val="0"/>
          <w:szCs w:val="28"/>
          <w:lang w:val="en-US"/>
          <w14:ligatures w14:val="none"/>
        </w:rPr>
        <w:t>Cụ thể như sau:</w:t>
      </w:r>
    </w:p>
    <w:p w14:paraId="455DE7E0" w14:textId="5BC7C405" w:rsidR="002C68F3" w:rsidRPr="00676E81" w:rsidRDefault="00F66D76"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00434F" w:rsidRPr="00676E81">
        <w:rPr>
          <w:rFonts w:asciiTheme="majorHAnsi" w:eastAsia="Times New Roman" w:hAnsiTheme="majorHAnsi" w:cstheme="majorHAnsi"/>
          <w:b/>
          <w:bCs/>
          <w:kern w:val="0"/>
          <w:szCs w:val="28"/>
          <w:lang w:val="en-US"/>
          <w14:ligatures w14:val="none"/>
        </w:rPr>
        <w:t>1.</w:t>
      </w:r>
      <w:r w:rsidR="002C68F3" w:rsidRPr="00676E81">
        <w:rPr>
          <w:rFonts w:asciiTheme="majorHAnsi" w:eastAsia="Times New Roman" w:hAnsiTheme="majorHAnsi" w:cstheme="majorHAnsi"/>
          <w:b/>
          <w:bCs/>
          <w:kern w:val="0"/>
          <w:szCs w:val="28"/>
          <w:lang w:val="en-US"/>
          <w14:ligatures w14:val="none"/>
        </w:rPr>
        <w:t>1. Về quy mô và chất lượng học sinh</w:t>
      </w:r>
    </w:p>
    <w:p w14:paraId="627FDB5B" w14:textId="5380D592" w:rsidR="002C68F3" w:rsidRPr="00676E81" w:rsidRDefault="0000434F"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Duy trì và giữ vững quy mô học sinh toàn trường, đảm bảo 100% trẻ trong độ tuổi đi học được huy động vào lớp 1 và hoàn thành chương trình tiểu học đúng độ tuổi.</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Tỷ lệ học sinh hoàn thành chương trình lớp học hàng năm đạt từ 99% trở lên.</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Không để xảy ra tình trạng học sinh bỏ học giữa chừng; 100% học sinh được theo dõi, hỗ trợ học tập phù hợp với năng lực.</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100% học sinh được đánh giá đạt yêu cầu về phát triển phẩm chất và năng lực theo quy định của chương trình giáo dục phổ thông 2018.</w:t>
      </w:r>
    </w:p>
    <w:p w14:paraId="5E0F1EAA" w14:textId="141E214B" w:rsidR="002C68F3" w:rsidRPr="00676E81" w:rsidRDefault="00F66D76"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00434F" w:rsidRPr="00676E81">
        <w:rPr>
          <w:rFonts w:asciiTheme="majorHAnsi" w:eastAsia="Times New Roman" w:hAnsiTheme="majorHAnsi" w:cstheme="majorHAnsi"/>
          <w:b/>
          <w:bCs/>
          <w:kern w:val="0"/>
          <w:szCs w:val="28"/>
          <w:lang w:val="en-US"/>
          <w14:ligatures w14:val="none"/>
        </w:rPr>
        <w:t>1.</w:t>
      </w:r>
      <w:r w:rsidR="002C68F3" w:rsidRPr="00676E81">
        <w:rPr>
          <w:rFonts w:asciiTheme="majorHAnsi" w:eastAsia="Times New Roman" w:hAnsiTheme="majorHAnsi" w:cstheme="majorHAnsi"/>
          <w:b/>
          <w:bCs/>
          <w:kern w:val="0"/>
          <w:szCs w:val="28"/>
          <w:lang w:val="en-US"/>
          <w14:ligatures w14:val="none"/>
        </w:rPr>
        <w:t>2. Về đội ngũ cán bộ quản lý, giáo viên và nhân viên</w:t>
      </w:r>
    </w:p>
    <w:p w14:paraId="32E3254E" w14:textId="1D97AA85" w:rsidR="002C68F3" w:rsidRPr="00676E81" w:rsidRDefault="0000434F"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 xml:space="preserve">100% giáo viên, cán bộ quản lý đạt chuẩn trình độ đào tạo theo Luật Giáo dục 2019; trong đó có ít nhất </w:t>
      </w:r>
      <w:r w:rsidR="00F66D76">
        <w:rPr>
          <w:rFonts w:asciiTheme="majorHAnsi" w:eastAsia="Times New Roman" w:hAnsiTheme="majorHAnsi" w:cstheme="majorHAnsi"/>
          <w:kern w:val="0"/>
          <w:szCs w:val="28"/>
          <w:lang w:val="en-US"/>
          <w14:ligatures w14:val="none"/>
        </w:rPr>
        <w:t>5-10</w:t>
      </w:r>
      <w:r w:rsidR="002C68F3" w:rsidRPr="00676E81">
        <w:rPr>
          <w:rFonts w:asciiTheme="majorHAnsi" w:eastAsia="Times New Roman" w:hAnsiTheme="majorHAnsi" w:cstheme="majorHAnsi"/>
          <w:kern w:val="0"/>
          <w:szCs w:val="28"/>
          <w:lang w:val="en-US"/>
          <w14:ligatures w14:val="none"/>
        </w:rPr>
        <w:t>% đạt trình độ trên chuẩn.</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Tỷ lệ giáo viên đạt chuẩn nghề nghiệp mức khá trở lên đạt tối thiểu 40%; phấn đấu có từ 15</w:t>
      </w:r>
      <w:r w:rsidRPr="00676E81">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20% giáo viên đạt danh hiệu giáo viên dạy giỏi cấp </w:t>
      </w:r>
      <w:r w:rsidRPr="00676E81">
        <w:rPr>
          <w:rFonts w:asciiTheme="majorHAnsi" w:eastAsia="Times New Roman" w:hAnsiTheme="majorHAnsi" w:cstheme="majorHAnsi"/>
          <w:kern w:val="0"/>
          <w:szCs w:val="28"/>
          <w:lang w:val="en-US"/>
          <w14:ligatures w14:val="none"/>
        </w:rPr>
        <w:t>cơ sở</w:t>
      </w:r>
      <w:r w:rsidR="002C68F3" w:rsidRPr="00676E81">
        <w:rPr>
          <w:rFonts w:asciiTheme="majorHAnsi" w:eastAsia="Times New Roman" w:hAnsiTheme="majorHAnsi" w:cstheme="majorHAnsi"/>
          <w:kern w:val="0"/>
          <w:szCs w:val="28"/>
          <w:lang w:val="en-US"/>
          <w14:ligatures w14:val="none"/>
        </w:rPr>
        <w:t xml:space="preserve"> hoặc cấp </w:t>
      </w:r>
      <w:r w:rsidRPr="00676E81">
        <w:rPr>
          <w:rFonts w:asciiTheme="majorHAnsi" w:eastAsia="Times New Roman" w:hAnsiTheme="majorHAnsi" w:cstheme="majorHAnsi"/>
          <w:kern w:val="0"/>
          <w:szCs w:val="28"/>
          <w:lang w:val="en-US"/>
          <w14:ligatures w14:val="none"/>
        </w:rPr>
        <w:t>thành phố</w:t>
      </w:r>
      <w:r w:rsidR="002C68F3" w:rsidRPr="00676E81">
        <w:rPr>
          <w:rFonts w:asciiTheme="majorHAnsi" w:eastAsia="Times New Roman" w:hAnsiTheme="majorHAnsi" w:cstheme="majorHAnsi"/>
          <w:kern w:val="0"/>
          <w:szCs w:val="28"/>
          <w:lang w:val="en-US"/>
          <w14:ligatures w14:val="none"/>
        </w:rPr>
        <w:t>.</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 xml:space="preserve">Tổ chức bồi dưỡng chuyên môn, tập huấn chương trình GDPT 2018 định kỳ hàng năm; 100% </w:t>
      </w:r>
      <w:r w:rsidR="002C68F3" w:rsidRPr="00676E81">
        <w:rPr>
          <w:rFonts w:asciiTheme="majorHAnsi" w:eastAsia="Times New Roman" w:hAnsiTheme="majorHAnsi" w:cstheme="majorHAnsi"/>
          <w:kern w:val="0"/>
          <w:szCs w:val="28"/>
          <w:lang w:val="en-US"/>
          <w14:ligatures w14:val="none"/>
        </w:rPr>
        <w:lastRenderedPageBreak/>
        <w:t>giáo viên sử dụng thành thạo công nghệ thông tin trong dạy học và quản lý lớp học.</w:t>
      </w:r>
      <w:r w:rsidRPr="00676E81">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Xây dựng đội ngũ giáo viên có đạo đức nghề nghiệp, tinh thần trách nhiệm cao, có năng lực đổi mới sáng tạo trong dạy học và giáo dục học sinh.</w:t>
      </w:r>
    </w:p>
    <w:p w14:paraId="4F1AED50" w14:textId="51764465" w:rsidR="002C68F3" w:rsidRPr="00676E81" w:rsidRDefault="002E1028"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00434F" w:rsidRPr="00676E81">
        <w:rPr>
          <w:rFonts w:asciiTheme="majorHAnsi" w:eastAsia="Times New Roman" w:hAnsiTheme="majorHAnsi" w:cstheme="majorHAnsi"/>
          <w:b/>
          <w:bCs/>
          <w:kern w:val="0"/>
          <w:szCs w:val="28"/>
          <w:lang w:val="en-US"/>
          <w14:ligatures w14:val="none"/>
        </w:rPr>
        <w:t>1.</w:t>
      </w:r>
      <w:r w:rsidR="002C68F3" w:rsidRPr="00676E81">
        <w:rPr>
          <w:rFonts w:asciiTheme="majorHAnsi" w:eastAsia="Times New Roman" w:hAnsiTheme="majorHAnsi" w:cstheme="majorHAnsi"/>
          <w:b/>
          <w:bCs/>
          <w:kern w:val="0"/>
          <w:szCs w:val="28"/>
          <w:lang w:val="en-US"/>
          <w14:ligatures w14:val="none"/>
        </w:rPr>
        <w:t>3. Về cơ sở vật chất và trang thiết bị dạy học</w:t>
      </w:r>
    </w:p>
    <w:p w14:paraId="570EF6F2" w14:textId="3CF3F8F1"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 xml:space="preserve">Từng bước hoàn thiện cơ sở vật chất theo hướng kiên cố hóa, hiện đại hóa. Phấn đấu đến năm 2030, trường có đủ phòng chức năng như: thư viện, </w:t>
      </w:r>
      <w:r w:rsidR="00244FCD">
        <w:rPr>
          <w:rFonts w:asciiTheme="majorHAnsi" w:eastAsia="Times New Roman" w:hAnsiTheme="majorHAnsi" w:cstheme="majorHAnsi"/>
          <w:kern w:val="0"/>
          <w:szCs w:val="28"/>
          <w:lang w:val="en-US"/>
          <w14:ligatures w14:val="none"/>
        </w:rPr>
        <w:t>nhà đa năng cũng như sân tập cho học sinh.</w:t>
      </w:r>
    </w:p>
    <w:p w14:paraId="7424766E" w14:textId="4265B990"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100% lớp học được trang bị thiết bị dạy học tối thiểu theo yêu cầu của chương trình GDPT 2018; từng bước đầu tư thiết bị hiện đại phục vụ dạy học tích cực, dạy học STEM.</w:t>
      </w:r>
    </w:p>
    <w:p w14:paraId="35E055F8" w14:textId="682B93BA"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 xml:space="preserve">Khuôn viên nhà trường xanh </w:t>
      </w:r>
      <w:r>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 sạch </w:t>
      </w:r>
      <w:r>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 đẹp </w:t>
      </w:r>
      <w:r>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 an toàn; có đủ sân chơi, bãi tập, nhà vệ sinh đạt chuẩn; đảm bảo điều kiện sinh hoạt và học tập cho học sinh.</w:t>
      </w:r>
    </w:p>
    <w:p w14:paraId="7A4ED63E" w14:textId="22FA9954" w:rsidR="002C68F3"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253CBD">
        <w:rPr>
          <w:rFonts w:asciiTheme="majorHAnsi" w:eastAsia="Times New Roman" w:hAnsiTheme="majorHAnsi" w:cstheme="majorHAnsi"/>
          <w:b/>
          <w:bCs/>
          <w:kern w:val="0"/>
          <w:szCs w:val="28"/>
          <w:lang w:val="en-US"/>
          <w14:ligatures w14:val="none"/>
        </w:rPr>
        <w:t>1.</w:t>
      </w:r>
      <w:r w:rsidR="002C68F3" w:rsidRPr="00676E81">
        <w:rPr>
          <w:rFonts w:asciiTheme="majorHAnsi" w:eastAsia="Times New Roman" w:hAnsiTheme="majorHAnsi" w:cstheme="majorHAnsi"/>
          <w:b/>
          <w:bCs/>
          <w:kern w:val="0"/>
          <w:szCs w:val="28"/>
          <w:lang w:val="en-US"/>
          <w14:ligatures w14:val="none"/>
        </w:rPr>
        <w:t>4. Về đổi mới phương pháp dạy học và đánh giá học sinh</w:t>
      </w:r>
      <w:r>
        <w:rPr>
          <w:rFonts w:asciiTheme="majorHAnsi" w:eastAsia="Times New Roman" w:hAnsiTheme="majorHAnsi" w:cstheme="majorHAnsi"/>
          <w:b/>
          <w:bCs/>
          <w:kern w:val="0"/>
          <w:szCs w:val="28"/>
          <w:lang w:val="en-US"/>
          <w14:ligatures w14:val="none"/>
        </w:rPr>
        <w:t>.</w:t>
      </w:r>
    </w:p>
    <w:p w14:paraId="3D7E0FD8" w14:textId="2C6AD0A6"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100% giáo viên thực hiện đổi mới phương pháp dạy học theo hướng phát huy năng lực, phẩm chất người học; tăng cường tổ chức các hoạt động trải nghiệm, học tập theo dự án, dạy học tích hợp, liên môn, dạy học STEM.</w:t>
      </w:r>
    </w:p>
    <w:p w14:paraId="2832AD1C" w14:textId="7818F56D"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Đổi mới kiểm tra, đánh giá học sinh theo hướng phát triển toàn diện, vì sự tiến bộ của học sinh; đảm bảo đánh giá thường xuyên, định kỳ, đánh giá bằng nhận xét kết hợp điểm số phù hợp với từng môn học.</w:t>
      </w:r>
    </w:p>
    <w:p w14:paraId="3B27C445" w14:textId="5386013C" w:rsidR="002C68F3" w:rsidRPr="00676E81" w:rsidRDefault="00984BD4" w:rsidP="00984BD4">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Tổ chức các hoạt động giao lưu, câu lạc bộ học tập, sân chơi trí tuệ nhằm khơi dậy tiềm năng và tạo môi trường học tập tích cực cho học sinh.</w:t>
      </w:r>
    </w:p>
    <w:p w14:paraId="7FA14E46" w14:textId="68019B73" w:rsidR="002C68F3"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253CBD">
        <w:rPr>
          <w:rFonts w:asciiTheme="majorHAnsi" w:eastAsia="Times New Roman" w:hAnsiTheme="majorHAnsi" w:cstheme="majorHAnsi"/>
          <w:b/>
          <w:bCs/>
          <w:kern w:val="0"/>
          <w:szCs w:val="28"/>
          <w:lang w:val="en-US"/>
          <w14:ligatures w14:val="none"/>
        </w:rPr>
        <w:t>1.</w:t>
      </w:r>
      <w:r w:rsidR="002C68F3" w:rsidRPr="00676E81">
        <w:rPr>
          <w:rFonts w:asciiTheme="majorHAnsi" w:eastAsia="Times New Roman" w:hAnsiTheme="majorHAnsi" w:cstheme="majorHAnsi"/>
          <w:b/>
          <w:bCs/>
          <w:kern w:val="0"/>
          <w:szCs w:val="28"/>
          <w:lang w:val="en-US"/>
          <w14:ligatures w14:val="none"/>
        </w:rPr>
        <w:t>5. Về công tác xã hội hóa và mối quan hệ với cộng đồng</w:t>
      </w:r>
      <w:r>
        <w:rPr>
          <w:rFonts w:asciiTheme="majorHAnsi" w:eastAsia="Times New Roman" w:hAnsiTheme="majorHAnsi" w:cstheme="majorHAnsi"/>
          <w:b/>
          <w:bCs/>
          <w:kern w:val="0"/>
          <w:szCs w:val="28"/>
          <w:lang w:val="en-US"/>
          <w14:ligatures w14:val="none"/>
        </w:rPr>
        <w:t>.</w:t>
      </w:r>
    </w:p>
    <w:p w14:paraId="6A44D102" w14:textId="3E4AE34C" w:rsidR="002C68F3" w:rsidRPr="00676E81" w:rsidRDefault="00253CBD" w:rsidP="00253CBD">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 xml:space="preserve">Tăng cường phối hợp với phụ huynh học sinh trong quá trình giáo dục; xây dựng mối quan hệ chặt chẽ giữa nhà trường </w:t>
      </w:r>
      <w:r>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 gia đình </w:t>
      </w:r>
      <w:r>
        <w:rPr>
          <w:rFonts w:asciiTheme="majorHAnsi" w:eastAsia="Times New Roman" w:hAnsiTheme="majorHAnsi" w:cstheme="majorHAnsi"/>
          <w:kern w:val="0"/>
          <w:szCs w:val="28"/>
          <w:lang w:val="en-US"/>
          <w14:ligatures w14:val="none"/>
        </w:rPr>
        <w:t>-</w:t>
      </w:r>
      <w:r w:rsidR="002C68F3" w:rsidRPr="00676E81">
        <w:rPr>
          <w:rFonts w:asciiTheme="majorHAnsi" w:eastAsia="Times New Roman" w:hAnsiTheme="majorHAnsi" w:cstheme="majorHAnsi"/>
          <w:kern w:val="0"/>
          <w:szCs w:val="28"/>
          <w:lang w:val="en-US"/>
          <w14:ligatures w14:val="none"/>
        </w:rPr>
        <w:t xml:space="preserve"> xã hội.</w:t>
      </w:r>
    </w:p>
    <w:p w14:paraId="6D13240C" w14:textId="19946604" w:rsidR="002C68F3" w:rsidRPr="00676E81" w:rsidRDefault="00253CBD" w:rsidP="00253CBD">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Huy động có hiệu quả các nguồn lực xã hội để đầu tư cơ sở vật chất, tổ chức các hoạt động giáo dục ngoài giờ lên lớp, hoạt động trải nghiệm, giáo dục kỹ năng sống.</w:t>
      </w:r>
    </w:p>
    <w:p w14:paraId="125AD6E6" w14:textId="08516E66" w:rsidR="002C68F3" w:rsidRPr="00676E81" w:rsidRDefault="00253CBD" w:rsidP="00253CBD">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2C68F3" w:rsidRPr="00676E81">
        <w:rPr>
          <w:rFonts w:asciiTheme="majorHAnsi" w:eastAsia="Times New Roman" w:hAnsiTheme="majorHAnsi" w:cstheme="majorHAnsi"/>
          <w:kern w:val="0"/>
          <w:szCs w:val="28"/>
          <w:lang w:val="en-US"/>
          <w14:ligatures w14:val="none"/>
        </w:rPr>
        <w:t>Phối hợp với các tổ chức đoàn thể, chính quyền địa phương trong công tác tuyên truyền, phổ biến pháp luật, xây dựng môi trường giáo dục an toàn, lành mạnh, không có bạo lực học đường.</w:t>
      </w:r>
    </w:p>
    <w:p w14:paraId="10A51271" w14:textId="213494E8" w:rsidR="002C68F3" w:rsidRPr="00676E81" w:rsidRDefault="00244FCD" w:rsidP="00676E81">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lang w:val="en-US"/>
        </w:rPr>
        <w:tab/>
      </w:r>
      <w:r w:rsidR="002C68F3" w:rsidRPr="00676E81">
        <w:rPr>
          <w:rFonts w:asciiTheme="majorHAnsi" w:hAnsiTheme="majorHAnsi" w:cstheme="majorHAnsi"/>
          <w:b/>
          <w:bCs/>
          <w:szCs w:val="28"/>
          <w:lang w:val="en-US"/>
        </w:rPr>
        <w:t>2. Định hướng đến năm 2035</w:t>
      </w:r>
      <w:r>
        <w:rPr>
          <w:rFonts w:asciiTheme="majorHAnsi" w:hAnsiTheme="majorHAnsi" w:cstheme="majorHAnsi"/>
          <w:b/>
          <w:bCs/>
          <w:szCs w:val="28"/>
          <w:lang w:val="en-US"/>
        </w:rPr>
        <w:t>.</w:t>
      </w:r>
    </w:p>
    <w:p w14:paraId="1B6942F2" w14:textId="25A29B96" w:rsidR="005F5E85" w:rsidRPr="00676E81" w:rsidRDefault="005F5E85" w:rsidP="00253BDE">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Hướng tới năm 2035, Trường Tiểu học</w:t>
      </w:r>
      <w:r w:rsidR="00B452FD" w:rsidRPr="00676E81">
        <w:rPr>
          <w:rFonts w:asciiTheme="majorHAnsi" w:eastAsia="Times New Roman" w:hAnsiTheme="majorHAnsi" w:cstheme="majorHAnsi"/>
          <w:kern w:val="0"/>
          <w:szCs w:val="28"/>
          <w:lang w:val="en-US"/>
          <w14:ligatures w14:val="none"/>
        </w:rPr>
        <w:t xml:space="preserve"> </w:t>
      </w:r>
      <w:r w:rsidR="00244FCD">
        <w:rPr>
          <w:rFonts w:asciiTheme="majorHAnsi" w:eastAsia="Times New Roman" w:hAnsiTheme="majorHAnsi" w:cstheme="majorHAnsi"/>
          <w:kern w:val="0"/>
          <w:szCs w:val="28"/>
          <w:lang w:val="en-US"/>
          <w14:ligatures w14:val="none"/>
        </w:rPr>
        <w:t>Minh Tân</w:t>
      </w:r>
      <w:r w:rsidRPr="00676E81">
        <w:rPr>
          <w:rFonts w:asciiTheme="majorHAnsi" w:eastAsia="Times New Roman" w:hAnsiTheme="majorHAnsi" w:cstheme="majorHAnsi"/>
          <w:kern w:val="0"/>
          <w:szCs w:val="28"/>
          <w:lang w:val="en-US"/>
          <w14:ligatures w14:val="none"/>
        </w:rPr>
        <w:t xml:space="preserve"> đặt ra định hướng phát triển bền vững, toàn diện, theo kịp xu thế hiện đại hóa giáo dục, đáp ứng yêu cầu hội nhập và phát triển của đất nước. Cụ thể như sau:</w:t>
      </w:r>
    </w:p>
    <w:p w14:paraId="3039F3AD" w14:textId="446769FC" w:rsidR="005F5E85"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9F7E08">
        <w:rPr>
          <w:rFonts w:asciiTheme="majorHAnsi" w:eastAsia="Times New Roman" w:hAnsiTheme="majorHAnsi" w:cstheme="majorHAnsi"/>
          <w:b/>
          <w:bCs/>
          <w:kern w:val="0"/>
          <w:szCs w:val="28"/>
          <w:lang w:val="en-US"/>
          <w14:ligatures w14:val="none"/>
        </w:rPr>
        <w:t>2.</w:t>
      </w:r>
      <w:r w:rsidR="005F5E85" w:rsidRPr="00676E81">
        <w:rPr>
          <w:rFonts w:asciiTheme="majorHAnsi" w:eastAsia="Times New Roman" w:hAnsiTheme="majorHAnsi" w:cstheme="majorHAnsi"/>
          <w:b/>
          <w:bCs/>
          <w:kern w:val="0"/>
          <w:szCs w:val="28"/>
          <w:lang w:val="en-US"/>
          <w14:ligatures w14:val="none"/>
        </w:rPr>
        <w:t>1. Về chất lượng giáo dục</w:t>
      </w:r>
      <w:r>
        <w:rPr>
          <w:rFonts w:asciiTheme="majorHAnsi" w:eastAsia="Times New Roman" w:hAnsiTheme="majorHAnsi" w:cstheme="majorHAnsi"/>
          <w:b/>
          <w:bCs/>
          <w:kern w:val="0"/>
          <w:szCs w:val="28"/>
          <w:lang w:val="en-US"/>
          <w14:ligatures w14:val="none"/>
        </w:rPr>
        <w:t>:</w:t>
      </w:r>
    </w:p>
    <w:p w14:paraId="2B89860E" w14:textId="1A4E08E6"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lastRenderedPageBreak/>
        <w:t>Phấn đấu trở thành trường tiểu học chất lượng cao trên địa bàn</w:t>
      </w:r>
      <w:r w:rsidR="00741F70" w:rsidRPr="00676E81">
        <w:rPr>
          <w:rFonts w:asciiTheme="majorHAnsi" w:eastAsia="Times New Roman" w:hAnsiTheme="majorHAnsi" w:cstheme="majorHAnsi"/>
          <w:kern w:val="0"/>
          <w:szCs w:val="28"/>
          <w:lang w:val="en-US"/>
          <w14:ligatures w14:val="none"/>
        </w:rPr>
        <w:t xml:space="preserve">. </w:t>
      </w:r>
      <w:r w:rsidRPr="00676E81">
        <w:rPr>
          <w:rFonts w:asciiTheme="majorHAnsi" w:eastAsia="Times New Roman" w:hAnsiTheme="majorHAnsi" w:cstheme="majorHAnsi"/>
          <w:kern w:val="0"/>
          <w:szCs w:val="28"/>
          <w:lang w:val="en-US"/>
          <w14:ligatures w14:val="none"/>
        </w:rPr>
        <w:t>100% học sinh được phát triển toàn diện về trí tuệ, đạo đức, thể chất, kỹ năng sống, năng lực sáng tạo và thích nghi với môi trường học tập hiện đại.</w:t>
      </w:r>
    </w:p>
    <w:p w14:paraId="5869D628" w14:textId="4EABB4D2" w:rsidR="005F5E85"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9F7E08">
        <w:rPr>
          <w:rFonts w:asciiTheme="majorHAnsi" w:eastAsia="Times New Roman" w:hAnsiTheme="majorHAnsi" w:cstheme="majorHAnsi"/>
          <w:b/>
          <w:bCs/>
          <w:kern w:val="0"/>
          <w:szCs w:val="28"/>
          <w:lang w:val="en-US"/>
          <w14:ligatures w14:val="none"/>
        </w:rPr>
        <w:t>2.</w:t>
      </w:r>
      <w:r w:rsidR="005F5E85" w:rsidRPr="00676E81">
        <w:rPr>
          <w:rFonts w:asciiTheme="majorHAnsi" w:eastAsia="Times New Roman" w:hAnsiTheme="majorHAnsi" w:cstheme="majorHAnsi"/>
          <w:b/>
          <w:bCs/>
          <w:kern w:val="0"/>
          <w:szCs w:val="28"/>
          <w:lang w:val="en-US"/>
          <w14:ligatures w14:val="none"/>
        </w:rPr>
        <w:t>2. Về đội ngũ giáo viên và cán bộ quản lý</w:t>
      </w:r>
      <w:r>
        <w:rPr>
          <w:rFonts w:asciiTheme="majorHAnsi" w:eastAsia="Times New Roman" w:hAnsiTheme="majorHAnsi" w:cstheme="majorHAnsi"/>
          <w:b/>
          <w:bCs/>
          <w:kern w:val="0"/>
          <w:szCs w:val="28"/>
          <w:lang w:val="en-US"/>
          <w14:ligatures w14:val="none"/>
        </w:rPr>
        <w:t>:</w:t>
      </w:r>
    </w:p>
    <w:p w14:paraId="143C8528" w14:textId="5089E24F"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Xây dựng đội ngũ nhà giáo có trình độ chuyên môn vững vàng, phẩm chất đạo đức nghề nghiệp mẫu mực, có năng lực dạy học phát triển năng lực học sinh.</w:t>
      </w:r>
      <w:r w:rsidR="00821F08" w:rsidRPr="00676E81">
        <w:rPr>
          <w:rFonts w:asciiTheme="majorHAnsi" w:eastAsia="Times New Roman" w:hAnsiTheme="majorHAnsi" w:cstheme="majorHAnsi"/>
          <w:kern w:val="0"/>
          <w:szCs w:val="28"/>
          <w:lang w:val="en-US"/>
          <w14:ligatures w14:val="none"/>
        </w:rPr>
        <w:t xml:space="preserve"> </w:t>
      </w:r>
      <w:r w:rsidRPr="00676E81">
        <w:rPr>
          <w:rFonts w:asciiTheme="majorHAnsi" w:eastAsia="Times New Roman" w:hAnsiTheme="majorHAnsi" w:cstheme="majorHAnsi"/>
          <w:kern w:val="0"/>
          <w:szCs w:val="28"/>
          <w:lang w:val="en-US"/>
          <w14:ligatures w14:val="none"/>
        </w:rPr>
        <w:t xml:space="preserve">Tỷ lệ giáo viên có trình độ trên chuẩn đạt từ </w:t>
      </w:r>
      <w:r w:rsidR="0071211F" w:rsidRPr="00676E81">
        <w:rPr>
          <w:rFonts w:asciiTheme="majorHAnsi" w:eastAsia="Times New Roman" w:hAnsiTheme="majorHAnsi" w:cstheme="majorHAnsi"/>
          <w:kern w:val="0"/>
          <w:szCs w:val="28"/>
          <w:lang w:val="en-US"/>
          <w14:ligatures w14:val="none"/>
        </w:rPr>
        <w:t>5</w:t>
      </w:r>
      <w:r w:rsidRPr="00676E81">
        <w:rPr>
          <w:rFonts w:asciiTheme="majorHAnsi" w:eastAsia="Times New Roman" w:hAnsiTheme="majorHAnsi" w:cstheme="majorHAnsi"/>
          <w:kern w:val="0"/>
          <w:szCs w:val="28"/>
          <w:lang w:val="en-US"/>
          <w14:ligatures w14:val="none"/>
        </w:rPr>
        <w:t xml:space="preserve">0% trở lên; 100% giáo viên đạt chuẩn nghề nghiệp mức khá trở lên, trong đó có từ 30% </w:t>
      </w:r>
      <w:r w:rsidR="0071211F" w:rsidRPr="00676E81">
        <w:rPr>
          <w:rFonts w:asciiTheme="majorHAnsi" w:eastAsia="Times New Roman" w:hAnsiTheme="majorHAnsi" w:cstheme="majorHAnsi"/>
          <w:kern w:val="0"/>
          <w:szCs w:val="28"/>
          <w:lang w:val="en-US"/>
          <w14:ligatures w14:val="none"/>
        </w:rPr>
        <w:t>xếp loại Xuất sắc</w:t>
      </w:r>
      <w:r w:rsidRPr="00676E81">
        <w:rPr>
          <w:rFonts w:asciiTheme="majorHAnsi" w:eastAsia="Times New Roman" w:hAnsiTheme="majorHAnsi" w:cstheme="majorHAnsi"/>
          <w:kern w:val="0"/>
          <w:szCs w:val="28"/>
          <w:lang w:val="en-US"/>
          <w14:ligatures w14:val="none"/>
        </w:rPr>
        <w:t>.</w:t>
      </w:r>
    </w:p>
    <w:p w14:paraId="70CD13A3" w14:textId="46BEE045" w:rsidR="005F5E85"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9F7E08">
        <w:rPr>
          <w:rFonts w:asciiTheme="majorHAnsi" w:eastAsia="Times New Roman" w:hAnsiTheme="majorHAnsi" w:cstheme="majorHAnsi"/>
          <w:b/>
          <w:bCs/>
          <w:kern w:val="0"/>
          <w:szCs w:val="28"/>
          <w:lang w:val="en-US"/>
          <w14:ligatures w14:val="none"/>
        </w:rPr>
        <w:t>2.</w:t>
      </w:r>
      <w:r w:rsidR="005F5E85" w:rsidRPr="00676E81">
        <w:rPr>
          <w:rFonts w:asciiTheme="majorHAnsi" w:eastAsia="Times New Roman" w:hAnsiTheme="majorHAnsi" w:cstheme="majorHAnsi"/>
          <w:b/>
          <w:bCs/>
          <w:kern w:val="0"/>
          <w:szCs w:val="28"/>
          <w:lang w:val="en-US"/>
          <w14:ligatures w14:val="none"/>
        </w:rPr>
        <w:t>3. Về cơ sở vật chất và môi trường giáo dục</w:t>
      </w:r>
      <w:r>
        <w:rPr>
          <w:rFonts w:asciiTheme="majorHAnsi" w:eastAsia="Times New Roman" w:hAnsiTheme="majorHAnsi" w:cstheme="majorHAnsi"/>
          <w:b/>
          <w:bCs/>
          <w:kern w:val="0"/>
          <w:szCs w:val="28"/>
          <w:lang w:val="en-US"/>
          <w14:ligatures w14:val="none"/>
        </w:rPr>
        <w:t>:</w:t>
      </w:r>
    </w:p>
    <w:p w14:paraId="2B92372C" w14:textId="7016DD3C"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Trường đạt chuẩn quốc gia mức độ 2 nâng cao; tiếp cận mô hình trường học thông minh, ứng dụng công nghệ số vào quản lý và giảng dạy.</w:t>
      </w:r>
      <w:r w:rsidR="00F51997" w:rsidRPr="00676E81">
        <w:rPr>
          <w:rFonts w:asciiTheme="majorHAnsi" w:eastAsia="Times New Roman" w:hAnsiTheme="majorHAnsi" w:cstheme="majorHAnsi"/>
          <w:kern w:val="0"/>
          <w:szCs w:val="28"/>
          <w:lang w:val="en-US"/>
          <w14:ligatures w14:val="none"/>
        </w:rPr>
        <w:t xml:space="preserve"> </w:t>
      </w:r>
      <w:r w:rsidRPr="00676E81">
        <w:rPr>
          <w:rFonts w:asciiTheme="majorHAnsi" w:eastAsia="Times New Roman" w:hAnsiTheme="majorHAnsi" w:cstheme="majorHAnsi"/>
          <w:kern w:val="0"/>
          <w:szCs w:val="28"/>
          <w:lang w:val="en-US"/>
          <w14:ligatures w14:val="none"/>
        </w:rPr>
        <w:t>Từng bước xây dựng và vận hành hệ thống quản lý nhà trường theo hướng số hóa, hiện đại hóa; 100% hoạt động dạy học được hỗ trợ bởi công nghệ thông tin và trí tuệ nhân tạo.</w:t>
      </w:r>
    </w:p>
    <w:p w14:paraId="235B67A8" w14:textId="77777777"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Xây dựng môi trường học tập thân thiện, sáng tạo, an toàn và bình đẳng, lấy học sinh làm trung tâm, giáo viên là người hướng dẫn và tạo động lực học tập.</w:t>
      </w:r>
    </w:p>
    <w:p w14:paraId="04A45540" w14:textId="732D1D25" w:rsidR="005F5E85"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9F7E08">
        <w:rPr>
          <w:rFonts w:asciiTheme="majorHAnsi" w:eastAsia="Times New Roman" w:hAnsiTheme="majorHAnsi" w:cstheme="majorHAnsi"/>
          <w:b/>
          <w:bCs/>
          <w:kern w:val="0"/>
          <w:szCs w:val="28"/>
          <w:lang w:val="en-US"/>
          <w14:ligatures w14:val="none"/>
        </w:rPr>
        <w:t>2.</w:t>
      </w:r>
      <w:r w:rsidR="005F5E85" w:rsidRPr="00676E81">
        <w:rPr>
          <w:rFonts w:asciiTheme="majorHAnsi" w:eastAsia="Times New Roman" w:hAnsiTheme="majorHAnsi" w:cstheme="majorHAnsi"/>
          <w:b/>
          <w:bCs/>
          <w:kern w:val="0"/>
          <w:szCs w:val="28"/>
          <w:lang w:val="en-US"/>
          <w14:ligatures w14:val="none"/>
        </w:rPr>
        <w:t>4. Về chương trình và phương pháp giáo dục</w:t>
      </w:r>
      <w:r>
        <w:rPr>
          <w:rFonts w:asciiTheme="majorHAnsi" w:eastAsia="Times New Roman" w:hAnsiTheme="majorHAnsi" w:cstheme="majorHAnsi"/>
          <w:b/>
          <w:bCs/>
          <w:kern w:val="0"/>
          <w:szCs w:val="28"/>
          <w:lang w:val="en-US"/>
          <w14:ligatures w14:val="none"/>
        </w:rPr>
        <w:t>:</w:t>
      </w:r>
    </w:p>
    <w:p w14:paraId="4946FF80" w14:textId="2DD4AF84"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Thực hiện đầy đủ và sáng tạo chương trình giáo dục phổ thông theo định hướng hội nhập và phát triển; có khả năng tích hợp linh hoạt các nội dung giáo dục kỹ năng sống, giáo dục STEM, STEAM, công dân toàn cầu.</w:t>
      </w:r>
      <w:r w:rsidR="00144150" w:rsidRPr="00676E81">
        <w:rPr>
          <w:rFonts w:asciiTheme="majorHAnsi" w:eastAsia="Times New Roman" w:hAnsiTheme="majorHAnsi" w:cstheme="majorHAnsi"/>
          <w:kern w:val="0"/>
          <w:szCs w:val="28"/>
          <w:lang w:val="en-US"/>
          <w14:ligatures w14:val="none"/>
        </w:rPr>
        <w:t xml:space="preserve"> </w:t>
      </w:r>
      <w:r w:rsidRPr="00676E81">
        <w:rPr>
          <w:rFonts w:asciiTheme="majorHAnsi" w:eastAsia="Times New Roman" w:hAnsiTheme="majorHAnsi" w:cstheme="majorHAnsi"/>
          <w:kern w:val="0"/>
          <w:szCs w:val="28"/>
          <w:lang w:val="en-US"/>
          <w14:ligatures w14:val="none"/>
        </w:rPr>
        <w:t>Đổi mới phương pháp giáo dục theo hướng cá thể hóa, hỗ trợ học sinh phát triển tối đa tiềm năng cá nhân.</w:t>
      </w:r>
      <w:r w:rsidR="00144150" w:rsidRPr="00676E81">
        <w:rPr>
          <w:rFonts w:asciiTheme="majorHAnsi" w:eastAsia="Times New Roman" w:hAnsiTheme="majorHAnsi" w:cstheme="majorHAnsi"/>
          <w:kern w:val="0"/>
          <w:szCs w:val="28"/>
          <w:lang w:val="en-US"/>
          <w14:ligatures w14:val="none"/>
        </w:rPr>
        <w:t xml:space="preserve"> </w:t>
      </w:r>
      <w:r w:rsidRPr="00676E81">
        <w:rPr>
          <w:rFonts w:asciiTheme="majorHAnsi" w:eastAsia="Times New Roman" w:hAnsiTheme="majorHAnsi" w:cstheme="majorHAnsi"/>
          <w:kern w:val="0"/>
          <w:szCs w:val="28"/>
          <w:lang w:val="en-US"/>
          <w14:ligatures w14:val="none"/>
        </w:rPr>
        <w:t>Đẩy mạnh ứng dụng trí tuệ nhân tạo, công nghệ số, học liệu mở trong giảng dạy và học tập.</w:t>
      </w:r>
    </w:p>
    <w:p w14:paraId="43C49FCD" w14:textId="50B403A8" w:rsidR="005F5E85" w:rsidRPr="00676E81" w:rsidRDefault="00244FCD"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9F7E08">
        <w:rPr>
          <w:rFonts w:asciiTheme="majorHAnsi" w:eastAsia="Times New Roman" w:hAnsiTheme="majorHAnsi" w:cstheme="majorHAnsi"/>
          <w:b/>
          <w:bCs/>
          <w:kern w:val="0"/>
          <w:szCs w:val="28"/>
          <w:lang w:val="en-US"/>
          <w14:ligatures w14:val="none"/>
        </w:rPr>
        <w:t>2.</w:t>
      </w:r>
      <w:r w:rsidR="005F5E85" w:rsidRPr="00676E81">
        <w:rPr>
          <w:rFonts w:asciiTheme="majorHAnsi" w:eastAsia="Times New Roman" w:hAnsiTheme="majorHAnsi" w:cstheme="majorHAnsi"/>
          <w:b/>
          <w:bCs/>
          <w:kern w:val="0"/>
          <w:szCs w:val="28"/>
          <w:lang w:val="en-US"/>
          <w14:ligatures w14:val="none"/>
        </w:rPr>
        <w:t>5. Về hợp tác và xã hội hóa giáo dục</w:t>
      </w:r>
      <w:r>
        <w:rPr>
          <w:rFonts w:asciiTheme="majorHAnsi" w:eastAsia="Times New Roman" w:hAnsiTheme="majorHAnsi" w:cstheme="majorHAnsi"/>
          <w:b/>
          <w:bCs/>
          <w:kern w:val="0"/>
          <w:szCs w:val="28"/>
          <w:lang w:val="en-US"/>
          <w14:ligatures w14:val="none"/>
        </w:rPr>
        <w:t>:</w:t>
      </w:r>
    </w:p>
    <w:p w14:paraId="69334E31" w14:textId="5B25D54A"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Thiết lập mối quan hệ hợp tác với các cơ sở giáo dục trong và ngoài </w:t>
      </w:r>
      <w:r w:rsidR="00144150" w:rsidRPr="00676E81">
        <w:rPr>
          <w:rFonts w:asciiTheme="majorHAnsi" w:eastAsia="Times New Roman" w:hAnsiTheme="majorHAnsi" w:cstheme="majorHAnsi"/>
          <w:kern w:val="0"/>
          <w:szCs w:val="28"/>
          <w:lang w:val="en-US"/>
          <w14:ligatures w14:val="none"/>
        </w:rPr>
        <w:t>xã</w:t>
      </w:r>
      <w:r w:rsidRPr="00676E81">
        <w:rPr>
          <w:rFonts w:asciiTheme="majorHAnsi" w:eastAsia="Times New Roman" w:hAnsiTheme="majorHAnsi" w:cstheme="majorHAnsi"/>
          <w:kern w:val="0"/>
          <w:szCs w:val="28"/>
          <w:lang w:val="en-US"/>
          <w14:ligatures w14:val="none"/>
        </w:rPr>
        <w:t>; mở rộng giao lưu chuyên môn, học thuật.</w:t>
      </w:r>
    </w:p>
    <w:p w14:paraId="704B9C05" w14:textId="6E2D2CD0" w:rsidR="005F5E85" w:rsidRPr="00676E81" w:rsidRDefault="00144150"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 </w:t>
      </w:r>
      <w:r w:rsidR="005F5E85" w:rsidRPr="00676E81">
        <w:rPr>
          <w:rFonts w:asciiTheme="majorHAnsi" w:eastAsia="Times New Roman" w:hAnsiTheme="majorHAnsi" w:cstheme="majorHAnsi"/>
          <w:kern w:val="0"/>
          <w:szCs w:val="28"/>
          <w:lang w:val="en-US"/>
          <w14:ligatures w14:val="none"/>
        </w:rPr>
        <w:t>Huy động nguồn lực xã hội hóa giáo dục ngày càng hiệu quả, tạo nền tảng tài chính vững chắc phục vụ hoạt động giáo dục chất lượng cao.</w:t>
      </w:r>
    </w:p>
    <w:p w14:paraId="1FAD4D13" w14:textId="18FAA1BE" w:rsidR="005F5E85" w:rsidRPr="00676E81" w:rsidRDefault="00BC1290"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 </w:t>
      </w:r>
      <w:r w:rsidR="005F5E85" w:rsidRPr="00676E81">
        <w:rPr>
          <w:rFonts w:asciiTheme="majorHAnsi" w:eastAsia="Times New Roman" w:hAnsiTheme="majorHAnsi" w:cstheme="majorHAnsi"/>
          <w:kern w:val="0"/>
          <w:szCs w:val="28"/>
          <w:lang w:val="en-US"/>
          <w14:ligatures w14:val="none"/>
        </w:rPr>
        <w:t>Xây dựng hình ảnh nhà trường thân thiện, uy tín, là điểm đến tin cậy của phụ huynh, học sinh và cộng đồng.</w:t>
      </w:r>
    </w:p>
    <w:p w14:paraId="06E5F8B3" w14:textId="4A3949A2" w:rsidR="005F5E85" w:rsidRPr="00676E81" w:rsidRDefault="005F5E85"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t xml:space="preserve">Định hướng đến năm 2035 là kim chỉ nam để Trường Tiểu học </w:t>
      </w:r>
      <w:r w:rsidR="00244FCD">
        <w:rPr>
          <w:rFonts w:asciiTheme="majorHAnsi" w:eastAsia="Times New Roman" w:hAnsiTheme="majorHAnsi" w:cstheme="majorHAnsi"/>
          <w:kern w:val="0"/>
          <w:szCs w:val="28"/>
          <w:lang w:val="en-US"/>
          <w14:ligatures w14:val="none"/>
        </w:rPr>
        <w:t>Minh Tân</w:t>
      </w:r>
      <w:r w:rsidRPr="00676E81">
        <w:rPr>
          <w:rFonts w:asciiTheme="majorHAnsi" w:eastAsia="Times New Roman" w:hAnsiTheme="majorHAnsi" w:cstheme="majorHAnsi"/>
          <w:kern w:val="0"/>
          <w:szCs w:val="28"/>
          <w:lang w:val="en-US"/>
          <w14:ligatures w14:val="none"/>
        </w:rPr>
        <w:t xml:space="preserve"> không ngừng đổi mới, sáng tạo, phát triển vững mạnh, góp phần nâng cao chất lượng giáo dục tiểu học trong toàn xã, đồng thời đáp ứng yêu cầu phát triển nguồn nhân lực trong giai đoạn cách mạng công nghiệp </w:t>
      </w:r>
      <w:r w:rsidR="00460086" w:rsidRPr="00676E81">
        <w:rPr>
          <w:rFonts w:asciiTheme="majorHAnsi" w:eastAsia="Times New Roman" w:hAnsiTheme="majorHAnsi" w:cstheme="majorHAnsi"/>
          <w:kern w:val="0"/>
          <w:szCs w:val="28"/>
          <w:lang w:val="en-US"/>
          <w14:ligatures w14:val="none"/>
        </w:rPr>
        <w:t>4.0</w:t>
      </w:r>
      <w:r w:rsidRPr="00676E81">
        <w:rPr>
          <w:rFonts w:asciiTheme="majorHAnsi" w:eastAsia="Times New Roman" w:hAnsiTheme="majorHAnsi" w:cstheme="majorHAnsi"/>
          <w:kern w:val="0"/>
          <w:szCs w:val="28"/>
          <w:lang w:val="en-US"/>
          <w14:ligatures w14:val="none"/>
        </w:rPr>
        <w:t>.</w:t>
      </w:r>
    </w:p>
    <w:p w14:paraId="53650AFA" w14:textId="7834E2D9" w:rsidR="00454602" w:rsidRPr="00676E81" w:rsidRDefault="00244FCD"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454602" w:rsidRPr="00676E81">
        <w:rPr>
          <w:rFonts w:asciiTheme="majorHAnsi" w:hAnsiTheme="majorHAnsi" w:cstheme="majorHAnsi"/>
          <w:b/>
          <w:bCs/>
          <w:szCs w:val="28"/>
        </w:rPr>
        <w:t>III. GIẢI PHÁP THỰC HIỆN</w:t>
      </w:r>
    </w:p>
    <w:p w14:paraId="6662FAD3" w14:textId="4A5017DD" w:rsidR="00454602" w:rsidRPr="00676E81" w:rsidRDefault="00244FCD"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454602" w:rsidRPr="00676E81">
        <w:rPr>
          <w:rFonts w:asciiTheme="majorHAnsi" w:hAnsiTheme="majorHAnsi" w:cstheme="majorHAnsi"/>
          <w:b/>
          <w:bCs/>
          <w:szCs w:val="28"/>
        </w:rPr>
        <w:t>1. Tham mưu cấp ủy, chính quyền địa phương về phương hướng, chiến lược xây dựng và phát triển nhà trường.</w:t>
      </w:r>
    </w:p>
    <w:p w14:paraId="7E3D60F7"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lastRenderedPageBreak/>
        <w:t>- Triển khai chiến lược đến toàn thể cán bộ, giáo viên, báo cáo các cơ quan quản lý xin ý kiến chỉ đạo; Tuyên truyền trên các phương tiện thông tin đại chúng, thu thập ý kiến đóng góp, bổ sung.</w:t>
      </w:r>
    </w:p>
    <w:p w14:paraId="13BDEEA7"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Tham mưu lãnh đạo các cấp về phê duyệt chủ trương và kinh phí xây dựng những hạng mục cơ sở vật chất theo quy định và bổ sung nhân sự cho trường.</w:t>
      </w:r>
    </w:p>
    <w:p w14:paraId="78792726" w14:textId="3348D217" w:rsidR="00454602" w:rsidRPr="00244FCD" w:rsidRDefault="00244FCD"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 xml:space="preserve">2. Công tác phối hợp </w:t>
      </w:r>
      <w:r>
        <w:rPr>
          <w:rFonts w:asciiTheme="majorHAnsi" w:hAnsiTheme="majorHAnsi" w:cstheme="majorHAnsi"/>
          <w:b/>
          <w:bCs/>
          <w:szCs w:val="28"/>
          <w:lang w:val="en-US"/>
        </w:rPr>
        <w:t>.</w:t>
      </w:r>
    </w:p>
    <w:p w14:paraId="5ADFDCA2" w14:textId="77777777" w:rsidR="00454602" w:rsidRPr="009F7E08" w:rsidRDefault="00454602" w:rsidP="009F7E08">
      <w:pPr>
        <w:spacing w:after="60" w:line="276" w:lineRule="auto"/>
        <w:ind w:firstLine="720"/>
        <w:jc w:val="both"/>
        <w:rPr>
          <w:rFonts w:asciiTheme="majorHAnsi" w:hAnsiTheme="majorHAnsi" w:cstheme="majorHAnsi"/>
          <w:szCs w:val="28"/>
        </w:rPr>
      </w:pPr>
      <w:r w:rsidRPr="009F7E08">
        <w:rPr>
          <w:rFonts w:asciiTheme="majorHAnsi" w:hAnsiTheme="majorHAnsi" w:cstheme="majorHAnsi"/>
          <w:szCs w:val="28"/>
        </w:rPr>
        <w:t>- Phối hợp trong xây dựng chương trình, kế hoạch giáo dục hàng năm (giáo dục chính trị, pháp luật, đạo đức, thể chất, nếp sống văn hoá, sức khoẻ sinh sản vị thành niên, phòng chống tội phạm, tai nạn thương tích, ATGT, vệ sinh thực phẩm, vệ sinh môi trường cho học sinh).</w:t>
      </w:r>
    </w:p>
    <w:p w14:paraId="59200832"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Phối hợp trong quản lí học sinh, tạo điều kiện để học sinh được học tập và rèn luyện; giám sát việc học tập, rèn luyện của học sinh; động viên khen thưởng học sinh có thành tích; giáo dục học sinh cá biệt.</w:t>
      </w:r>
    </w:p>
    <w:p w14:paraId="3CE73BBC"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Phối hợp trong xây dựng cơ sở vật chất, xây dựng trường đạt chuẩn quốc gia, cung cấp các trang thiết bị phục vụ cho dạy và học của nhà trường.</w:t>
      </w:r>
    </w:p>
    <w:p w14:paraId="0DEB5F69"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Phối hợp trong công tác đảm bảo an ninh, chính trị, trật tự an toàn xã hội trong và ngoài nhà trường.</w:t>
      </w:r>
    </w:p>
    <w:p w14:paraId="19B7F6E5" w14:textId="4F90BAA5" w:rsidR="00454602" w:rsidRPr="00676E81" w:rsidRDefault="00244FCD"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454602" w:rsidRPr="00676E81">
        <w:rPr>
          <w:rFonts w:asciiTheme="majorHAnsi" w:hAnsiTheme="majorHAnsi" w:cstheme="majorHAnsi"/>
          <w:b/>
          <w:bCs/>
          <w:szCs w:val="28"/>
        </w:rPr>
        <w:t>3. Công tác tuyên truyền</w:t>
      </w:r>
    </w:p>
    <w:p w14:paraId="41876810" w14:textId="77777777"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Tuyên truyền, quảng bá thương hiệu nhà trường.</w:t>
      </w:r>
    </w:p>
    <w:p w14:paraId="02B0027C" w14:textId="5DBAFD0A" w:rsidR="00454602" w:rsidRPr="00676E81" w:rsidRDefault="00454602" w:rsidP="009F7E08">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Tuyên truyền trong </w:t>
      </w:r>
      <w:r w:rsidR="0006719B">
        <w:rPr>
          <w:rFonts w:asciiTheme="majorHAnsi" w:hAnsiTheme="majorHAnsi" w:cstheme="majorHAnsi"/>
          <w:szCs w:val="28"/>
          <w:lang w:val="en-US"/>
        </w:rPr>
        <w:t>cán bộ,giáo viên, nhân viên</w:t>
      </w:r>
      <w:r w:rsidRPr="00676E81">
        <w:rPr>
          <w:rFonts w:asciiTheme="majorHAnsi" w:hAnsiTheme="majorHAnsi" w:cstheme="majorHAnsi"/>
          <w:szCs w:val="28"/>
        </w:rPr>
        <w:t xml:space="preserve"> và học sinh về nội dung kế hoạch chiến lược trên mọi phương tiện thông tin, lấy ý kiến để thống nhất nhận thức và hành động của tất cả các cán bộ, nhân viên trong trường theo các nội dung của Kế hoạch chiến lược. Phát huy truyền thống đoàn kết, nhất trí của toàn trường để quyết tâm thực hiện được các mục tiêu của Kế hoạch chiến lược.</w:t>
      </w:r>
    </w:p>
    <w:p w14:paraId="355C0C44" w14:textId="77777777"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Tuyên truyền, vận động các thành viên của đoàn thể, tổ chức thực hiện tốt các nhiệm vụ được giao, góp ý với nhà trường để điều chỉnh, bổ sung các giải pháp phù hợp nhằm thực hiện tốt kế hoạch phát triển nhà trường.</w:t>
      </w:r>
    </w:p>
    <w:p w14:paraId="274F4F8B" w14:textId="77777777"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Tuyên truyền đài truyền thanh xã, website nhà trường...</w:t>
      </w:r>
    </w:p>
    <w:p w14:paraId="28AB52E0" w14:textId="7B57F2C6" w:rsidR="00454602" w:rsidRPr="00676E81" w:rsidRDefault="00244FCD"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454602" w:rsidRPr="00676E81">
        <w:rPr>
          <w:rFonts w:asciiTheme="majorHAnsi" w:hAnsiTheme="majorHAnsi" w:cstheme="majorHAnsi"/>
          <w:b/>
          <w:bCs/>
          <w:szCs w:val="28"/>
        </w:rPr>
        <w:t>4. Nâng cao chất lượng đội ngũ,</w:t>
      </w:r>
    </w:p>
    <w:p w14:paraId="4F972AE0" w14:textId="77777777"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Nâng cao chất lượng giáo dục toàn diện, đẩy mạnh chất lượng đội ngũ giáo viên theo hướng đạt trình độ trên chuẩn và năng lực quản lý. </w:t>
      </w:r>
    </w:p>
    <w:p w14:paraId="7554A27F" w14:textId="77777777"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14:paraId="4AEADB25" w14:textId="77777777"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Quy hoạch, đào tạo và bồi dưỡng cán bộ giáo viên theo hướng sử dụng tốt đội ngũ hiện có, đáp ứng được yêu cầu của công việc.</w:t>
      </w:r>
    </w:p>
    <w:p w14:paraId="2EE601C5" w14:textId="1F5A71ED"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lastRenderedPageBreak/>
        <w:t>- Định kỳ đánh giá chất lượng hoạt động của cán bộ giáo viên thông qua các tiêu chí về hiệu quả, đóng góp cụ thể của cán bộ giáo viên đối với sự phát triển của nhà trường. Trên cơ sở đó sẽ khen thưởng xứng đáng đối với những cán bộ</w:t>
      </w:r>
      <w:r w:rsidR="00347DA9">
        <w:rPr>
          <w:rFonts w:asciiTheme="majorHAnsi" w:hAnsiTheme="majorHAnsi" w:cstheme="majorHAnsi"/>
          <w:szCs w:val="28"/>
          <w:lang w:val="en-US"/>
        </w:rPr>
        <w:t>, giáo viên</w:t>
      </w:r>
      <w:r w:rsidRPr="00676E81">
        <w:rPr>
          <w:rFonts w:asciiTheme="majorHAnsi" w:hAnsiTheme="majorHAnsi" w:cstheme="majorHAnsi"/>
          <w:szCs w:val="28"/>
        </w:rPr>
        <w:t xml:space="preserve"> có thành tích xuất sắc.</w:t>
      </w:r>
    </w:p>
    <w:p w14:paraId="48DEA88D" w14:textId="75262260" w:rsidR="00454602" w:rsidRPr="00676E81" w:rsidRDefault="00454602" w:rsidP="00347DA9">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Đầu tư có trọng điểm để phát triển đội ngũ cán bộ</w:t>
      </w:r>
      <w:r w:rsidR="00347DA9">
        <w:rPr>
          <w:rFonts w:asciiTheme="majorHAnsi" w:hAnsiTheme="majorHAnsi" w:cstheme="majorHAnsi"/>
          <w:szCs w:val="28"/>
          <w:lang w:val="en-US"/>
        </w:rPr>
        <w:t xml:space="preserve">, giáo viên </w:t>
      </w:r>
      <w:r w:rsidRPr="00676E81">
        <w:rPr>
          <w:rFonts w:asciiTheme="majorHAnsi" w:hAnsiTheme="majorHAnsi" w:cstheme="majorHAnsi"/>
          <w:szCs w:val="28"/>
        </w:rPr>
        <w:t>trẻ, có tài năng bố trí vào các vị trí chủ chốt của nhà trường.</w:t>
      </w:r>
    </w:p>
    <w:p w14:paraId="20F4F5BA" w14:textId="77777777"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14:paraId="7083A580" w14:textId="784D8C0D" w:rsidR="00454602" w:rsidRPr="002B3C73" w:rsidRDefault="00244FCD"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5. Nâng cao chất lượng giáo dục học sinh</w:t>
      </w:r>
      <w:r w:rsidR="002B3C73">
        <w:rPr>
          <w:rFonts w:asciiTheme="majorHAnsi" w:hAnsiTheme="majorHAnsi" w:cstheme="majorHAnsi"/>
          <w:b/>
          <w:bCs/>
          <w:szCs w:val="28"/>
          <w:lang w:val="en-US"/>
        </w:rPr>
        <w:t>.</w:t>
      </w:r>
    </w:p>
    <w:p w14:paraId="057123E7" w14:textId="77777777"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Nâng cao chất lượng và hiệu quả giáo dục toàn diện, đặc biệt là chất lượng giáo dục đạo đức và chất lượng văn hoá.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w:t>
      </w:r>
    </w:p>
    <w:p w14:paraId="607B06E5" w14:textId="77777777"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Tiếp tục triển khai các chuyên đề về đổi mới phương pháp tổ chức các hoạt động giáo dục trải nghiệm sáng tạo, kiểm tra đánh giá nhằm khắc phục những hạn chế, nhanh chóng tạo ra được sự chuyển biến cụ thể về chất lượng giáo dục, hiệu quả đào tạo của nhà trường; Nâng cao chất lượng các hoạt động khám phá, trải nghiệm, thí nghiệm, ứng dụng công nghệ thông tin vào tổ chức các hoạt động giáo dục. Triển khai thực hiện thành công chương trình giáo dục phổ thông năm 2018.</w:t>
      </w:r>
    </w:p>
    <w:p w14:paraId="6AC45EF3" w14:textId="77777777"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Định kỳ rà soát, đổi mới, kiểm định chất lượng chương trình giáo dục, nội dung và phương pháp giảng dạy theo xu hướng linh hoạt, hiện đại phù hợp với đổi mới giáo dục.</w:t>
      </w:r>
    </w:p>
    <w:p w14:paraId="0A7B6F5D" w14:textId="63B2AFB7"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Thực hiện tốt việc tự đánh giá chất lượng giáo dục.</w:t>
      </w:r>
    </w:p>
    <w:p w14:paraId="3C6C0998" w14:textId="196382D3" w:rsidR="00454602" w:rsidRPr="00C14B33" w:rsidRDefault="00244FCD"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 xml:space="preserve">6. Huy động các nguồn lực tăng cường </w:t>
      </w:r>
      <w:r w:rsidR="0006719B">
        <w:rPr>
          <w:rFonts w:asciiTheme="majorHAnsi" w:hAnsiTheme="majorHAnsi" w:cstheme="majorHAnsi"/>
          <w:b/>
          <w:bCs/>
          <w:szCs w:val="28"/>
          <w:lang w:val="en-US"/>
        </w:rPr>
        <w:t>cơ sở vật chất</w:t>
      </w:r>
      <w:r w:rsidR="00454602" w:rsidRPr="00676E81">
        <w:rPr>
          <w:rFonts w:asciiTheme="majorHAnsi" w:hAnsiTheme="majorHAnsi" w:cstheme="majorHAnsi"/>
          <w:b/>
          <w:bCs/>
          <w:szCs w:val="28"/>
        </w:rPr>
        <w:t>, thiết bị dạy học</w:t>
      </w:r>
      <w:r w:rsidR="00C14B33">
        <w:rPr>
          <w:rFonts w:asciiTheme="majorHAnsi" w:hAnsiTheme="majorHAnsi" w:cstheme="majorHAnsi"/>
          <w:b/>
          <w:bCs/>
          <w:szCs w:val="28"/>
          <w:lang w:val="en-US"/>
        </w:rPr>
        <w:t>.</w:t>
      </w:r>
    </w:p>
    <w:p w14:paraId="17B8D8A6" w14:textId="20F1A59C" w:rsidR="00454602" w:rsidRPr="00676E81" w:rsidRDefault="00454602" w:rsidP="007E1CA7">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Làm tốt công tác tham mưu với lãnh đạo địa phương xây dựng </w:t>
      </w:r>
      <w:r w:rsidR="007E1CA7">
        <w:rPr>
          <w:rFonts w:asciiTheme="majorHAnsi" w:hAnsiTheme="majorHAnsi" w:cstheme="majorHAnsi"/>
          <w:szCs w:val="28"/>
          <w:lang w:val="en-US"/>
        </w:rPr>
        <w:t>cơ sở v</w:t>
      </w:r>
      <w:r w:rsidR="005E420F">
        <w:rPr>
          <w:rFonts w:asciiTheme="majorHAnsi" w:hAnsiTheme="majorHAnsi" w:cstheme="majorHAnsi"/>
          <w:szCs w:val="28"/>
          <w:lang w:val="en-US"/>
        </w:rPr>
        <w:t>ật chất</w:t>
      </w:r>
      <w:r w:rsidRPr="00676E81">
        <w:rPr>
          <w:rFonts w:asciiTheme="majorHAnsi" w:hAnsiTheme="majorHAnsi" w:cstheme="majorHAnsi"/>
          <w:szCs w:val="28"/>
        </w:rPr>
        <w:t xml:space="preserve"> nhà trường đảm bảo đúng tiêu chuẩn của trường đạt Chuẩn quốc gia mức độ </w:t>
      </w:r>
      <w:r w:rsidR="00EE6711">
        <w:rPr>
          <w:rFonts w:asciiTheme="majorHAnsi" w:hAnsiTheme="majorHAnsi" w:cstheme="majorHAnsi"/>
          <w:szCs w:val="28"/>
          <w:lang w:val="en-US"/>
        </w:rPr>
        <w:t>2;</w:t>
      </w:r>
      <w:r w:rsidR="00545F9E" w:rsidRPr="00676E81">
        <w:rPr>
          <w:rFonts w:asciiTheme="majorHAnsi" w:hAnsiTheme="majorHAnsi" w:cstheme="majorHAnsi"/>
          <w:szCs w:val="28"/>
          <w:lang w:val="en-US"/>
        </w:rPr>
        <w:t xml:space="preserve"> Kiểm định chất lượng cấp độ 3</w:t>
      </w:r>
      <w:r w:rsidRPr="00676E81">
        <w:rPr>
          <w:rFonts w:asciiTheme="majorHAnsi" w:hAnsiTheme="majorHAnsi" w:cstheme="majorHAnsi"/>
          <w:szCs w:val="28"/>
        </w:rPr>
        <w:t>.</w:t>
      </w:r>
    </w:p>
    <w:p w14:paraId="295C1646" w14:textId="77777777" w:rsidR="00454602" w:rsidRPr="00676E81" w:rsidRDefault="00454602" w:rsidP="005E420F">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Tiếp tục đầu tư bảng tương tác, máy tính và các thiết bị đảm bảo cho việc ứng dụng công nghệ thông tin, xây dựng mạng thông tin quản lý giữa giáo viên, các tổ chuyên với Nhà trường liên thông qua hệ thống nối mạng Lan và Internet.</w:t>
      </w:r>
    </w:p>
    <w:p w14:paraId="4CCF3739" w14:textId="291A9D8F"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b/>
          <w:bCs/>
          <w:szCs w:val="28"/>
        </w:rPr>
        <w:tab/>
      </w:r>
      <w:r w:rsidR="00454602" w:rsidRPr="00676E81">
        <w:rPr>
          <w:rFonts w:asciiTheme="majorHAnsi" w:hAnsiTheme="majorHAnsi" w:cstheme="majorHAnsi"/>
          <w:b/>
          <w:bCs/>
          <w:szCs w:val="28"/>
        </w:rPr>
        <w:t>7. Tổ chức theo dõi, kiểm tra đánh giá việc thực hiện kế hoạch.</w:t>
      </w:r>
    </w:p>
    <w:p w14:paraId="44865D99" w14:textId="3562760C" w:rsidR="00454602" w:rsidRPr="00EE6711" w:rsidRDefault="00EE6711"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7.1. Cơ cấu tổ chức</w:t>
      </w:r>
      <w:r>
        <w:rPr>
          <w:rFonts w:asciiTheme="majorHAnsi" w:hAnsiTheme="majorHAnsi" w:cstheme="majorHAnsi"/>
          <w:b/>
          <w:bCs/>
          <w:szCs w:val="28"/>
          <w:lang w:val="en-US"/>
        </w:rPr>
        <w:t>:</w:t>
      </w:r>
    </w:p>
    <w:p w14:paraId="71C192E4" w14:textId="60134B0F" w:rsidR="00454602" w:rsidRPr="00676E81" w:rsidRDefault="005E420F" w:rsidP="005E420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454602" w:rsidRPr="00676E81">
        <w:rPr>
          <w:rFonts w:asciiTheme="majorHAnsi" w:hAnsiTheme="majorHAnsi" w:cstheme="majorHAnsi"/>
          <w:szCs w:val="28"/>
        </w:rPr>
        <w:t xml:space="preserve">Phổ biến chiến lược phát triển nhà trường rộng rãi, xin ý kiến của chính quyền địa phương, Phòng </w:t>
      </w:r>
      <w:r>
        <w:rPr>
          <w:rFonts w:asciiTheme="majorHAnsi" w:hAnsiTheme="majorHAnsi" w:cstheme="majorHAnsi"/>
          <w:szCs w:val="28"/>
          <w:lang w:val="en-US"/>
        </w:rPr>
        <w:t>Văn hoá - Xã hội</w:t>
      </w:r>
      <w:r w:rsidR="00454602" w:rsidRPr="00676E81">
        <w:rPr>
          <w:rFonts w:asciiTheme="majorHAnsi" w:hAnsiTheme="majorHAnsi" w:cstheme="majorHAnsi"/>
          <w:szCs w:val="28"/>
        </w:rPr>
        <w:t>; Ban đại diện cha mẹ học sinh, học sinh và các tổ chức cá nhân quan tâm đến nhà trường.</w:t>
      </w:r>
    </w:p>
    <w:p w14:paraId="2A2D2CA4" w14:textId="550A644A" w:rsidR="00454602" w:rsidRPr="00676E81" w:rsidRDefault="005E420F" w:rsidP="005E420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lastRenderedPageBreak/>
        <w:t xml:space="preserve">- </w:t>
      </w:r>
      <w:r w:rsidR="00454602" w:rsidRPr="00676E81">
        <w:rPr>
          <w:rFonts w:asciiTheme="majorHAnsi" w:hAnsiTheme="majorHAnsi" w:cstheme="majorHAnsi"/>
          <w:szCs w:val="28"/>
        </w:rPr>
        <w:t>Thành lập ban chỉ đạo chiến lược, điều chỉnh kế hoạch chiến lược từng giai đoạn và từng năm học.</w:t>
      </w:r>
    </w:p>
    <w:p w14:paraId="22165424" w14:textId="1C4B8CB0" w:rsidR="00454602" w:rsidRPr="00EE6711" w:rsidRDefault="00EE6711"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7.2. Chỉ tiêu đánh giá</w:t>
      </w:r>
      <w:r>
        <w:rPr>
          <w:rFonts w:asciiTheme="majorHAnsi" w:hAnsiTheme="majorHAnsi" w:cstheme="majorHAnsi"/>
          <w:b/>
          <w:bCs/>
          <w:szCs w:val="28"/>
          <w:lang w:val="en-US"/>
        </w:rPr>
        <w:t>:</w:t>
      </w:r>
    </w:p>
    <w:p w14:paraId="4DA6A445" w14:textId="0D0FC38A" w:rsidR="00454602" w:rsidRPr="00676E81" w:rsidRDefault="005E420F" w:rsidP="005E420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454602" w:rsidRPr="00676E81">
        <w:rPr>
          <w:rFonts w:asciiTheme="majorHAnsi" w:hAnsiTheme="majorHAnsi" w:cstheme="majorHAnsi"/>
          <w:szCs w:val="28"/>
        </w:rPr>
        <w:t>Sử dụng bộ tiêu chí đánh giá kiểm định chất lượng giáo dục và đánh giá trường đạt chuẩn quốc gia; trường học thân thiện, học sinh tích cực, trường học hạnh phúc.</w:t>
      </w:r>
    </w:p>
    <w:p w14:paraId="0CF8D7F1" w14:textId="2848E06E" w:rsidR="00454602" w:rsidRPr="00EE6711" w:rsidRDefault="00EE6711"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rPr>
        <w:tab/>
      </w:r>
      <w:r w:rsidR="00454602" w:rsidRPr="00676E81">
        <w:rPr>
          <w:rFonts w:asciiTheme="majorHAnsi" w:hAnsiTheme="majorHAnsi" w:cstheme="majorHAnsi"/>
          <w:b/>
          <w:bCs/>
          <w:szCs w:val="28"/>
        </w:rPr>
        <w:t>7.3. Lộ trình chỉ đạo thực hiện</w:t>
      </w:r>
      <w:r>
        <w:rPr>
          <w:rFonts w:asciiTheme="majorHAnsi" w:hAnsiTheme="majorHAnsi" w:cstheme="majorHAnsi"/>
          <w:b/>
          <w:bCs/>
          <w:szCs w:val="28"/>
          <w:lang w:val="en-US"/>
        </w:rPr>
        <w:t>:</w:t>
      </w:r>
    </w:p>
    <w:p w14:paraId="097B7F43" w14:textId="2F33769D"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b/>
          <w:bCs/>
          <w:i/>
          <w:iCs/>
          <w:szCs w:val="28"/>
        </w:rPr>
        <w:tab/>
      </w:r>
      <w:r w:rsidR="00454602" w:rsidRPr="00676E81">
        <w:rPr>
          <w:rFonts w:asciiTheme="majorHAnsi" w:hAnsiTheme="majorHAnsi" w:cstheme="majorHAnsi"/>
          <w:b/>
          <w:bCs/>
          <w:i/>
          <w:iCs/>
          <w:szCs w:val="28"/>
        </w:rPr>
        <w:t>* Giai đoạn 1: Từ năm 2025 đến năm 2026</w:t>
      </w:r>
    </w:p>
    <w:p w14:paraId="61CDE7A2" w14:textId="25947DB8"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 a. Về chất lượng giáo dục toàn diện:</w:t>
      </w:r>
    </w:p>
    <w:p w14:paraId="333C17D4" w14:textId="77777777"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Phấn đấu duy trì tốt các chỉ tiêu sau:</w:t>
      </w:r>
    </w:p>
    <w:p w14:paraId="236B0206" w14:textId="77777777"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- 100%  học sinh được khám bệnh sức khỏe định kỳ</w:t>
      </w:r>
    </w:p>
    <w:p w14:paraId="44A97EE8" w14:textId="317AAE65"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Học sinh hoàn thành chương trình tiểu học đạt 100%. Học sinh hoàn thành chương trình lớp học đạt 100%</w:t>
      </w:r>
      <w:r w:rsidR="00E4494C">
        <w:rPr>
          <w:rFonts w:asciiTheme="majorHAnsi" w:hAnsiTheme="majorHAnsi" w:cstheme="majorHAnsi"/>
          <w:szCs w:val="28"/>
          <w:lang w:val="en-US"/>
        </w:rPr>
        <w:t xml:space="preserve">. </w:t>
      </w:r>
      <w:r w:rsidRPr="00676E81">
        <w:rPr>
          <w:rFonts w:asciiTheme="majorHAnsi" w:hAnsiTheme="majorHAnsi" w:cstheme="majorHAnsi"/>
          <w:szCs w:val="28"/>
        </w:rPr>
        <w:t xml:space="preserve">Học sinh hoàn thành xuất sắc các nội dung học tập và rèn luyện: </w:t>
      </w:r>
      <w:r w:rsidR="008803BF" w:rsidRPr="00676E81">
        <w:rPr>
          <w:rFonts w:asciiTheme="majorHAnsi" w:hAnsiTheme="majorHAnsi" w:cstheme="majorHAnsi"/>
          <w:szCs w:val="28"/>
          <w:lang w:val="en-US"/>
        </w:rPr>
        <w:t>3</w:t>
      </w:r>
      <w:r w:rsidR="00622C16" w:rsidRPr="00676E81">
        <w:rPr>
          <w:rFonts w:asciiTheme="majorHAnsi" w:hAnsiTheme="majorHAnsi" w:cstheme="majorHAnsi"/>
          <w:szCs w:val="28"/>
          <w:lang w:val="en-US"/>
        </w:rPr>
        <w:t>5</w:t>
      </w:r>
      <w:r w:rsidRPr="00676E81">
        <w:rPr>
          <w:rFonts w:asciiTheme="majorHAnsi" w:hAnsiTheme="majorHAnsi" w:cstheme="majorHAnsi"/>
          <w:szCs w:val="28"/>
        </w:rPr>
        <w:t>% trở lên</w:t>
      </w:r>
    </w:p>
    <w:p w14:paraId="35765AFB" w14:textId="560D0BDE"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b. Chất lượng đội ngũ:</w:t>
      </w:r>
    </w:p>
    <w:p w14:paraId="188D1AB7" w14:textId="02C8C453"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Có </w:t>
      </w:r>
      <w:r w:rsidR="00EE6711">
        <w:rPr>
          <w:rFonts w:asciiTheme="majorHAnsi" w:hAnsiTheme="majorHAnsi" w:cstheme="majorHAnsi"/>
          <w:szCs w:val="28"/>
          <w:lang w:val="en-US"/>
        </w:rPr>
        <w:t>8</w:t>
      </w:r>
      <w:r w:rsidRPr="00676E81">
        <w:rPr>
          <w:rFonts w:asciiTheme="majorHAnsi" w:hAnsiTheme="majorHAnsi" w:cstheme="majorHAnsi"/>
          <w:szCs w:val="28"/>
        </w:rPr>
        <w:t xml:space="preserve">0% giáo viên đạt giáo viên dạy giỏi cấp trường, </w:t>
      </w:r>
      <w:r w:rsidR="008803BF" w:rsidRPr="00676E81">
        <w:rPr>
          <w:rFonts w:asciiTheme="majorHAnsi" w:hAnsiTheme="majorHAnsi" w:cstheme="majorHAnsi"/>
          <w:szCs w:val="28"/>
          <w:lang w:val="en-US"/>
        </w:rPr>
        <w:t>5</w:t>
      </w:r>
      <w:r w:rsidRPr="00676E81">
        <w:rPr>
          <w:rFonts w:asciiTheme="majorHAnsi" w:hAnsiTheme="majorHAnsi" w:cstheme="majorHAnsi"/>
          <w:szCs w:val="28"/>
        </w:rPr>
        <w:t>-</w:t>
      </w:r>
      <w:r w:rsidR="008803BF" w:rsidRPr="00676E81">
        <w:rPr>
          <w:rFonts w:asciiTheme="majorHAnsi" w:hAnsiTheme="majorHAnsi" w:cstheme="majorHAnsi"/>
          <w:szCs w:val="28"/>
          <w:lang w:val="en-US"/>
        </w:rPr>
        <w:t>7</w:t>
      </w:r>
      <w:r w:rsidRPr="00676E81">
        <w:rPr>
          <w:rFonts w:asciiTheme="majorHAnsi" w:hAnsiTheme="majorHAnsi" w:cstheme="majorHAnsi"/>
          <w:szCs w:val="28"/>
        </w:rPr>
        <w:t xml:space="preserve"> đ/c đạt giáo viên dạy giỏi cấp </w:t>
      </w:r>
      <w:r w:rsidR="008803BF" w:rsidRPr="00676E81">
        <w:rPr>
          <w:rFonts w:asciiTheme="majorHAnsi" w:hAnsiTheme="majorHAnsi" w:cstheme="majorHAnsi"/>
          <w:szCs w:val="28"/>
          <w:lang w:val="en-US"/>
        </w:rPr>
        <w:t>cơ sở</w:t>
      </w:r>
      <w:r w:rsidR="00EE6711">
        <w:rPr>
          <w:rFonts w:asciiTheme="majorHAnsi" w:hAnsiTheme="majorHAnsi" w:cstheme="majorHAnsi"/>
          <w:szCs w:val="28"/>
        </w:rPr>
        <w:t>. 1-2</w:t>
      </w:r>
      <w:r w:rsidRPr="00676E81">
        <w:rPr>
          <w:rFonts w:asciiTheme="majorHAnsi" w:hAnsiTheme="majorHAnsi" w:cstheme="majorHAnsi"/>
          <w:szCs w:val="28"/>
        </w:rPr>
        <w:t xml:space="preserve"> giáo viên đạt </w:t>
      </w:r>
      <w:r w:rsidR="00186CC4" w:rsidRPr="00676E81">
        <w:rPr>
          <w:rFonts w:asciiTheme="majorHAnsi" w:hAnsiTheme="majorHAnsi" w:cstheme="majorHAnsi"/>
          <w:szCs w:val="28"/>
          <w:lang w:val="en-US"/>
        </w:rPr>
        <w:t xml:space="preserve">giáo viên </w:t>
      </w:r>
      <w:r w:rsidRPr="00676E81">
        <w:rPr>
          <w:rFonts w:asciiTheme="majorHAnsi" w:hAnsiTheme="majorHAnsi" w:cstheme="majorHAnsi"/>
          <w:szCs w:val="28"/>
        </w:rPr>
        <w:t xml:space="preserve">dạy giỏi cấp </w:t>
      </w:r>
      <w:r w:rsidR="00186CC4" w:rsidRPr="00676E81">
        <w:rPr>
          <w:rFonts w:asciiTheme="majorHAnsi" w:hAnsiTheme="majorHAnsi" w:cstheme="majorHAnsi"/>
          <w:szCs w:val="28"/>
          <w:lang w:val="en-US"/>
        </w:rPr>
        <w:t>thành phố.</w:t>
      </w:r>
    </w:p>
    <w:p w14:paraId="7846958D" w14:textId="4039E689"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Có 100% CBGV đạt </w:t>
      </w:r>
      <w:r w:rsidR="0066681A">
        <w:rPr>
          <w:rFonts w:asciiTheme="majorHAnsi" w:hAnsiTheme="majorHAnsi" w:cstheme="majorHAnsi"/>
          <w:szCs w:val="28"/>
          <w:lang w:val="en-US"/>
        </w:rPr>
        <w:t>Tốt</w:t>
      </w:r>
      <w:r w:rsidRPr="00676E81">
        <w:rPr>
          <w:rFonts w:asciiTheme="majorHAnsi" w:hAnsiTheme="majorHAnsi" w:cstheme="majorHAnsi"/>
          <w:szCs w:val="28"/>
        </w:rPr>
        <w:t>, khá theo chuẩn NNGVTH.</w:t>
      </w:r>
    </w:p>
    <w:p w14:paraId="46E42F78" w14:textId="50F2311F"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Có 100% CBGV, NV đạt danh hiệu Lao động tiên tiến</w:t>
      </w:r>
      <w:r w:rsidR="00F238A3" w:rsidRPr="00676E81">
        <w:rPr>
          <w:rFonts w:asciiTheme="majorHAnsi" w:hAnsiTheme="majorHAnsi" w:cstheme="majorHAnsi"/>
          <w:szCs w:val="28"/>
          <w:lang w:val="en-US"/>
        </w:rPr>
        <w:t>.</w:t>
      </w:r>
    </w:p>
    <w:p w14:paraId="3AFDE224" w14:textId="65DA6CFD" w:rsidR="00454602" w:rsidRPr="00EE671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Có từ </w:t>
      </w:r>
      <w:r w:rsidR="00F238A3" w:rsidRPr="00676E81">
        <w:rPr>
          <w:rFonts w:asciiTheme="majorHAnsi" w:hAnsiTheme="majorHAnsi" w:cstheme="majorHAnsi"/>
          <w:szCs w:val="28"/>
          <w:lang w:val="en-US"/>
        </w:rPr>
        <w:t>4</w:t>
      </w:r>
      <w:r w:rsidRPr="00676E81">
        <w:rPr>
          <w:rFonts w:asciiTheme="majorHAnsi" w:hAnsiTheme="majorHAnsi" w:cstheme="majorHAnsi"/>
          <w:szCs w:val="28"/>
        </w:rPr>
        <w:t>-</w:t>
      </w:r>
      <w:r w:rsidR="00EE6711">
        <w:rPr>
          <w:rFonts w:asciiTheme="majorHAnsi" w:hAnsiTheme="majorHAnsi" w:cstheme="majorHAnsi"/>
          <w:szCs w:val="28"/>
          <w:lang w:val="en-US"/>
        </w:rPr>
        <w:t xml:space="preserve"> </w:t>
      </w:r>
      <w:r w:rsidR="00F238A3" w:rsidRPr="00676E81">
        <w:rPr>
          <w:rFonts w:asciiTheme="majorHAnsi" w:hAnsiTheme="majorHAnsi" w:cstheme="majorHAnsi"/>
          <w:szCs w:val="28"/>
          <w:lang w:val="en-US"/>
        </w:rPr>
        <w:t>5</w:t>
      </w:r>
      <w:r w:rsidRPr="00676E81">
        <w:rPr>
          <w:rFonts w:asciiTheme="majorHAnsi" w:hAnsiTheme="majorHAnsi" w:cstheme="majorHAnsi"/>
          <w:szCs w:val="28"/>
        </w:rPr>
        <w:t xml:space="preserve"> đ/c đạt danh hiệu chiến sỹ thi đua cơ sở hàng năm</w:t>
      </w:r>
      <w:r w:rsidR="00EE6711">
        <w:rPr>
          <w:rFonts w:asciiTheme="majorHAnsi" w:hAnsiTheme="majorHAnsi" w:cstheme="majorHAnsi"/>
          <w:szCs w:val="28"/>
          <w:lang w:val="en-US"/>
        </w:rPr>
        <w:t>.</w:t>
      </w:r>
    </w:p>
    <w:p w14:paraId="38D946DC" w14:textId="068C18FA"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Có 01 </w:t>
      </w:r>
      <w:r w:rsidR="00F238A3" w:rsidRPr="00676E81">
        <w:rPr>
          <w:rFonts w:asciiTheme="majorHAnsi" w:hAnsiTheme="majorHAnsi" w:cstheme="majorHAnsi"/>
          <w:szCs w:val="28"/>
          <w:lang w:val="en-US"/>
        </w:rPr>
        <w:t>đ/c</w:t>
      </w:r>
      <w:r w:rsidRPr="00676E81">
        <w:rPr>
          <w:rFonts w:asciiTheme="majorHAnsi" w:hAnsiTheme="majorHAnsi" w:cstheme="majorHAnsi"/>
          <w:szCs w:val="28"/>
        </w:rPr>
        <w:t xml:space="preserve"> đạt CSTĐ cấp t</w:t>
      </w:r>
      <w:r w:rsidR="00F238A3" w:rsidRPr="00676E81">
        <w:rPr>
          <w:rFonts w:asciiTheme="majorHAnsi" w:hAnsiTheme="majorHAnsi" w:cstheme="majorHAnsi"/>
          <w:szCs w:val="28"/>
          <w:lang w:val="en-US"/>
        </w:rPr>
        <w:t>hành phố</w:t>
      </w:r>
    </w:p>
    <w:p w14:paraId="02804037" w14:textId="5D92A896"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Có CBGV, NV được khen thưởng danh hiệu và được UBND </w:t>
      </w:r>
      <w:r w:rsidR="0066681A">
        <w:rPr>
          <w:rFonts w:asciiTheme="majorHAnsi" w:hAnsiTheme="majorHAnsi" w:cstheme="majorHAnsi"/>
          <w:szCs w:val="28"/>
          <w:lang w:val="en-US"/>
        </w:rPr>
        <w:t>xã</w:t>
      </w:r>
      <w:r w:rsidRPr="00676E81">
        <w:rPr>
          <w:rFonts w:asciiTheme="majorHAnsi" w:hAnsiTheme="majorHAnsi" w:cstheme="majorHAnsi"/>
          <w:szCs w:val="28"/>
        </w:rPr>
        <w:t xml:space="preserve"> tặng giấy khen.</w:t>
      </w:r>
    </w:p>
    <w:p w14:paraId="0D2C2CBD" w14:textId="4E7674F0"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 xml:space="preserve">c. Về </w:t>
      </w:r>
      <w:r w:rsidR="00624514">
        <w:rPr>
          <w:rFonts w:asciiTheme="majorHAnsi" w:hAnsiTheme="majorHAnsi" w:cstheme="majorHAnsi"/>
          <w:i/>
          <w:iCs/>
          <w:szCs w:val="28"/>
          <w:lang w:val="en-US"/>
        </w:rPr>
        <w:t>c</w:t>
      </w:r>
      <w:r w:rsidR="00DC02CD" w:rsidRPr="00676E81">
        <w:rPr>
          <w:rFonts w:asciiTheme="majorHAnsi" w:hAnsiTheme="majorHAnsi" w:cstheme="majorHAnsi"/>
          <w:i/>
          <w:iCs/>
          <w:szCs w:val="28"/>
          <w:lang w:val="en-US"/>
        </w:rPr>
        <w:t>ơ sở vật chất</w:t>
      </w:r>
      <w:r w:rsidR="00454602" w:rsidRPr="00676E81">
        <w:rPr>
          <w:rFonts w:asciiTheme="majorHAnsi" w:hAnsiTheme="majorHAnsi" w:cstheme="majorHAnsi"/>
          <w:i/>
          <w:iCs/>
          <w:szCs w:val="28"/>
        </w:rPr>
        <w:t>:</w:t>
      </w:r>
    </w:p>
    <w:p w14:paraId="5A01CA9E" w14:textId="5873E8FA"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Xây dựng hoàn thiện nhà đa năng, phòng đa chức năng, </w:t>
      </w:r>
      <w:r w:rsidR="00D8770C" w:rsidRPr="00676E81">
        <w:rPr>
          <w:rFonts w:asciiTheme="majorHAnsi" w:hAnsiTheme="majorHAnsi" w:cstheme="majorHAnsi"/>
          <w:szCs w:val="28"/>
          <w:lang w:val="en-US"/>
        </w:rPr>
        <w:t>sân tập</w:t>
      </w:r>
      <w:r w:rsidRPr="00676E81">
        <w:rPr>
          <w:rFonts w:asciiTheme="majorHAnsi" w:hAnsiTheme="majorHAnsi" w:cstheme="majorHAnsi"/>
          <w:szCs w:val="28"/>
        </w:rPr>
        <w:t>.</w:t>
      </w:r>
    </w:p>
    <w:p w14:paraId="1983BD17" w14:textId="2F335320"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Bổ sung, tu bổ đồ dùng và thiết bị cho các khối lớp, khu hiệu bộ còn thiếu</w:t>
      </w:r>
    </w:p>
    <w:p w14:paraId="6DF9D99E" w14:textId="1C2E8282"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Phấn đấu hoàn thiện hồ sơ và được cấp trên về kiểm tra xét công nhận trường đạt chuẩn quốc gia mức độ </w:t>
      </w:r>
      <w:r w:rsidR="00A93126" w:rsidRPr="00676E81">
        <w:rPr>
          <w:rFonts w:asciiTheme="majorHAnsi" w:hAnsiTheme="majorHAnsi" w:cstheme="majorHAnsi"/>
          <w:szCs w:val="28"/>
          <w:lang w:val="en-US"/>
        </w:rPr>
        <w:t>2</w:t>
      </w:r>
      <w:r w:rsidRPr="00676E81">
        <w:rPr>
          <w:rFonts w:asciiTheme="majorHAnsi" w:hAnsiTheme="majorHAnsi" w:cstheme="majorHAnsi"/>
          <w:szCs w:val="28"/>
        </w:rPr>
        <w:t xml:space="preserve"> trong năm học 202</w:t>
      </w:r>
      <w:r w:rsidR="00EE6711">
        <w:rPr>
          <w:rFonts w:asciiTheme="majorHAnsi" w:hAnsiTheme="majorHAnsi" w:cstheme="majorHAnsi"/>
          <w:szCs w:val="28"/>
          <w:lang w:val="en-US"/>
        </w:rPr>
        <w:t>8</w:t>
      </w:r>
      <w:r w:rsidR="00A93126" w:rsidRPr="00676E81">
        <w:rPr>
          <w:rFonts w:asciiTheme="majorHAnsi" w:hAnsiTheme="majorHAnsi" w:cstheme="majorHAnsi"/>
          <w:szCs w:val="28"/>
          <w:lang w:val="en-US"/>
        </w:rPr>
        <w:t>-</w:t>
      </w:r>
      <w:r w:rsidR="00EE6711">
        <w:rPr>
          <w:rFonts w:asciiTheme="majorHAnsi" w:hAnsiTheme="majorHAnsi" w:cstheme="majorHAnsi"/>
          <w:szCs w:val="28"/>
          <w:lang w:val="en-US"/>
        </w:rPr>
        <w:t xml:space="preserve"> </w:t>
      </w:r>
      <w:r w:rsidR="00A93126" w:rsidRPr="00676E81">
        <w:rPr>
          <w:rFonts w:asciiTheme="majorHAnsi" w:hAnsiTheme="majorHAnsi" w:cstheme="majorHAnsi"/>
          <w:szCs w:val="28"/>
          <w:lang w:val="en-US"/>
        </w:rPr>
        <w:t>202</w:t>
      </w:r>
      <w:r w:rsidR="00EE6711">
        <w:rPr>
          <w:rFonts w:asciiTheme="majorHAnsi" w:hAnsiTheme="majorHAnsi" w:cstheme="majorHAnsi"/>
          <w:szCs w:val="28"/>
          <w:lang w:val="en-US"/>
        </w:rPr>
        <w:t>9</w:t>
      </w:r>
      <w:r w:rsidR="00A93126" w:rsidRPr="00676E81">
        <w:rPr>
          <w:rFonts w:asciiTheme="majorHAnsi" w:hAnsiTheme="majorHAnsi" w:cstheme="majorHAnsi"/>
          <w:szCs w:val="28"/>
          <w:lang w:val="en-US"/>
        </w:rPr>
        <w:t>, kiểm định chất lượng cấp độ 3</w:t>
      </w:r>
      <w:r w:rsidRPr="00676E81">
        <w:rPr>
          <w:rFonts w:asciiTheme="majorHAnsi" w:hAnsiTheme="majorHAnsi" w:cstheme="majorHAnsi"/>
          <w:szCs w:val="28"/>
        </w:rPr>
        <w:t>.</w:t>
      </w:r>
      <w:r w:rsidR="002F50A1" w:rsidRPr="00676E81">
        <w:rPr>
          <w:rFonts w:asciiTheme="majorHAnsi" w:hAnsiTheme="majorHAnsi" w:cstheme="majorHAnsi"/>
          <w:szCs w:val="28"/>
          <w:lang w:val="en-US"/>
        </w:rPr>
        <w:t xml:space="preserve"> </w:t>
      </w:r>
      <w:r w:rsidRPr="00676E81">
        <w:rPr>
          <w:rFonts w:asciiTheme="majorHAnsi" w:hAnsiTheme="majorHAnsi" w:cstheme="majorHAnsi"/>
          <w:szCs w:val="28"/>
        </w:rPr>
        <w:t xml:space="preserve">Trường luôn giữ vững </w:t>
      </w:r>
      <w:r w:rsidR="002F50A1" w:rsidRPr="00676E81">
        <w:rPr>
          <w:rFonts w:asciiTheme="majorHAnsi" w:hAnsiTheme="majorHAnsi" w:cstheme="majorHAnsi"/>
          <w:szCs w:val="28"/>
          <w:lang w:val="en-US"/>
        </w:rPr>
        <w:t>tập thể lao động tiên tiến</w:t>
      </w:r>
      <w:r w:rsidRPr="00676E81">
        <w:rPr>
          <w:rFonts w:asciiTheme="majorHAnsi" w:hAnsiTheme="majorHAnsi" w:cstheme="majorHAnsi"/>
          <w:szCs w:val="28"/>
        </w:rPr>
        <w:t xml:space="preserve"> và phấn đấu </w:t>
      </w:r>
      <w:r w:rsidR="002F50A1" w:rsidRPr="00676E81">
        <w:rPr>
          <w:rFonts w:asciiTheme="majorHAnsi" w:hAnsiTheme="majorHAnsi" w:cstheme="majorHAnsi"/>
          <w:szCs w:val="28"/>
          <w:lang w:val="en-US"/>
        </w:rPr>
        <w:t>tập thể lao động xuất sắc</w:t>
      </w:r>
      <w:r w:rsidRPr="00676E81">
        <w:rPr>
          <w:rFonts w:asciiTheme="majorHAnsi" w:hAnsiTheme="majorHAnsi" w:cstheme="majorHAnsi"/>
          <w:szCs w:val="28"/>
        </w:rPr>
        <w:t xml:space="preserve">, giữ vững thương hiệu về chất lượng giáo dục toàn diện của ngành giáo dục </w:t>
      </w:r>
      <w:r w:rsidR="002F50A1" w:rsidRPr="00676E81">
        <w:rPr>
          <w:rFonts w:asciiTheme="majorHAnsi" w:hAnsiTheme="majorHAnsi" w:cstheme="majorHAnsi"/>
          <w:szCs w:val="28"/>
          <w:lang w:val="en-US"/>
        </w:rPr>
        <w:t xml:space="preserve">xã Kiến </w:t>
      </w:r>
      <w:r w:rsidR="00EE6711">
        <w:rPr>
          <w:rFonts w:asciiTheme="majorHAnsi" w:hAnsiTheme="majorHAnsi" w:cstheme="majorHAnsi"/>
          <w:szCs w:val="28"/>
          <w:lang w:val="en-US"/>
        </w:rPr>
        <w:t>Minh</w:t>
      </w:r>
      <w:r w:rsidRPr="00676E81">
        <w:rPr>
          <w:rFonts w:asciiTheme="majorHAnsi" w:hAnsiTheme="majorHAnsi" w:cstheme="majorHAnsi"/>
          <w:szCs w:val="28"/>
        </w:rPr>
        <w:t>.</w:t>
      </w:r>
    </w:p>
    <w:p w14:paraId="251E806E" w14:textId="0DF20632"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b/>
          <w:bCs/>
          <w:i/>
          <w:iCs/>
          <w:szCs w:val="28"/>
        </w:rPr>
        <w:tab/>
      </w:r>
      <w:r w:rsidR="00454602" w:rsidRPr="00676E81">
        <w:rPr>
          <w:rFonts w:asciiTheme="majorHAnsi" w:hAnsiTheme="majorHAnsi" w:cstheme="majorHAnsi"/>
          <w:b/>
          <w:bCs/>
          <w:i/>
          <w:iCs/>
          <w:szCs w:val="28"/>
        </w:rPr>
        <w:t>* Giai đoạn 2: Từ năm 2027 đến năm 2030                 </w:t>
      </w:r>
    </w:p>
    <w:p w14:paraId="1E31C385" w14:textId="6FF94EFB"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a</w:t>
      </w:r>
      <w:r>
        <w:rPr>
          <w:rFonts w:asciiTheme="majorHAnsi" w:hAnsiTheme="majorHAnsi" w:cstheme="majorHAnsi"/>
          <w:i/>
          <w:iCs/>
          <w:szCs w:val="28"/>
          <w:lang w:val="en-US"/>
        </w:rPr>
        <w:t>.</w:t>
      </w:r>
      <w:r w:rsidR="00454602" w:rsidRPr="00676E81">
        <w:rPr>
          <w:rFonts w:asciiTheme="majorHAnsi" w:hAnsiTheme="majorHAnsi" w:cstheme="majorHAnsi"/>
          <w:i/>
          <w:iCs/>
          <w:szCs w:val="28"/>
        </w:rPr>
        <w:t xml:space="preserve"> Về chất lượng giáo dục toàn diện:</w:t>
      </w:r>
    </w:p>
    <w:p w14:paraId="76268AB2" w14:textId="10D8A59B"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Phấn đấu duy trì tốt các chỉ tiêu sau:</w:t>
      </w:r>
    </w:p>
    <w:p w14:paraId="3FA3D682" w14:textId="77777777"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- 100%  học sinh được khám bệnh sức khỏe định kỳ</w:t>
      </w:r>
    </w:p>
    <w:p w14:paraId="5ADEEFE5" w14:textId="50B26951"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lastRenderedPageBreak/>
        <w:t>- Học sinh hoàn thành chương trình tiểu học đạt 100%. Học sinh hoàn thành chương trình lớp học đạt 100%</w:t>
      </w:r>
      <w:r w:rsidR="00E4494C">
        <w:rPr>
          <w:rFonts w:asciiTheme="majorHAnsi" w:hAnsiTheme="majorHAnsi" w:cstheme="majorHAnsi"/>
          <w:szCs w:val="28"/>
          <w:lang w:val="en-US"/>
        </w:rPr>
        <w:t xml:space="preserve">. </w:t>
      </w:r>
      <w:r w:rsidRPr="00676E81">
        <w:rPr>
          <w:rFonts w:asciiTheme="majorHAnsi" w:hAnsiTheme="majorHAnsi" w:cstheme="majorHAnsi"/>
          <w:szCs w:val="28"/>
        </w:rPr>
        <w:t>Học sinh hoàn thành xuất sắc các nội dung học tập và rèn luyện: 40 % trở lên</w:t>
      </w:r>
    </w:p>
    <w:p w14:paraId="35A61483" w14:textId="59DDA3C5"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b. Chất lượng đội ngũ:</w:t>
      </w:r>
    </w:p>
    <w:p w14:paraId="3F6DA3C8" w14:textId="217C604B"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Có </w:t>
      </w:r>
      <w:r w:rsidR="004B157D" w:rsidRPr="00676E81">
        <w:rPr>
          <w:rFonts w:asciiTheme="majorHAnsi" w:hAnsiTheme="majorHAnsi" w:cstheme="majorHAnsi"/>
          <w:szCs w:val="28"/>
          <w:lang w:val="en-US"/>
        </w:rPr>
        <w:t>90</w:t>
      </w:r>
      <w:r w:rsidRPr="00676E81">
        <w:rPr>
          <w:rFonts w:asciiTheme="majorHAnsi" w:hAnsiTheme="majorHAnsi" w:cstheme="majorHAnsi"/>
          <w:szCs w:val="28"/>
        </w:rPr>
        <w:t>% giáo viên đạt giáo viên dạy giỏi cấp trường, 5</w:t>
      </w:r>
      <w:r w:rsidR="004B157D" w:rsidRPr="00676E81">
        <w:rPr>
          <w:rFonts w:asciiTheme="majorHAnsi" w:hAnsiTheme="majorHAnsi" w:cstheme="majorHAnsi"/>
          <w:szCs w:val="28"/>
          <w:lang w:val="en-US"/>
        </w:rPr>
        <w:t>-</w:t>
      </w:r>
      <w:r w:rsidR="00EE6711">
        <w:rPr>
          <w:rFonts w:asciiTheme="majorHAnsi" w:hAnsiTheme="majorHAnsi" w:cstheme="majorHAnsi"/>
          <w:szCs w:val="28"/>
          <w:lang w:val="en-US"/>
        </w:rPr>
        <w:t xml:space="preserve"> </w:t>
      </w:r>
      <w:r w:rsidR="004B157D" w:rsidRPr="00676E81">
        <w:rPr>
          <w:rFonts w:asciiTheme="majorHAnsi" w:hAnsiTheme="majorHAnsi" w:cstheme="majorHAnsi"/>
          <w:szCs w:val="28"/>
          <w:lang w:val="en-US"/>
        </w:rPr>
        <w:t>7</w:t>
      </w:r>
      <w:r w:rsidRPr="00676E81">
        <w:rPr>
          <w:rFonts w:asciiTheme="majorHAnsi" w:hAnsiTheme="majorHAnsi" w:cstheme="majorHAnsi"/>
          <w:szCs w:val="28"/>
        </w:rPr>
        <w:t xml:space="preserve"> đ/c đạt giáo viên dạy giỏi cấp </w:t>
      </w:r>
      <w:r w:rsidR="00ED0785" w:rsidRPr="00676E81">
        <w:rPr>
          <w:rFonts w:asciiTheme="majorHAnsi" w:hAnsiTheme="majorHAnsi" w:cstheme="majorHAnsi"/>
          <w:szCs w:val="28"/>
          <w:lang w:val="en-US"/>
        </w:rPr>
        <w:t>cơ sở</w:t>
      </w:r>
      <w:r w:rsidRPr="00676E81">
        <w:rPr>
          <w:rFonts w:asciiTheme="majorHAnsi" w:hAnsiTheme="majorHAnsi" w:cstheme="majorHAnsi"/>
          <w:szCs w:val="28"/>
        </w:rPr>
        <w:t xml:space="preserve">. Có 1-2 giáo viên đạt dạy giỏi cấp </w:t>
      </w:r>
      <w:r w:rsidR="00020B08" w:rsidRPr="00676E81">
        <w:rPr>
          <w:rFonts w:asciiTheme="majorHAnsi" w:hAnsiTheme="majorHAnsi" w:cstheme="majorHAnsi"/>
          <w:szCs w:val="28"/>
          <w:lang w:val="en-US"/>
        </w:rPr>
        <w:t>thành phố</w:t>
      </w:r>
      <w:r w:rsidRPr="00676E81">
        <w:rPr>
          <w:rFonts w:asciiTheme="majorHAnsi" w:hAnsiTheme="majorHAnsi" w:cstheme="majorHAnsi"/>
          <w:szCs w:val="28"/>
        </w:rPr>
        <w:t>.</w:t>
      </w:r>
    </w:p>
    <w:p w14:paraId="6C31005A" w14:textId="377C46BA"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Có 100% CBGV đạt , khá theo chuẩn NNGVTH.</w:t>
      </w:r>
    </w:p>
    <w:p w14:paraId="2EE76E96" w14:textId="52386DBD"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Có 100% CBGV, NV đạt  danh hiệu lao động tiên tiến.</w:t>
      </w:r>
    </w:p>
    <w:p w14:paraId="7F8A4DED" w14:textId="217B536C"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Có từ </w:t>
      </w:r>
      <w:r w:rsidR="00445B2F" w:rsidRPr="00676E81">
        <w:rPr>
          <w:rFonts w:asciiTheme="majorHAnsi" w:hAnsiTheme="majorHAnsi" w:cstheme="majorHAnsi"/>
          <w:szCs w:val="28"/>
          <w:lang w:val="en-US"/>
        </w:rPr>
        <w:t>4</w:t>
      </w:r>
      <w:r w:rsidRPr="00676E81">
        <w:rPr>
          <w:rFonts w:asciiTheme="majorHAnsi" w:hAnsiTheme="majorHAnsi" w:cstheme="majorHAnsi"/>
          <w:szCs w:val="28"/>
        </w:rPr>
        <w:t>-</w:t>
      </w:r>
      <w:r w:rsidR="00EE6711">
        <w:rPr>
          <w:rFonts w:asciiTheme="majorHAnsi" w:hAnsiTheme="majorHAnsi" w:cstheme="majorHAnsi"/>
          <w:szCs w:val="28"/>
          <w:lang w:val="en-US"/>
        </w:rPr>
        <w:t xml:space="preserve"> </w:t>
      </w:r>
      <w:r w:rsidR="00445B2F" w:rsidRPr="00676E81">
        <w:rPr>
          <w:rFonts w:asciiTheme="majorHAnsi" w:hAnsiTheme="majorHAnsi" w:cstheme="majorHAnsi"/>
          <w:szCs w:val="28"/>
          <w:lang w:val="en-US"/>
        </w:rPr>
        <w:t>5</w:t>
      </w:r>
      <w:r w:rsidRPr="00676E81">
        <w:rPr>
          <w:rFonts w:asciiTheme="majorHAnsi" w:hAnsiTheme="majorHAnsi" w:cstheme="majorHAnsi"/>
          <w:szCs w:val="28"/>
        </w:rPr>
        <w:t xml:space="preserve"> đ/c đạt danh hiệu chiến sỹ thi đua cơ sở hàng năm. Có 1-2 </w:t>
      </w:r>
      <w:r w:rsidR="00EE6711">
        <w:rPr>
          <w:rFonts w:asciiTheme="majorHAnsi" w:hAnsiTheme="majorHAnsi" w:cstheme="majorHAnsi"/>
          <w:szCs w:val="28"/>
          <w:lang w:val="en-US"/>
        </w:rPr>
        <w:t xml:space="preserve">GV </w:t>
      </w:r>
      <w:r w:rsidRPr="00676E81">
        <w:rPr>
          <w:rFonts w:asciiTheme="majorHAnsi" w:hAnsiTheme="majorHAnsi" w:cstheme="majorHAnsi"/>
          <w:szCs w:val="28"/>
        </w:rPr>
        <w:t xml:space="preserve">đạt CSTĐ cấp </w:t>
      </w:r>
      <w:r w:rsidR="00445B2F" w:rsidRPr="00676E81">
        <w:rPr>
          <w:rFonts w:asciiTheme="majorHAnsi" w:hAnsiTheme="majorHAnsi" w:cstheme="majorHAnsi"/>
          <w:szCs w:val="28"/>
          <w:lang w:val="en-US"/>
        </w:rPr>
        <w:t>thành phố</w:t>
      </w:r>
      <w:r w:rsidRPr="00676E81">
        <w:rPr>
          <w:rFonts w:asciiTheme="majorHAnsi" w:hAnsiTheme="majorHAnsi" w:cstheme="majorHAnsi"/>
          <w:szCs w:val="28"/>
        </w:rPr>
        <w:t>. Có CBGV được UBND t</w:t>
      </w:r>
      <w:r w:rsidR="00445B2F" w:rsidRPr="00676E81">
        <w:rPr>
          <w:rFonts w:asciiTheme="majorHAnsi" w:hAnsiTheme="majorHAnsi" w:cstheme="majorHAnsi"/>
          <w:szCs w:val="28"/>
          <w:lang w:val="en-US"/>
        </w:rPr>
        <w:t>hành phố</w:t>
      </w:r>
      <w:r w:rsidRPr="00676E81">
        <w:rPr>
          <w:rFonts w:asciiTheme="majorHAnsi" w:hAnsiTheme="majorHAnsi" w:cstheme="majorHAnsi"/>
          <w:szCs w:val="28"/>
        </w:rPr>
        <w:t>, BGD</w:t>
      </w:r>
      <w:r w:rsidR="00445B2F" w:rsidRPr="00676E81">
        <w:rPr>
          <w:rFonts w:asciiTheme="majorHAnsi" w:hAnsiTheme="majorHAnsi" w:cstheme="majorHAnsi"/>
          <w:szCs w:val="28"/>
          <w:lang w:val="en-US"/>
        </w:rPr>
        <w:t>ĐT, Chính phủ</w:t>
      </w:r>
      <w:r w:rsidRPr="00676E81">
        <w:rPr>
          <w:rFonts w:asciiTheme="majorHAnsi" w:hAnsiTheme="majorHAnsi" w:cstheme="majorHAnsi"/>
          <w:szCs w:val="28"/>
        </w:rPr>
        <w:t xml:space="preserve"> tặng bằng khen.</w:t>
      </w:r>
    </w:p>
    <w:p w14:paraId="77DC6A57" w14:textId="77777777"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Tiếp cận tốt với các phương tiện, thiết bị dạy học tiên tiến.</w:t>
      </w:r>
    </w:p>
    <w:p w14:paraId="5DE88583" w14:textId="39FB9008" w:rsidR="00454602" w:rsidRPr="00676E81" w:rsidRDefault="00454602" w:rsidP="00E4494C">
      <w:pPr>
        <w:spacing w:after="60" w:line="276" w:lineRule="auto"/>
        <w:ind w:firstLine="720"/>
        <w:jc w:val="both"/>
        <w:rPr>
          <w:rFonts w:asciiTheme="majorHAnsi" w:hAnsiTheme="majorHAnsi" w:cstheme="majorHAnsi"/>
          <w:szCs w:val="28"/>
          <w:lang w:val="en-US"/>
        </w:rPr>
      </w:pPr>
      <w:r w:rsidRPr="00676E81">
        <w:rPr>
          <w:rFonts w:asciiTheme="majorHAnsi" w:hAnsiTheme="majorHAnsi" w:cstheme="majorHAnsi"/>
          <w:szCs w:val="28"/>
        </w:rPr>
        <w:t xml:space="preserve">- Có trên </w:t>
      </w:r>
      <w:r w:rsidR="00B753B9" w:rsidRPr="00676E81">
        <w:rPr>
          <w:rFonts w:asciiTheme="majorHAnsi" w:hAnsiTheme="majorHAnsi" w:cstheme="majorHAnsi"/>
          <w:szCs w:val="28"/>
          <w:lang w:val="en-US"/>
        </w:rPr>
        <w:t>100</w:t>
      </w:r>
      <w:r w:rsidRPr="00676E81">
        <w:rPr>
          <w:rFonts w:asciiTheme="majorHAnsi" w:hAnsiTheme="majorHAnsi" w:cstheme="majorHAnsi"/>
          <w:szCs w:val="28"/>
        </w:rPr>
        <w:t xml:space="preserve">% số tiết dạy hàng ngày sử dụng công nghệ thông tin, tiến tới phấn đấu mỗi tháng có </w:t>
      </w:r>
      <w:r w:rsidR="008D3D63" w:rsidRPr="00676E81">
        <w:rPr>
          <w:rFonts w:asciiTheme="majorHAnsi" w:hAnsiTheme="majorHAnsi" w:cstheme="majorHAnsi"/>
          <w:szCs w:val="28"/>
          <w:lang w:val="en-US"/>
        </w:rPr>
        <w:t>4-5</w:t>
      </w:r>
      <w:r w:rsidRPr="00676E81">
        <w:rPr>
          <w:rFonts w:asciiTheme="majorHAnsi" w:hAnsiTheme="majorHAnsi" w:cstheme="majorHAnsi"/>
          <w:szCs w:val="28"/>
        </w:rPr>
        <w:t xml:space="preserve"> tiết dạy áp dụng công nghệ AI/giáo viên</w:t>
      </w:r>
      <w:r w:rsidR="00A65175" w:rsidRPr="00676E81">
        <w:rPr>
          <w:rFonts w:asciiTheme="majorHAnsi" w:hAnsiTheme="majorHAnsi" w:cstheme="majorHAnsi"/>
          <w:szCs w:val="28"/>
          <w:lang w:val="en-US"/>
        </w:rPr>
        <w:t>.</w:t>
      </w:r>
    </w:p>
    <w:p w14:paraId="51F79D2C" w14:textId="13D3B68F" w:rsidR="00A65175" w:rsidRPr="00676E81" w:rsidRDefault="00E4494C"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A65175" w:rsidRPr="00676E81">
        <w:rPr>
          <w:rFonts w:asciiTheme="majorHAnsi" w:eastAsia="Times New Roman" w:hAnsiTheme="majorHAnsi" w:cstheme="majorHAnsi"/>
          <w:kern w:val="0"/>
          <w:szCs w:val="28"/>
          <w:lang w:val="en-US"/>
          <w14:ligatures w14:val="none"/>
        </w:rPr>
        <w:t>Tổ chức rà soát, đánh giá thực trạng đội ngũ giáo viên và cán bộ quản lý để xây dựng kế hoạch đào tạo, bồi dưỡng sát với nhu cầu thực tế.</w:t>
      </w:r>
    </w:p>
    <w:p w14:paraId="235576B4" w14:textId="30E4200E" w:rsidR="00A65175" w:rsidRPr="00676E81" w:rsidRDefault="00E4494C"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A65175" w:rsidRPr="00676E81">
        <w:rPr>
          <w:rFonts w:asciiTheme="majorHAnsi" w:eastAsia="Times New Roman" w:hAnsiTheme="majorHAnsi" w:cstheme="majorHAnsi"/>
          <w:kern w:val="0"/>
          <w:szCs w:val="28"/>
          <w:lang w:val="en-US"/>
          <w14:ligatures w14:val="none"/>
        </w:rPr>
        <w:t>Tăng cường bồi dưỡng chuyên môn, nghiệp vụ, kỹ năng sư phạm, năng lực công nghệ thông tin và phương pháp dạy học tích cực.</w:t>
      </w:r>
    </w:p>
    <w:p w14:paraId="20B7A970" w14:textId="536A60BF" w:rsidR="00A65175" w:rsidRPr="00676E81" w:rsidRDefault="00E4494C"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A65175" w:rsidRPr="00676E81">
        <w:rPr>
          <w:rFonts w:asciiTheme="majorHAnsi" w:eastAsia="Times New Roman" w:hAnsiTheme="majorHAnsi" w:cstheme="majorHAnsi"/>
          <w:kern w:val="0"/>
          <w:szCs w:val="28"/>
          <w:lang w:val="en-US"/>
          <w14:ligatures w14:val="none"/>
        </w:rPr>
        <w:t>Đẩy mạnh xây dựng văn hóa học đường, đạo đức nghề nghiệp và tinh thần đổi mới, sáng tạo trong đội ngũ nhà giáo.</w:t>
      </w:r>
    </w:p>
    <w:p w14:paraId="3C56E0CF" w14:textId="05EA8B45" w:rsidR="00454602" w:rsidRPr="00676E81" w:rsidRDefault="00EE6711" w:rsidP="00676E81">
      <w:pPr>
        <w:spacing w:after="60" w:line="276" w:lineRule="auto"/>
        <w:jc w:val="both"/>
        <w:rPr>
          <w:rFonts w:asciiTheme="majorHAnsi" w:hAnsiTheme="majorHAnsi" w:cstheme="majorHAnsi"/>
          <w:szCs w:val="28"/>
        </w:rPr>
      </w:pPr>
      <w:r>
        <w:rPr>
          <w:rFonts w:asciiTheme="majorHAnsi" w:hAnsiTheme="majorHAnsi" w:cstheme="majorHAnsi"/>
          <w:i/>
          <w:iCs/>
          <w:szCs w:val="28"/>
        </w:rPr>
        <w:tab/>
      </w:r>
      <w:r w:rsidR="00454602" w:rsidRPr="00676E81">
        <w:rPr>
          <w:rFonts w:asciiTheme="majorHAnsi" w:hAnsiTheme="majorHAnsi" w:cstheme="majorHAnsi"/>
          <w:i/>
          <w:iCs/>
          <w:szCs w:val="28"/>
        </w:rPr>
        <w:t xml:space="preserve">c. Về </w:t>
      </w:r>
      <w:r w:rsidR="00624514">
        <w:rPr>
          <w:rFonts w:asciiTheme="majorHAnsi" w:hAnsiTheme="majorHAnsi" w:cstheme="majorHAnsi"/>
          <w:i/>
          <w:iCs/>
          <w:szCs w:val="28"/>
          <w:lang w:val="en-US"/>
        </w:rPr>
        <w:t>c</w:t>
      </w:r>
      <w:r w:rsidR="008D3D63" w:rsidRPr="00676E81">
        <w:rPr>
          <w:rFonts w:asciiTheme="majorHAnsi" w:hAnsiTheme="majorHAnsi" w:cstheme="majorHAnsi"/>
          <w:i/>
          <w:iCs/>
          <w:szCs w:val="28"/>
          <w:lang w:val="en-US"/>
        </w:rPr>
        <w:t>ơ sở vật chất</w:t>
      </w:r>
      <w:r w:rsidR="00454602" w:rsidRPr="00676E81">
        <w:rPr>
          <w:rFonts w:asciiTheme="majorHAnsi" w:hAnsiTheme="majorHAnsi" w:cstheme="majorHAnsi"/>
          <w:i/>
          <w:iCs/>
          <w:szCs w:val="28"/>
        </w:rPr>
        <w:t>:</w:t>
      </w:r>
    </w:p>
    <w:p w14:paraId="6BFB4674" w14:textId="25A0C3C4" w:rsidR="00454602" w:rsidRPr="00676E81" w:rsidRDefault="00454602" w:rsidP="00E4494C">
      <w:pPr>
        <w:spacing w:after="60" w:line="276" w:lineRule="auto"/>
        <w:ind w:firstLine="720"/>
        <w:jc w:val="both"/>
        <w:rPr>
          <w:rFonts w:asciiTheme="majorHAnsi" w:hAnsiTheme="majorHAnsi" w:cstheme="majorHAnsi"/>
          <w:szCs w:val="28"/>
        </w:rPr>
      </w:pPr>
      <w:r w:rsidRPr="00676E81">
        <w:rPr>
          <w:rFonts w:asciiTheme="majorHAnsi" w:hAnsiTheme="majorHAnsi" w:cstheme="majorHAnsi"/>
          <w:szCs w:val="28"/>
        </w:rPr>
        <w:t xml:space="preserve">- Hoàn thiện bổ sung </w:t>
      </w:r>
      <w:r w:rsidR="00E4494C">
        <w:rPr>
          <w:rFonts w:asciiTheme="majorHAnsi" w:hAnsiTheme="majorHAnsi" w:cstheme="majorHAnsi"/>
          <w:szCs w:val="28"/>
          <w:lang w:val="en-US"/>
        </w:rPr>
        <w:t>cơ sở vật chất</w:t>
      </w:r>
      <w:r w:rsidRPr="00676E81">
        <w:rPr>
          <w:rFonts w:asciiTheme="majorHAnsi" w:hAnsiTheme="majorHAnsi" w:cstheme="majorHAnsi"/>
          <w:szCs w:val="28"/>
        </w:rPr>
        <w:t>, tu bổ các loại biểu bảng tuyên truyền, hệ thống camera giám sát, các trang thiết bị phục vụ dạy và học còn thiếu...</w:t>
      </w:r>
    </w:p>
    <w:p w14:paraId="21CAC781" w14:textId="56C83375" w:rsidR="00454602" w:rsidRPr="00676E81" w:rsidRDefault="00454602" w:rsidP="00676E81">
      <w:pPr>
        <w:spacing w:after="60" w:line="276" w:lineRule="auto"/>
        <w:jc w:val="both"/>
        <w:rPr>
          <w:rFonts w:asciiTheme="majorHAnsi" w:hAnsiTheme="majorHAnsi" w:cstheme="majorHAnsi"/>
          <w:szCs w:val="28"/>
          <w:lang w:val="en-US"/>
        </w:rPr>
      </w:pPr>
      <w:r w:rsidRPr="00676E81">
        <w:rPr>
          <w:rFonts w:asciiTheme="majorHAnsi" w:hAnsiTheme="majorHAnsi" w:cstheme="majorHAnsi"/>
          <w:szCs w:val="28"/>
        </w:rPr>
        <w:t> </w:t>
      </w:r>
      <w:r w:rsidR="00E11376">
        <w:rPr>
          <w:rFonts w:asciiTheme="majorHAnsi" w:hAnsiTheme="majorHAnsi" w:cstheme="majorHAnsi"/>
          <w:szCs w:val="28"/>
          <w:lang w:val="en-US"/>
        </w:rPr>
        <w:tab/>
      </w:r>
      <w:r w:rsidRPr="00676E81">
        <w:rPr>
          <w:rFonts w:asciiTheme="majorHAnsi" w:hAnsiTheme="majorHAnsi" w:cstheme="majorHAnsi"/>
          <w:szCs w:val="28"/>
        </w:rPr>
        <w:t xml:space="preserve">- Duy trì trường chuẩn quốc gia mức độ </w:t>
      </w:r>
      <w:r w:rsidR="00875975" w:rsidRPr="00676E81">
        <w:rPr>
          <w:rFonts w:asciiTheme="majorHAnsi" w:hAnsiTheme="majorHAnsi" w:cstheme="majorHAnsi"/>
          <w:szCs w:val="28"/>
          <w:lang w:val="en-US"/>
        </w:rPr>
        <w:t>2</w:t>
      </w:r>
      <w:r w:rsidRPr="00676E81">
        <w:rPr>
          <w:rFonts w:asciiTheme="majorHAnsi" w:hAnsiTheme="majorHAnsi" w:cstheme="majorHAnsi"/>
          <w:szCs w:val="28"/>
        </w:rPr>
        <w:t xml:space="preserve">, KĐCL cấp độ </w:t>
      </w:r>
      <w:r w:rsidR="00875975" w:rsidRPr="00676E81">
        <w:rPr>
          <w:rFonts w:asciiTheme="majorHAnsi" w:hAnsiTheme="majorHAnsi" w:cstheme="majorHAnsi"/>
          <w:szCs w:val="28"/>
          <w:lang w:val="en-US"/>
        </w:rPr>
        <w:t>3</w:t>
      </w:r>
      <w:r w:rsidRPr="00676E81">
        <w:rPr>
          <w:rFonts w:asciiTheme="majorHAnsi" w:hAnsiTheme="majorHAnsi" w:cstheme="majorHAnsi"/>
          <w:szCs w:val="28"/>
        </w:rPr>
        <w:t xml:space="preserve">. Đạt chuẩn PCGD Tiểu học mức độ 3, có thương hiệu về </w:t>
      </w:r>
      <w:r w:rsidRPr="00340323">
        <w:rPr>
          <w:rFonts w:asciiTheme="majorHAnsi" w:hAnsiTheme="majorHAnsi" w:cstheme="majorHAnsi"/>
          <w:i/>
          <w:szCs w:val="28"/>
        </w:rPr>
        <w:t>“Trường học hạnh phúc”</w:t>
      </w:r>
      <w:r w:rsidRPr="00676E81">
        <w:rPr>
          <w:rFonts w:asciiTheme="majorHAnsi" w:hAnsiTheme="majorHAnsi" w:cstheme="majorHAnsi"/>
          <w:szCs w:val="28"/>
        </w:rPr>
        <w:t>. Và phấn đấu là địa chỉ giáo dục có chất lượng và uy tín của </w:t>
      </w:r>
      <w:r w:rsidR="00875975" w:rsidRPr="00676E81">
        <w:rPr>
          <w:rFonts w:asciiTheme="majorHAnsi" w:hAnsiTheme="majorHAnsi" w:cstheme="majorHAnsi"/>
          <w:szCs w:val="28"/>
          <w:lang w:val="en-US"/>
        </w:rPr>
        <w:t xml:space="preserve">xã Kiến </w:t>
      </w:r>
      <w:r w:rsidR="00340323">
        <w:rPr>
          <w:rFonts w:asciiTheme="majorHAnsi" w:hAnsiTheme="majorHAnsi" w:cstheme="majorHAnsi"/>
          <w:szCs w:val="28"/>
          <w:lang w:val="en-US"/>
        </w:rPr>
        <w:t>Minh</w:t>
      </w:r>
      <w:r w:rsidRPr="00676E81">
        <w:rPr>
          <w:rFonts w:asciiTheme="majorHAnsi" w:hAnsiTheme="majorHAnsi" w:cstheme="majorHAnsi"/>
          <w:szCs w:val="28"/>
        </w:rPr>
        <w:t>.</w:t>
      </w:r>
    </w:p>
    <w:p w14:paraId="5E38C292" w14:textId="7373B358" w:rsidR="00737D87"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737D87" w:rsidRPr="00676E81">
        <w:rPr>
          <w:rFonts w:asciiTheme="majorHAnsi" w:eastAsia="Times New Roman" w:hAnsiTheme="majorHAnsi" w:cstheme="majorHAnsi"/>
          <w:kern w:val="0"/>
          <w:szCs w:val="28"/>
          <w:lang w:val="en-US"/>
          <w14:ligatures w14:val="none"/>
        </w:rPr>
        <w:t>Xây dựng kế hoạch đầu tư cơ sở vật chất dài hạn theo hướng kiên cố hóa, hiện đại hóa, đáp ứng yêu cầu chương trình giáo dục phổ thông mới.</w:t>
      </w:r>
    </w:p>
    <w:p w14:paraId="428D3567" w14:textId="78A30D93" w:rsidR="00737D87"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737D87" w:rsidRPr="00676E81">
        <w:rPr>
          <w:rFonts w:asciiTheme="majorHAnsi" w:eastAsia="Times New Roman" w:hAnsiTheme="majorHAnsi" w:cstheme="majorHAnsi"/>
          <w:kern w:val="0"/>
          <w:szCs w:val="28"/>
          <w:lang w:val="en-US"/>
          <w14:ligatures w14:val="none"/>
        </w:rPr>
        <w:t>Ưu tiên xây dựng phòng học bộ môn, thư viện đạt chuẩn, phòng tin học, phòng học nghệ thuật, khu thể chất và công trình phụ trợ theo quy định.</w:t>
      </w:r>
    </w:p>
    <w:p w14:paraId="3E468C81" w14:textId="7543AEF4" w:rsidR="00737D87"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737D87" w:rsidRPr="00676E81">
        <w:rPr>
          <w:rFonts w:asciiTheme="majorHAnsi" w:eastAsia="Times New Roman" w:hAnsiTheme="majorHAnsi" w:cstheme="majorHAnsi"/>
          <w:kern w:val="0"/>
          <w:szCs w:val="28"/>
          <w:lang w:val="en-US"/>
          <w14:ligatures w14:val="none"/>
        </w:rPr>
        <w:t>Đảm bảo 100% lớp học có trang thiết bị tối thiểu; từng bước đầu tư thiết bị thông minh, học liệu số, phục vụ dạy học STEM, STEAM.</w:t>
      </w:r>
    </w:p>
    <w:p w14:paraId="4D4B5640" w14:textId="300BE21D" w:rsidR="00737D87"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737D87" w:rsidRPr="00676E81">
        <w:rPr>
          <w:rFonts w:asciiTheme="majorHAnsi" w:eastAsia="Times New Roman" w:hAnsiTheme="majorHAnsi" w:cstheme="majorHAnsi"/>
          <w:kern w:val="0"/>
          <w:szCs w:val="28"/>
          <w:lang w:val="en-US"/>
          <w14:ligatures w14:val="none"/>
        </w:rPr>
        <w:t>Huy động nguồn lực từ ngân sách nhà nước, chương trình mục tiêu quốc gia, các tổ chức xã hội, doanh nghiệp để phát triển cơ sở vật chất.</w:t>
      </w:r>
    </w:p>
    <w:p w14:paraId="486A00FE" w14:textId="37903916" w:rsidR="00995148" w:rsidRPr="00676E81" w:rsidRDefault="00EE6711"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CC4472">
        <w:rPr>
          <w:rFonts w:asciiTheme="majorHAnsi" w:eastAsia="Times New Roman" w:hAnsiTheme="majorHAnsi" w:cstheme="majorHAnsi"/>
          <w:b/>
          <w:bCs/>
          <w:kern w:val="0"/>
          <w:szCs w:val="28"/>
          <w:lang w:val="en-US"/>
          <w14:ligatures w14:val="none"/>
        </w:rPr>
        <w:t>8</w:t>
      </w:r>
      <w:r w:rsidR="00995148" w:rsidRPr="00676E81">
        <w:rPr>
          <w:rFonts w:asciiTheme="majorHAnsi" w:eastAsia="Times New Roman" w:hAnsiTheme="majorHAnsi" w:cstheme="majorHAnsi"/>
          <w:b/>
          <w:bCs/>
          <w:kern w:val="0"/>
          <w:szCs w:val="28"/>
          <w:lang w:val="en-US"/>
          <w14:ligatures w14:val="none"/>
        </w:rPr>
        <w:t>. Đổi mới phương pháp dạy học, kiểm tra và đánh giá học sinh</w:t>
      </w:r>
    </w:p>
    <w:p w14:paraId="25B4E3AC" w14:textId="1B92E970"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lastRenderedPageBreak/>
        <w:t xml:space="preserve">- </w:t>
      </w:r>
      <w:r w:rsidR="00995148" w:rsidRPr="00676E81">
        <w:rPr>
          <w:rFonts w:asciiTheme="majorHAnsi" w:eastAsia="Times New Roman" w:hAnsiTheme="majorHAnsi" w:cstheme="majorHAnsi"/>
          <w:kern w:val="0"/>
          <w:szCs w:val="28"/>
          <w:lang w:val="en-US"/>
          <w14:ligatures w14:val="none"/>
        </w:rPr>
        <w:t>Tổ chức tập huấn, hướng dẫn giáo viên thực hiện có hiệu quả chương trình giáo dục phổ thông 2018; đổi mới phương pháp dạy học theo hướng phát triển phẩm chất, năng lực người học.</w:t>
      </w:r>
    </w:p>
    <w:p w14:paraId="278EF755" w14:textId="4904F4A1"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Tăng cường các hoạt động trải nghiệm, hoạt động ngoài giờ lên lớp, học theo dự án, dạy học tích hợp, liên môn.</w:t>
      </w:r>
    </w:p>
    <w:p w14:paraId="32B3340C" w14:textId="7B4A699A"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Đổi mới kiểm tra, đánh giá thường xuyên và định kỳ theo hướng đa dạng hình thức, khách quan, toàn diện, khuyến khích sự tiến bộ của học sinh.</w:t>
      </w:r>
    </w:p>
    <w:p w14:paraId="1FE084BB" w14:textId="64B88854"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 xml:space="preserve">Tăng cường tổ chức các sân chơi </w:t>
      </w:r>
      <w:r w:rsidR="00051AA2" w:rsidRPr="00676E81">
        <w:rPr>
          <w:rFonts w:asciiTheme="majorHAnsi" w:eastAsia="Times New Roman" w:hAnsiTheme="majorHAnsi" w:cstheme="majorHAnsi"/>
          <w:kern w:val="0"/>
          <w:szCs w:val="28"/>
          <w:lang w:val="en-US"/>
          <w14:ligatures w14:val="none"/>
        </w:rPr>
        <w:t>trí tuệ</w:t>
      </w:r>
      <w:r w:rsidR="00995148" w:rsidRPr="00676E81">
        <w:rPr>
          <w:rFonts w:asciiTheme="majorHAnsi" w:eastAsia="Times New Roman" w:hAnsiTheme="majorHAnsi" w:cstheme="majorHAnsi"/>
          <w:kern w:val="0"/>
          <w:szCs w:val="28"/>
          <w:lang w:val="en-US"/>
          <w14:ligatures w14:val="none"/>
        </w:rPr>
        <w:t>, câu lạc bộ học tập, ngày hội trải nghiệm nhằm phát triển năng lực tự học, sáng tạo của học sinh.</w:t>
      </w:r>
    </w:p>
    <w:p w14:paraId="4C2183E6" w14:textId="111B9891" w:rsidR="00995148" w:rsidRPr="00676E81" w:rsidRDefault="00103A74"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CC4472">
        <w:rPr>
          <w:rFonts w:asciiTheme="majorHAnsi" w:eastAsia="Times New Roman" w:hAnsiTheme="majorHAnsi" w:cstheme="majorHAnsi"/>
          <w:b/>
          <w:bCs/>
          <w:kern w:val="0"/>
          <w:szCs w:val="28"/>
          <w:lang w:val="en-US"/>
          <w14:ligatures w14:val="none"/>
        </w:rPr>
        <w:t>9</w:t>
      </w:r>
      <w:r w:rsidR="00995148" w:rsidRPr="00676E81">
        <w:rPr>
          <w:rFonts w:asciiTheme="majorHAnsi" w:eastAsia="Times New Roman" w:hAnsiTheme="majorHAnsi" w:cstheme="majorHAnsi"/>
          <w:b/>
          <w:bCs/>
          <w:kern w:val="0"/>
          <w:szCs w:val="28"/>
          <w:lang w:val="en-US"/>
          <w14:ligatures w14:val="none"/>
        </w:rPr>
        <w:t>. Ứng dụng công nghệ thông tin và chuyển đổi số trong giáo dục</w:t>
      </w:r>
    </w:p>
    <w:p w14:paraId="3CCDE7CC" w14:textId="04DB1A5F"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Xây dựng hệ thống quản lý nhà trường theo mô hình điện tử hóa: quản lý hồ sơ, kết quả học tập, đánh giá học sinh bằng phần mềm chuyên dụng.</w:t>
      </w:r>
    </w:p>
    <w:p w14:paraId="42425467" w14:textId="6A280A2B"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Đẩy mạnh sử dụng thiết bị số, phần mềm hỗ trợ giảng dạy; khuyến khích giáo viên xây dựng bài giảng e-learning, học liệu số.</w:t>
      </w:r>
    </w:p>
    <w:p w14:paraId="05ACBE5A" w14:textId="308431F7"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Tăng cường năng lực cho giáo viên và học sinh trong việc sử dụng công nghệ thông tin và các công cụ học tập hiện đại.</w:t>
      </w:r>
    </w:p>
    <w:p w14:paraId="4F0F2862" w14:textId="22B1ECF4"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 xml:space="preserve">Phấn đấu đến năm 2030, cơ bản thực hiện chuyển đổi số trong dạy học và quản lý trường học; đến năm 2035 tiệm cận mô hình </w:t>
      </w:r>
      <w:r w:rsidR="00995148" w:rsidRPr="0001228B">
        <w:rPr>
          <w:rFonts w:asciiTheme="majorHAnsi" w:eastAsia="Times New Roman" w:hAnsiTheme="majorHAnsi" w:cstheme="majorHAnsi"/>
          <w:i/>
          <w:kern w:val="0"/>
          <w:szCs w:val="28"/>
          <w:lang w:val="en-US"/>
          <w14:ligatures w14:val="none"/>
        </w:rPr>
        <w:t>“trường học thông minh”.</w:t>
      </w:r>
    </w:p>
    <w:p w14:paraId="27FC758A" w14:textId="0FE0E1C3" w:rsidR="00995148" w:rsidRPr="00676E81" w:rsidRDefault="00103A74"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CC4472">
        <w:rPr>
          <w:rFonts w:asciiTheme="majorHAnsi" w:eastAsia="Times New Roman" w:hAnsiTheme="majorHAnsi" w:cstheme="majorHAnsi"/>
          <w:b/>
          <w:bCs/>
          <w:kern w:val="0"/>
          <w:szCs w:val="28"/>
          <w:lang w:val="en-US"/>
          <w14:ligatures w14:val="none"/>
        </w:rPr>
        <w:t>10</w:t>
      </w:r>
      <w:r w:rsidR="00995148" w:rsidRPr="00676E81">
        <w:rPr>
          <w:rFonts w:asciiTheme="majorHAnsi" w:eastAsia="Times New Roman" w:hAnsiTheme="majorHAnsi" w:cstheme="majorHAnsi"/>
          <w:b/>
          <w:bCs/>
          <w:kern w:val="0"/>
          <w:szCs w:val="28"/>
          <w:lang w:val="en-US"/>
          <w14:ligatures w14:val="none"/>
        </w:rPr>
        <w:t>. Tăng cường xã hội hóa và hợp tác trong giáo dục</w:t>
      </w:r>
    </w:p>
    <w:p w14:paraId="1B360527" w14:textId="7C1C6C9D"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Phát huy vai trò của Ban đại diện cha mẹ học sinh, các tổ chức đoàn thể và cộng đồng trong việc hỗ trợ nhà trường về tinh thần, vật chất và chuyên môn.</w:t>
      </w:r>
    </w:p>
    <w:p w14:paraId="027070BB" w14:textId="6629C4A1"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Huy động các nguồn lực xã hội để tổ chức các hoạt động giáo dục, cải thiện cơ sở vật chất, trang thiết bị dạy học và nâng cao đời sống giáo viên.</w:t>
      </w:r>
    </w:p>
    <w:p w14:paraId="2EA154F5" w14:textId="3ED52AA9"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 xml:space="preserve">Xây dựng mạng lưới liên kết, hợp tác với các tổ chức giáo dục, trường bạn trong và ngoài </w:t>
      </w:r>
      <w:r w:rsidR="006910A0" w:rsidRPr="00676E81">
        <w:rPr>
          <w:rFonts w:asciiTheme="majorHAnsi" w:eastAsia="Times New Roman" w:hAnsiTheme="majorHAnsi" w:cstheme="majorHAnsi"/>
          <w:kern w:val="0"/>
          <w:szCs w:val="28"/>
          <w:lang w:val="en-US"/>
          <w14:ligatures w14:val="none"/>
        </w:rPr>
        <w:t>xã</w:t>
      </w:r>
      <w:r w:rsidR="00995148" w:rsidRPr="00676E81">
        <w:rPr>
          <w:rFonts w:asciiTheme="majorHAnsi" w:eastAsia="Times New Roman" w:hAnsiTheme="majorHAnsi" w:cstheme="majorHAnsi"/>
          <w:kern w:val="0"/>
          <w:szCs w:val="28"/>
          <w:lang w:val="en-US"/>
          <w14:ligatures w14:val="none"/>
        </w:rPr>
        <w:t xml:space="preserve"> để trao đổi, chia sẻ kinh nghiệm.</w:t>
      </w:r>
    </w:p>
    <w:p w14:paraId="7E44F61F" w14:textId="2CAEF1BB"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Chủ động tham mưu với cấp ủy, chính quyền địa phương ban hành chính sách hỗ trợ phát triển giáo dục tiểu học trên địa bàn.</w:t>
      </w:r>
    </w:p>
    <w:p w14:paraId="264A43AB" w14:textId="4810C20C" w:rsidR="00995148" w:rsidRPr="00676E81" w:rsidRDefault="00103A74" w:rsidP="00676E81">
      <w:pPr>
        <w:spacing w:after="60" w:line="276" w:lineRule="auto"/>
        <w:jc w:val="both"/>
        <w:outlineLvl w:val="3"/>
        <w:rPr>
          <w:rFonts w:asciiTheme="majorHAnsi" w:eastAsia="Times New Roman" w:hAnsiTheme="majorHAnsi" w:cstheme="majorHAnsi"/>
          <w:b/>
          <w:bCs/>
          <w:kern w:val="0"/>
          <w:szCs w:val="28"/>
          <w:lang w:val="en-US"/>
          <w14:ligatures w14:val="none"/>
        </w:rPr>
      </w:pPr>
      <w:r>
        <w:rPr>
          <w:rFonts w:asciiTheme="majorHAnsi" w:eastAsia="Times New Roman" w:hAnsiTheme="majorHAnsi" w:cstheme="majorHAnsi"/>
          <w:b/>
          <w:bCs/>
          <w:kern w:val="0"/>
          <w:szCs w:val="28"/>
          <w:lang w:val="en-US"/>
          <w14:ligatures w14:val="none"/>
        </w:rPr>
        <w:tab/>
      </w:r>
      <w:r w:rsidR="00CC4472">
        <w:rPr>
          <w:rFonts w:asciiTheme="majorHAnsi" w:eastAsia="Times New Roman" w:hAnsiTheme="majorHAnsi" w:cstheme="majorHAnsi"/>
          <w:b/>
          <w:bCs/>
          <w:kern w:val="0"/>
          <w:szCs w:val="28"/>
          <w:lang w:val="en-US"/>
          <w14:ligatures w14:val="none"/>
        </w:rPr>
        <w:t>11</w:t>
      </w:r>
      <w:r w:rsidR="00995148" w:rsidRPr="00676E81">
        <w:rPr>
          <w:rFonts w:asciiTheme="majorHAnsi" w:eastAsia="Times New Roman" w:hAnsiTheme="majorHAnsi" w:cstheme="majorHAnsi"/>
          <w:b/>
          <w:bCs/>
          <w:kern w:val="0"/>
          <w:szCs w:val="28"/>
          <w:lang w:val="en-US"/>
          <w14:ligatures w14:val="none"/>
        </w:rPr>
        <w:t>. Nâng cao hiệu lực, hiệu quả công tác quản lý giáo dục</w:t>
      </w:r>
      <w:r>
        <w:rPr>
          <w:rFonts w:asciiTheme="majorHAnsi" w:eastAsia="Times New Roman" w:hAnsiTheme="majorHAnsi" w:cstheme="majorHAnsi"/>
          <w:b/>
          <w:bCs/>
          <w:kern w:val="0"/>
          <w:szCs w:val="28"/>
          <w:lang w:val="en-US"/>
          <w14:ligatures w14:val="none"/>
        </w:rPr>
        <w:t>.</w:t>
      </w:r>
    </w:p>
    <w:p w14:paraId="0A12CCFE" w14:textId="14774FD9"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Củng cố bộ máy quản lý nhà trường theo hướng tinh gọn, hiệu quả; tăng cường phân cấp, phân quyền đi đôi với kiểm tra, giám sát.</w:t>
      </w:r>
    </w:p>
    <w:p w14:paraId="0E4EE5E6" w14:textId="4B822897"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Đổi mới công tác xây dựng và thực hiện kế hoạch giáo dục, gắn với nhu cầu thực tế của học sinh, cộng đồng và định hướng phát triển của địa phương.</w:t>
      </w:r>
    </w:p>
    <w:p w14:paraId="03D64FD2" w14:textId="764D1C66"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Tăng cường công tác kiểm tra nội bộ, đánh giá chất lượng giáo dục và công khai kết quả theo quy định.</w:t>
      </w:r>
    </w:p>
    <w:p w14:paraId="4FC0E5A8" w14:textId="5A2E04F3" w:rsidR="00995148" w:rsidRPr="00676E81" w:rsidRDefault="00E11376" w:rsidP="00676E81">
      <w:pPr>
        <w:spacing w:after="60" w:line="276" w:lineRule="auto"/>
        <w:ind w:firstLine="720"/>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xml:space="preserve">- </w:t>
      </w:r>
      <w:r w:rsidR="00995148" w:rsidRPr="00676E81">
        <w:rPr>
          <w:rFonts w:asciiTheme="majorHAnsi" w:eastAsia="Times New Roman" w:hAnsiTheme="majorHAnsi" w:cstheme="majorHAnsi"/>
          <w:kern w:val="0"/>
          <w:szCs w:val="28"/>
          <w:lang w:val="en-US"/>
          <w14:ligatures w14:val="none"/>
        </w:rPr>
        <w:t>Thực hiện tốt quy chế dân chủ trong nhà trường; tạo môi trường làm việc tích cực, minh bạch và phát triển bền vững.</w:t>
      </w:r>
    </w:p>
    <w:p w14:paraId="024436B6" w14:textId="444D22DD" w:rsidR="00995148" w:rsidRPr="00676E81" w:rsidRDefault="00995148" w:rsidP="00676E81">
      <w:pPr>
        <w:spacing w:after="60" w:line="276" w:lineRule="auto"/>
        <w:ind w:firstLine="720"/>
        <w:jc w:val="both"/>
        <w:rPr>
          <w:rFonts w:asciiTheme="majorHAnsi" w:eastAsia="Times New Roman" w:hAnsiTheme="majorHAnsi" w:cstheme="majorHAnsi"/>
          <w:kern w:val="0"/>
          <w:szCs w:val="28"/>
          <w:lang w:val="en-US"/>
          <w14:ligatures w14:val="none"/>
        </w:rPr>
      </w:pPr>
      <w:r w:rsidRPr="00676E81">
        <w:rPr>
          <w:rFonts w:asciiTheme="majorHAnsi" w:eastAsia="Times New Roman" w:hAnsiTheme="majorHAnsi" w:cstheme="majorHAnsi"/>
          <w:kern w:val="0"/>
          <w:szCs w:val="28"/>
          <w:lang w:val="en-US"/>
          <w14:ligatures w14:val="none"/>
        </w:rPr>
        <w:lastRenderedPageBreak/>
        <w:t xml:space="preserve">Những giải pháp trên là nền tảng để Trường Tiểu học </w:t>
      </w:r>
      <w:r w:rsidR="00103A74">
        <w:rPr>
          <w:rFonts w:asciiTheme="majorHAnsi" w:eastAsia="Times New Roman" w:hAnsiTheme="majorHAnsi" w:cstheme="majorHAnsi"/>
          <w:kern w:val="0"/>
          <w:szCs w:val="28"/>
          <w:lang w:val="en-US"/>
          <w14:ligatures w14:val="none"/>
        </w:rPr>
        <w:t>Minh Tân</w:t>
      </w:r>
      <w:r w:rsidRPr="00676E81">
        <w:rPr>
          <w:rFonts w:asciiTheme="majorHAnsi" w:eastAsia="Times New Roman" w:hAnsiTheme="majorHAnsi" w:cstheme="majorHAnsi"/>
          <w:kern w:val="0"/>
          <w:szCs w:val="28"/>
          <w:lang w:val="en-US"/>
          <w14:ligatures w14:val="none"/>
        </w:rPr>
        <w:t xml:space="preserve"> thực hiện thắng lợi các mục tiêu chiến lược giai đoạn 2025</w:t>
      </w:r>
      <w:r w:rsidR="00CC4472">
        <w:rPr>
          <w:rFonts w:asciiTheme="majorHAnsi" w:eastAsia="Times New Roman" w:hAnsiTheme="majorHAnsi" w:cstheme="majorHAnsi"/>
          <w:kern w:val="0"/>
          <w:szCs w:val="28"/>
          <w:lang w:val="en-US"/>
          <w14:ligatures w14:val="none"/>
        </w:rPr>
        <w:t>-</w:t>
      </w:r>
      <w:r w:rsidRPr="00676E81">
        <w:rPr>
          <w:rFonts w:asciiTheme="majorHAnsi" w:eastAsia="Times New Roman" w:hAnsiTheme="majorHAnsi" w:cstheme="majorHAnsi"/>
          <w:kern w:val="0"/>
          <w:szCs w:val="28"/>
          <w:lang w:val="en-US"/>
          <w14:ligatures w14:val="none"/>
        </w:rPr>
        <w:t xml:space="preserve">2030 và định hướng đến năm 2035, góp phần nâng cao chất lượng giáo dục tiểu học, phát triển nguồn nhân lực tại chỗ và đáp ứng yêu cầu phát triển kinh tế </w:t>
      </w:r>
      <w:r w:rsidR="00CC4472">
        <w:rPr>
          <w:rFonts w:asciiTheme="majorHAnsi" w:eastAsia="Times New Roman" w:hAnsiTheme="majorHAnsi" w:cstheme="majorHAnsi"/>
          <w:kern w:val="0"/>
          <w:szCs w:val="28"/>
          <w:lang w:val="en-US"/>
          <w14:ligatures w14:val="none"/>
        </w:rPr>
        <w:t>-</w:t>
      </w:r>
      <w:r w:rsidRPr="00676E81">
        <w:rPr>
          <w:rFonts w:asciiTheme="majorHAnsi" w:eastAsia="Times New Roman" w:hAnsiTheme="majorHAnsi" w:cstheme="majorHAnsi"/>
          <w:kern w:val="0"/>
          <w:szCs w:val="28"/>
          <w:lang w:val="en-US"/>
          <w14:ligatures w14:val="none"/>
        </w:rPr>
        <w:t xml:space="preserve"> xã hội trong thời kỳ đổi mới và hội nhập.</w:t>
      </w:r>
    </w:p>
    <w:p w14:paraId="7B5460F9" w14:textId="56BAA43C" w:rsidR="00454602" w:rsidRPr="003A442F" w:rsidRDefault="00103A74" w:rsidP="00676E81">
      <w:pPr>
        <w:spacing w:after="60" w:line="276" w:lineRule="auto"/>
        <w:jc w:val="both"/>
        <w:rPr>
          <w:rFonts w:asciiTheme="majorHAnsi" w:hAnsiTheme="majorHAnsi" w:cstheme="majorHAnsi"/>
          <w:szCs w:val="28"/>
          <w:lang w:val="en-US"/>
        </w:rPr>
      </w:pPr>
      <w:r>
        <w:rPr>
          <w:rFonts w:asciiTheme="majorHAnsi" w:hAnsiTheme="majorHAnsi" w:cstheme="majorHAnsi"/>
          <w:b/>
          <w:bCs/>
          <w:szCs w:val="28"/>
          <w:lang w:val="en-US"/>
        </w:rPr>
        <w:tab/>
      </w:r>
      <w:r w:rsidR="003A442F">
        <w:rPr>
          <w:rFonts w:asciiTheme="majorHAnsi" w:hAnsiTheme="majorHAnsi" w:cstheme="majorHAnsi"/>
          <w:b/>
          <w:bCs/>
          <w:szCs w:val="28"/>
          <w:lang w:val="en-US"/>
        </w:rPr>
        <w:t>IV</w:t>
      </w:r>
      <w:r w:rsidR="00454602" w:rsidRPr="00676E81">
        <w:rPr>
          <w:rFonts w:asciiTheme="majorHAnsi" w:hAnsiTheme="majorHAnsi" w:cstheme="majorHAnsi"/>
          <w:b/>
          <w:bCs/>
          <w:szCs w:val="28"/>
        </w:rPr>
        <w:t xml:space="preserve">. </w:t>
      </w:r>
      <w:r w:rsidR="003A442F">
        <w:rPr>
          <w:rFonts w:asciiTheme="majorHAnsi" w:hAnsiTheme="majorHAnsi" w:cstheme="majorHAnsi"/>
          <w:b/>
          <w:bCs/>
          <w:szCs w:val="28"/>
          <w:lang w:val="en-US"/>
        </w:rPr>
        <w:t>TỔ CHỨC THỰC HIỆN</w:t>
      </w:r>
    </w:p>
    <w:p w14:paraId="6F192ABD" w14:textId="6C87639D"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sidRPr="003A442F">
        <w:rPr>
          <w:rFonts w:asciiTheme="majorHAnsi" w:hAnsiTheme="majorHAnsi" w:cstheme="majorHAnsi"/>
          <w:b/>
          <w:bCs/>
          <w:szCs w:val="28"/>
          <w:lang w:val="en-US"/>
        </w:rPr>
        <w:t>1.</w:t>
      </w:r>
      <w:r w:rsidR="00454602" w:rsidRPr="003A442F">
        <w:rPr>
          <w:rFonts w:asciiTheme="majorHAnsi" w:hAnsiTheme="majorHAnsi" w:cstheme="majorHAnsi"/>
          <w:b/>
          <w:bCs/>
          <w:szCs w:val="28"/>
        </w:rPr>
        <w:t> Đối với Hiệu trưởng:</w:t>
      </w:r>
    </w:p>
    <w:p w14:paraId="33897F49" w14:textId="43B336BA"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Hiệu trưởng xây dựng kế hoạch duy trì trường đạt Chuẩn Quốc gia mức độ </w:t>
      </w:r>
      <w:r w:rsidR="00B72AE3" w:rsidRPr="00676E81">
        <w:rPr>
          <w:rFonts w:asciiTheme="majorHAnsi" w:hAnsiTheme="majorHAnsi" w:cstheme="majorHAnsi"/>
          <w:szCs w:val="28"/>
          <w:lang w:val="en-US"/>
        </w:rPr>
        <w:t>1</w:t>
      </w:r>
      <w:r w:rsidR="00454602" w:rsidRPr="00676E81">
        <w:rPr>
          <w:rFonts w:asciiTheme="majorHAnsi" w:hAnsiTheme="majorHAnsi" w:cstheme="majorHAnsi"/>
          <w:szCs w:val="28"/>
        </w:rPr>
        <w:t xml:space="preserve">, lộ trình xây dựng trường đạt Chuẩn Quốc gia mức độ </w:t>
      </w:r>
      <w:r w:rsidR="00B72AE3" w:rsidRPr="00676E81">
        <w:rPr>
          <w:rFonts w:asciiTheme="majorHAnsi" w:hAnsiTheme="majorHAnsi" w:cstheme="majorHAnsi"/>
          <w:szCs w:val="28"/>
          <w:lang w:val="en-US"/>
        </w:rPr>
        <w:t>2</w:t>
      </w:r>
      <w:r w:rsidR="00454602" w:rsidRPr="00676E81">
        <w:rPr>
          <w:rFonts w:asciiTheme="majorHAnsi" w:hAnsiTheme="majorHAnsi" w:cstheme="majorHAnsi"/>
          <w:szCs w:val="28"/>
        </w:rPr>
        <w:t xml:space="preserve"> năm 202</w:t>
      </w:r>
      <w:r w:rsidR="00103A74">
        <w:rPr>
          <w:rFonts w:asciiTheme="majorHAnsi" w:hAnsiTheme="majorHAnsi" w:cstheme="majorHAnsi"/>
          <w:szCs w:val="28"/>
          <w:lang w:val="en-US"/>
        </w:rPr>
        <w:t>9</w:t>
      </w:r>
      <w:r w:rsidR="00454602" w:rsidRPr="00676E81">
        <w:rPr>
          <w:rFonts w:asciiTheme="majorHAnsi" w:hAnsiTheme="majorHAnsi" w:cstheme="majorHAnsi"/>
          <w:szCs w:val="28"/>
        </w:rPr>
        <w:t>.</w:t>
      </w:r>
    </w:p>
    <w:p w14:paraId="3CE4D947" w14:textId="5CCE1606"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Thực hiện rà soát cơ sở vật chất lên kế hoạch dự trù, cải tạo mua sắm trang thiết, đồ dùng tối thiểu theo quy định.</w:t>
      </w:r>
    </w:p>
    <w:p w14:paraId="327056C1" w14:textId="692645A4"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Tham mưu lãnh đạo các cấp về phê duyệt chủ trương và kinh phí xây dựng những hạng mục cơ sở vật chất theo quy định và bổ sung nhân sự cho trường.</w:t>
      </w:r>
    </w:p>
    <w:p w14:paraId="1ABCFB6A" w14:textId="51D215AE"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Tổ chức triển khai thực hiện kế hoạch chiến lược tới từng cán bộ giáo viên, nhân viên nhà trường. Thành lập Ban kiểm tra và đánh giá thực hiện kế hoạch trong từng năm học.</w:t>
      </w:r>
    </w:p>
    <w:p w14:paraId="5F05C80E" w14:textId="58AA15F2"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Pr>
          <w:rFonts w:asciiTheme="majorHAnsi" w:hAnsiTheme="majorHAnsi" w:cstheme="majorHAnsi"/>
          <w:b/>
          <w:bCs/>
          <w:szCs w:val="28"/>
          <w:lang w:val="en-US"/>
        </w:rPr>
        <w:t>2.</w:t>
      </w:r>
      <w:r w:rsidR="00454602" w:rsidRPr="00676E81">
        <w:rPr>
          <w:rFonts w:asciiTheme="majorHAnsi" w:hAnsiTheme="majorHAnsi" w:cstheme="majorHAnsi"/>
          <w:b/>
          <w:bCs/>
          <w:szCs w:val="28"/>
        </w:rPr>
        <w:t> </w:t>
      </w:r>
      <w:r w:rsidR="00454602" w:rsidRPr="003A442F">
        <w:rPr>
          <w:rFonts w:asciiTheme="majorHAnsi" w:hAnsiTheme="majorHAnsi" w:cstheme="majorHAnsi"/>
          <w:b/>
          <w:bCs/>
          <w:szCs w:val="28"/>
        </w:rPr>
        <w:t>Đối với Phó hiệu trưởng:</w:t>
      </w:r>
    </w:p>
    <w:p w14:paraId="7BD8A3EA" w14:textId="37780C68"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454602" w:rsidRPr="00676E81">
        <w:rPr>
          <w:rFonts w:asciiTheme="majorHAnsi" w:hAnsiTheme="majorHAnsi" w:cstheme="majorHAnsi"/>
          <w:szCs w:val="28"/>
        </w:rPr>
        <w:t>Theo nhiệm vụ được phân công, giúp Hiệu trưởng tổ chức triển khai từng phần việc cụ thể, đồng thời kiểm tra và đánh giá việc thực hiện kế hoạch, đề xuất những giải pháp để thực hiện. Báo cáo kết quả thực hiện kế hoạch theo từng học kỳ, năm học.</w:t>
      </w:r>
    </w:p>
    <w:p w14:paraId="41153840" w14:textId="135B4A14"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sidRPr="003A442F">
        <w:rPr>
          <w:rFonts w:asciiTheme="majorHAnsi" w:hAnsiTheme="majorHAnsi" w:cstheme="majorHAnsi"/>
          <w:b/>
          <w:bCs/>
          <w:szCs w:val="28"/>
          <w:lang w:val="en-US"/>
        </w:rPr>
        <w:t>3.</w:t>
      </w:r>
      <w:r w:rsidR="00454602" w:rsidRPr="003A442F">
        <w:rPr>
          <w:rFonts w:asciiTheme="majorHAnsi" w:hAnsiTheme="majorHAnsi" w:cstheme="majorHAnsi"/>
          <w:b/>
          <w:bCs/>
          <w:szCs w:val="28"/>
        </w:rPr>
        <w:t xml:space="preserve"> Đối với tổ trưởng chuyên môn:</w:t>
      </w:r>
    </w:p>
    <w:p w14:paraId="661BCCFC" w14:textId="130FCFAB"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Phối hợp với chuyên môn trường trong việc triển khai các giải pháp đổi mới, cụ thể hóa việc ứng dụng các phương pháp dạy học tiên tiến, kế hoạch nâng cao chất lượng dạy học của nhà trường.</w:t>
      </w:r>
    </w:p>
    <w:p w14:paraId="5393C24D" w14:textId="3FBAA96E"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Tham mưu cho Hiệu trưởng trong việc đào tạo, bồi dưỡng đội ngũ ngang tầm với yêu cầu nhiệm vụ trong tình hình mới.</w:t>
      </w:r>
    </w:p>
    <w:p w14:paraId="6691ED3F" w14:textId="401B2CC1"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Phối hợp với các đoàn thể trong trường tham mưu cho BGH tổ chức triển khai nhiệm vụ hàng năm đạt kết quả năm sau cao hơn năm trước.</w:t>
      </w:r>
    </w:p>
    <w:p w14:paraId="07476B99" w14:textId="2256F44D"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sidRPr="003A442F">
        <w:rPr>
          <w:rFonts w:asciiTheme="majorHAnsi" w:hAnsiTheme="majorHAnsi" w:cstheme="majorHAnsi"/>
          <w:b/>
          <w:bCs/>
          <w:szCs w:val="28"/>
          <w:lang w:val="en-US"/>
        </w:rPr>
        <w:t xml:space="preserve">4. </w:t>
      </w:r>
      <w:r w:rsidR="00454602" w:rsidRPr="003A442F">
        <w:rPr>
          <w:rFonts w:asciiTheme="majorHAnsi" w:hAnsiTheme="majorHAnsi" w:cstheme="majorHAnsi"/>
          <w:b/>
          <w:bCs/>
          <w:szCs w:val="28"/>
        </w:rPr>
        <w:t>Đối với giáo viên, nhân viên:</w:t>
      </w:r>
    </w:p>
    <w:p w14:paraId="59F77AA9" w14:textId="5CFE67FA"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454602" w:rsidRPr="00676E81">
        <w:rPr>
          <w:rFonts w:asciiTheme="majorHAnsi" w:hAnsiTheme="majorHAnsi" w:cstheme="majorHAnsi"/>
          <w:szCs w:val="28"/>
        </w:rPr>
        <w:t>Căn cứ kế hoạch chiến lược, kế hoạch năm học của nhà trường để xây dựng kế hoạch công tác cá nhân theo từng năm học. Báo cáo kết quả thực hiện kế hoạch theo từng học kỳ, năm học. Đề xuất các giải pháp để thực hiện kế hoạch.</w:t>
      </w:r>
    </w:p>
    <w:p w14:paraId="06299A70" w14:textId="35E8837E"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sidRPr="003A442F">
        <w:rPr>
          <w:rFonts w:asciiTheme="majorHAnsi" w:hAnsiTheme="majorHAnsi" w:cstheme="majorHAnsi"/>
          <w:b/>
          <w:bCs/>
          <w:szCs w:val="28"/>
          <w:lang w:val="en-US"/>
        </w:rPr>
        <w:t>5.</w:t>
      </w:r>
      <w:r w:rsidR="00454602" w:rsidRPr="003A442F">
        <w:rPr>
          <w:rFonts w:asciiTheme="majorHAnsi" w:hAnsiTheme="majorHAnsi" w:cstheme="majorHAnsi"/>
          <w:b/>
          <w:bCs/>
          <w:szCs w:val="28"/>
        </w:rPr>
        <w:t xml:space="preserve"> Đối với học sinh:</w:t>
      </w:r>
    </w:p>
    <w:p w14:paraId="05166387" w14:textId="05404E92"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Đi học chuyên cần, đúng giờ; trang phục sạch sẽ, gọn gàng, phù hợp lứa tuổi, thời tiết, thuận tiện khi tham gia các hoạt động.</w:t>
      </w:r>
    </w:p>
    <w:p w14:paraId="46F4E54B" w14:textId="02B7DBD0"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lastRenderedPageBreak/>
        <w:t>-</w:t>
      </w:r>
      <w:r w:rsidR="00454602" w:rsidRPr="00676E81">
        <w:rPr>
          <w:rFonts w:asciiTheme="majorHAnsi" w:hAnsiTheme="majorHAnsi" w:cstheme="majorHAnsi"/>
          <w:szCs w:val="28"/>
        </w:rPr>
        <w:t xml:space="preserve"> Ngoan ngoãn, biết vâng lời người lớn; có thói quen chào hỏi, cảm ơn, xin lỗi, xin phép phù hợp, không nói tục, chửi bậy. Mạnh dạn, tự tin bày tỏ ý kiến của mình với cô giáo, bạn bè và những người xung quanh.</w:t>
      </w:r>
      <w:r w:rsidR="00BD0CC1">
        <w:rPr>
          <w:rFonts w:asciiTheme="majorHAnsi" w:hAnsiTheme="majorHAnsi" w:cstheme="majorHAnsi"/>
          <w:szCs w:val="28"/>
          <w:lang w:val="en-US"/>
        </w:rPr>
        <w:t xml:space="preserve"> </w:t>
      </w:r>
      <w:r w:rsidR="00454602" w:rsidRPr="00676E81">
        <w:rPr>
          <w:rFonts w:asciiTheme="majorHAnsi" w:hAnsiTheme="majorHAnsi" w:cstheme="majorHAnsi"/>
          <w:szCs w:val="28"/>
        </w:rPr>
        <w:t>Tham gia tích cực các hoạt động của lớp và nhà trường tổ chức.</w:t>
      </w:r>
    </w:p>
    <w:p w14:paraId="3C0D5160" w14:textId="62786F89" w:rsidR="00454602" w:rsidRPr="00BD0CC1" w:rsidRDefault="003A442F" w:rsidP="003A442F">
      <w:pPr>
        <w:spacing w:after="60" w:line="276" w:lineRule="auto"/>
        <w:ind w:firstLine="720"/>
        <w:jc w:val="both"/>
        <w:rPr>
          <w:rFonts w:asciiTheme="majorHAnsi" w:hAnsiTheme="majorHAnsi" w:cstheme="majorHAnsi"/>
          <w:szCs w:val="28"/>
          <w:lang w:val="en-US"/>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Không ngừng học tập, tích cực tham gia hoạt động để có kiến thức, kỹ năng cần thiết trong cuộc sống hàng ngày</w:t>
      </w:r>
      <w:r w:rsidR="00BD0CC1">
        <w:rPr>
          <w:rFonts w:asciiTheme="majorHAnsi" w:hAnsiTheme="majorHAnsi" w:cstheme="majorHAnsi"/>
          <w:szCs w:val="28"/>
          <w:lang w:val="en-US"/>
        </w:rPr>
        <w:t>.</w:t>
      </w:r>
    </w:p>
    <w:p w14:paraId="65F7B5A0" w14:textId="163CDB6E" w:rsidR="00454602" w:rsidRPr="003A442F"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3A442F" w:rsidRPr="003A442F">
        <w:rPr>
          <w:rFonts w:asciiTheme="majorHAnsi" w:hAnsiTheme="majorHAnsi" w:cstheme="majorHAnsi"/>
          <w:b/>
          <w:bCs/>
          <w:szCs w:val="28"/>
          <w:lang w:val="en-US"/>
        </w:rPr>
        <w:t>6.</w:t>
      </w:r>
      <w:r w:rsidR="00454602" w:rsidRPr="003A442F">
        <w:rPr>
          <w:rFonts w:asciiTheme="majorHAnsi" w:hAnsiTheme="majorHAnsi" w:cstheme="majorHAnsi"/>
          <w:b/>
          <w:bCs/>
          <w:szCs w:val="28"/>
        </w:rPr>
        <w:t xml:space="preserve"> Ban đại diện cha mẹ học sinh:</w:t>
      </w:r>
    </w:p>
    <w:p w14:paraId="6AFFAE96" w14:textId="15C6F8F2"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Tăng cường giáo dục học sinh, phối kết hợp chặt chẽ với nhà trường và các lực lượng giáo dục khác trong việc giáo dục con em.</w:t>
      </w:r>
    </w:p>
    <w:p w14:paraId="6DD9AD2C" w14:textId="468CE4C0"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Hỗ trợ tài chính, nhân lực, vật lực, cùng với nhà trường tuyên truyền, vận động cha mẹ học sinh nhà trường, các tổ chức xã hội, các nhà hảo tâm góp phần thực hiện mục tiêu của Kế hoạch chiến lược.</w:t>
      </w:r>
    </w:p>
    <w:p w14:paraId="52D5546A" w14:textId="0E8F2627" w:rsidR="00454602" w:rsidRPr="00676E81" w:rsidRDefault="003A442F" w:rsidP="003A442F">
      <w:pPr>
        <w:spacing w:after="60" w:line="276" w:lineRule="auto"/>
        <w:ind w:firstLine="720"/>
        <w:jc w:val="both"/>
        <w:rPr>
          <w:rFonts w:asciiTheme="majorHAnsi" w:hAnsiTheme="majorHAnsi" w:cstheme="majorHAnsi"/>
          <w:szCs w:val="28"/>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Vận động cha mẹ học sinh quan tâm đúng mức đối với con em, tránh </w:t>
      </w:r>
      <w:r w:rsidR="00454602" w:rsidRPr="004E54F6">
        <w:rPr>
          <w:rFonts w:asciiTheme="majorHAnsi" w:hAnsiTheme="majorHAnsi" w:cstheme="majorHAnsi"/>
          <w:i/>
          <w:szCs w:val="28"/>
        </w:rPr>
        <w:t>“khoán trắng”</w:t>
      </w:r>
      <w:r w:rsidR="00454602" w:rsidRPr="00676E81">
        <w:rPr>
          <w:rFonts w:asciiTheme="majorHAnsi" w:hAnsiTheme="majorHAnsi" w:cstheme="majorHAnsi"/>
          <w:szCs w:val="28"/>
        </w:rPr>
        <w:t xml:space="preserve"> cho nhà trường, tránh can thiệp </w:t>
      </w:r>
      <w:r w:rsidR="00D72A86" w:rsidRPr="004E54F6">
        <w:rPr>
          <w:rFonts w:asciiTheme="majorHAnsi" w:hAnsiTheme="majorHAnsi" w:cstheme="majorHAnsi"/>
          <w:i/>
          <w:szCs w:val="28"/>
          <w:lang w:val="en-US"/>
        </w:rPr>
        <w:t>“</w:t>
      </w:r>
      <w:r w:rsidR="00454602" w:rsidRPr="004E54F6">
        <w:rPr>
          <w:rFonts w:asciiTheme="majorHAnsi" w:hAnsiTheme="majorHAnsi" w:cstheme="majorHAnsi"/>
          <w:i/>
          <w:szCs w:val="28"/>
        </w:rPr>
        <w:t>quá mức”</w:t>
      </w:r>
      <w:r w:rsidR="00454602" w:rsidRPr="00676E81">
        <w:rPr>
          <w:rFonts w:asciiTheme="majorHAnsi" w:hAnsiTheme="majorHAnsi" w:cstheme="majorHAnsi"/>
          <w:szCs w:val="28"/>
        </w:rPr>
        <w:t xml:space="preserve"> vào Phương pháp sư phạm của Giáo viên.</w:t>
      </w:r>
    </w:p>
    <w:p w14:paraId="5D1441D8" w14:textId="2039352E" w:rsidR="00454602" w:rsidRPr="00E41B3E" w:rsidRDefault="00103A74" w:rsidP="00676E81">
      <w:pPr>
        <w:spacing w:after="60" w:line="276" w:lineRule="auto"/>
        <w:jc w:val="both"/>
        <w:rPr>
          <w:rFonts w:asciiTheme="majorHAnsi" w:hAnsiTheme="majorHAnsi" w:cstheme="majorHAnsi"/>
          <w:b/>
          <w:bCs/>
          <w:szCs w:val="28"/>
        </w:rPr>
      </w:pPr>
      <w:r>
        <w:rPr>
          <w:rFonts w:asciiTheme="majorHAnsi" w:hAnsiTheme="majorHAnsi" w:cstheme="majorHAnsi"/>
          <w:b/>
          <w:bCs/>
          <w:szCs w:val="28"/>
          <w:lang w:val="en-US"/>
        </w:rPr>
        <w:tab/>
      </w:r>
      <w:r w:rsidR="00E41B3E" w:rsidRPr="00E41B3E">
        <w:rPr>
          <w:rFonts w:asciiTheme="majorHAnsi" w:hAnsiTheme="majorHAnsi" w:cstheme="majorHAnsi"/>
          <w:b/>
          <w:bCs/>
          <w:szCs w:val="28"/>
          <w:lang w:val="en-US"/>
        </w:rPr>
        <w:t>7.</w:t>
      </w:r>
      <w:r w:rsidR="00454602" w:rsidRPr="00E41B3E">
        <w:rPr>
          <w:rFonts w:asciiTheme="majorHAnsi" w:hAnsiTheme="majorHAnsi" w:cstheme="majorHAnsi"/>
          <w:b/>
          <w:bCs/>
          <w:szCs w:val="28"/>
        </w:rPr>
        <w:t xml:space="preserve"> Các tổ chức đoàn thể trong nhà trường</w:t>
      </w:r>
    </w:p>
    <w:p w14:paraId="6D2EE56A" w14:textId="451B104C" w:rsidR="00454602" w:rsidRDefault="00E41B3E" w:rsidP="00E41B3E">
      <w:pPr>
        <w:spacing w:after="60" w:line="276" w:lineRule="auto"/>
        <w:ind w:firstLine="720"/>
        <w:jc w:val="both"/>
        <w:rPr>
          <w:rFonts w:asciiTheme="majorHAnsi" w:hAnsiTheme="majorHAnsi" w:cstheme="majorHAnsi"/>
          <w:szCs w:val="28"/>
          <w:lang w:val="en-US"/>
        </w:rPr>
      </w:pPr>
      <w:r>
        <w:rPr>
          <w:rFonts w:asciiTheme="majorHAnsi" w:hAnsiTheme="majorHAnsi" w:cstheme="majorHAnsi"/>
          <w:szCs w:val="28"/>
          <w:lang w:val="en-US"/>
        </w:rPr>
        <w:t>-</w:t>
      </w:r>
      <w:r w:rsidR="00454602" w:rsidRPr="00676E81">
        <w:rPr>
          <w:rFonts w:asciiTheme="majorHAnsi" w:hAnsiTheme="majorHAnsi" w:cstheme="majorHAnsi"/>
          <w:szCs w:val="28"/>
        </w:rPr>
        <w:t xml:space="preserve"> Xây dựng kế hoạch thực hiện của đoàn thể mình trong việc tham gia thực hiện Kế hoạch chiến lược phát triển của nhà trường.</w:t>
      </w:r>
    </w:p>
    <w:p w14:paraId="3BD6B892" w14:textId="3F399228" w:rsidR="0016075F" w:rsidRPr="00D63FE2" w:rsidRDefault="00103A74" w:rsidP="0016075F">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lang w:val="en-US"/>
        </w:rPr>
        <w:tab/>
      </w:r>
      <w:r w:rsidR="0016075F" w:rsidRPr="00D63FE2">
        <w:rPr>
          <w:rFonts w:asciiTheme="majorHAnsi" w:hAnsiTheme="majorHAnsi" w:cstheme="majorHAnsi"/>
          <w:b/>
          <w:bCs/>
          <w:szCs w:val="28"/>
          <w:lang w:val="en-US"/>
        </w:rPr>
        <w:t>V</w:t>
      </w:r>
      <w:r w:rsidR="0016075F" w:rsidRPr="00D63FE2">
        <w:rPr>
          <w:rFonts w:asciiTheme="majorHAnsi" w:hAnsiTheme="majorHAnsi" w:cstheme="majorHAnsi"/>
          <w:b/>
          <w:bCs/>
          <w:szCs w:val="28"/>
        </w:rPr>
        <w:t xml:space="preserve">. </w:t>
      </w:r>
      <w:r w:rsidR="0016075F" w:rsidRPr="00D63FE2">
        <w:rPr>
          <w:rFonts w:asciiTheme="majorHAnsi" w:hAnsiTheme="majorHAnsi" w:cstheme="majorHAnsi"/>
          <w:b/>
          <w:bCs/>
          <w:szCs w:val="28"/>
          <w:lang w:val="en-US"/>
        </w:rPr>
        <w:t>ĐỀ XUẤT, KIẾN NGHỊ</w:t>
      </w:r>
    </w:p>
    <w:p w14:paraId="598B075D" w14:textId="21E0D88A" w:rsidR="00407FE4" w:rsidRPr="00D63FE2" w:rsidRDefault="00103A74" w:rsidP="0016075F">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rPr>
        <w:tab/>
      </w:r>
      <w:r w:rsidR="0016075F" w:rsidRPr="00D63FE2">
        <w:rPr>
          <w:rFonts w:asciiTheme="majorHAnsi" w:hAnsiTheme="majorHAnsi" w:cstheme="majorHAnsi"/>
          <w:b/>
          <w:bCs/>
          <w:szCs w:val="28"/>
        </w:rPr>
        <w:t xml:space="preserve">1. Đối với Phòng </w:t>
      </w:r>
      <w:r w:rsidR="0016075F" w:rsidRPr="00D63FE2">
        <w:rPr>
          <w:rFonts w:asciiTheme="majorHAnsi" w:hAnsiTheme="majorHAnsi" w:cstheme="majorHAnsi"/>
          <w:b/>
          <w:bCs/>
          <w:szCs w:val="28"/>
          <w:lang w:val="en-US"/>
        </w:rPr>
        <w:t xml:space="preserve">Văn hoá </w:t>
      </w:r>
      <w:r w:rsidR="00D63FE2" w:rsidRPr="00D63FE2">
        <w:rPr>
          <w:rFonts w:asciiTheme="majorHAnsi" w:hAnsiTheme="majorHAnsi" w:cstheme="majorHAnsi"/>
          <w:b/>
          <w:bCs/>
          <w:szCs w:val="28"/>
          <w:lang w:val="en-US"/>
        </w:rPr>
        <w:t>-</w:t>
      </w:r>
      <w:r w:rsidR="0016075F" w:rsidRPr="00D63FE2">
        <w:rPr>
          <w:rFonts w:asciiTheme="majorHAnsi" w:hAnsiTheme="majorHAnsi" w:cstheme="majorHAnsi"/>
          <w:b/>
          <w:bCs/>
          <w:szCs w:val="28"/>
          <w:lang w:val="en-US"/>
        </w:rPr>
        <w:t xml:space="preserve"> Xã hội</w:t>
      </w:r>
      <w:r w:rsidR="0016075F" w:rsidRPr="00D63FE2">
        <w:rPr>
          <w:rFonts w:asciiTheme="majorHAnsi" w:hAnsiTheme="majorHAnsi" w:cstheme="majorHAnsi"/>
          <w:b/>
          <w:bCs/>
          <w:szCs w:val="28"/>
        </w:rPr>
        <w:t xml:space="preserve">, các ban ngành xã </w:t>
      </w:r>
      <w:r w:rsidR="00407FE4" w:rsidRPr="00D63FE2">
        <w:rPr>
          <w:rFonts w:asciiTheme="majorHAnsi" w:hAnsiTheme="majorHAnsi" w:cstheme="majorHAnsi"/>
          <w:b/>
          <w:bCs/>
          <w:szCs w:val="28"/>
          <w:lang w:val="en-US"/>
        </w:rPr>
        <w:t xml:space="preserve">Kiến </w:t>
      </w:r>
      <w:r w:rsidR="003159BD">
        <w:rPr>
          <w:rFonts w:asciiTheme="majorHAnsi" w:hAnsiTheme="majorHAnsi" w:cstheme="majorHAnsi"/>
          <w:b/>
          <w:bCs/>
          <w:szCs w:val="28"/>
          <w:lang w:val="en-US"/>
        </w:rPr>
        <w:t>Minh</w:t>
      </w:r>
      <w:r w:rsidR="00407FE4" w:rsidRPr="00D63FE2">
        <w:rPr>
          <w:rFonts w:asciiTheme="majorHAnsi" w:hAnsiTheme="majorHAnsi" w:cstheme="majorHAnsi"/>
          <w:b/>
          <w:bCs/>
          <w:szCs w:val="28"/>
          <w:lang w:val="en-US"/>
        </w:rPr>
        <w:t>:</w:t>
      </w:r>
    </w:p>
    <w:p w14:paraId="78C40334" w14:textId="77777777" w:rsidR="00407FE4" w:rsidRDefault="0016075F" w:rsidP="00407FE4">
      <w:pPr>
        <w:spacing w:after="60" w:line="276" w:lineRule="auto"/>
        <w:ind w:firstLine="720"/>
        <w:jc w:val="both"/>
        <w:rPr>
          <w:rFonts w:asciiTheme="majorHAnsi" w:hAnsiTheme="majorHAnsi" w:cstheme="majorHAnsi"/>
          <w:szCs w:val="28"/>
          <w:lang w:val="en-US"/>
        </w:rPr>
      </w:pPr>
      <w:r w:rsidRPr="0016075F">
        <w:rPr>
          <w:rFonts w:asciiTheme="majorHAnsi" w:hAnsiTheme="majorHAnsi" w:cstheme="majorHAnsi"/>
          <w:szCs w:val="28"/>
        </w:rPr>
        <w:t xml:space="preserve">- </w:t>
      </w:r>
      <w:r w:rsidR="00407FE4">
        <w:rPr>
          <w:rFonts w:asciiTheme="majorHAnsi" w:hAnsiTheme="majorHAnsi" w:cstheme="majorHAnsi"/>
          <w:szCs w:val="28"/>
          <w:lang w:val="en-US"/>
        </w:rPr>
        <w:t>T</w:t>
      </w:r>
      <w:r w:rsidRPr="0016075F">
        <w:rPr>
          <w:rFonts w:asciiTheme="majorHAnsi" w:hAnsiTheme="majorHAnsi" w:cstheme="majorHAnsi"/>
          <w:szCs w:val="28"/>
        </w:rPr>
        <w:t xml:space="preserve">ạo điều kiện thuận lợi về mọi mặt, giúp nhà trường thực hiện nội dung theo đúng Kế hoạch phù hợp với chiến lược phát triển. </w:t>
      </w:r>
    </w:p>
    <w:p w14:paraId="4DFA17BD" w14:textId="77777777" w:rsidR="00407FE4" w:rsidRDefault="0016075F" w:rsidP="00407FE4">
      <w:pPr>
        <w:spacing w:after="60" w:line="276" w:lineRule="auto"/>
        <w:ind w:firstLine="720"/>
        <w:jc w:val="both"/>
        <w:rPr>
          <w:rFonts w:asciiTheme="majorHAnsi" w:hAnsiTheme="majorHAnsi" w:cstheme="majorHAnsi"/>
          <w:szCs w:val="28"/>
          <w:lang w:val="en-US"/>
        </w:rPr>
      </w:pPr>
      <w:r w:rsidRPr="0016075F">
        <w:rPr>
          <w:rFonts w:asciiTheme="majorHAnsi" w:hAnsiTheme="majorHAnsi" w:cstheme="majorHAnsi"/>
          <w:szCs w:val="28"/>
        </w:rPr>
        <w:t xml:space="preserve">- Hỗ trợ về cơ chế chính sách, tài chính và nhân lực để thực hiện các mục tiêu của Kế hoạch Chiến lược. </w:t>
      </w:r>
    </w:p>
    <w:p w14:paraId="76A40C37" w14:textId="2F6F64E8" w:rsidR="00407FE4" w:rsidRPr="00D63FE2" w:rsidRDefault="00103A74" w:rsidP="00407FE4">
      <w:pPr>
        <w:spacing w:after="60" w:line="276" w:lineRule="auto"/>
        <w:jc w:val="both"/>
        <w:rPr>
          <w:rFonts w:asciiTheme="majorHAnsi" w:hAnsiTheme="majorHAnsi" w:cstheme="majorHAnsi"/>
          <w:b/>
          <w:bCs/>
          <w:szCs w:val="28"/>
          <w:lang w:val="en-US"/>
        </w:rPr>
      </w:pPr>
      <w:r>
        <w:rPr>
          <w:rFonts w:asciiTheme="majorHAnsi" w:hAnsiTheme="majorHAnsi" w:cstheme="majorHAnsi"/>
          <w:b/>
          <w:bCs/>
          <w:szCs w:val="28"/>
        </w:rPr>
        <w:tab/>
      </w:r>
      <w:r w:rsidR="0016075F" w:rsidRPr="00D63FE2">
        <w:rPr>
          <w:rFonts w:asciiTheme="majorHAnsi" w:hAnsiTheme="majorHAnsi" w:cstheme="majorHAnsi"/>
          <w:b/>
          <w:bCs/>
          <w:szCs w:val="28"/>
        </w:rPr>
        <w:t xml:space="preserve">2. Đối với UBND xã </w:t>
      </w:r>
      <w:r w:rsidR="00407FE4" w:rsidRPr="00D63FE2">
        <w:rPr>
          <w:rFonts w:asciiTheme="majorHAnsi" w:hAnsiTheme="majorHAnsi" w:cstheme="majorHAnsi"/>
          <w:b/>
          <w:bCs/>
          <w:szCs w:val="28"/>
          <w:lang w:val="en-US"/>
        </w:rPr>
        <w:t xml:space="preserve">Kiến </w:t>
      </w:r>
      <w:r w:rsidR="003159BD">
        <w:rPr>
          <w:rFonts w:asciiTheme="majorHAnsi" w:hAnsiTheme="majorHAnsi" w:cstheme="majorHAnsi"/>
          <w:b/>
          <w:bCs/>
          <w:szCs w:val="28"/>
          <w:lang w:val="en-US"/>
        </w:rPr>
        <w:t>Minh</w:t>
      </w:r>
      <w:r w:rsidR="00407FE4" w:rsidRPr="00D63FE2">
        <w:rPr>
          <w:rFonts w:asciiTheme="majorHAnsi" w:hAnsiTheme="majorHAnsi" w:cstheme="majorHAnsi"/>
          <w:b/>
          <w:bCs/>
          <w:szCs w:val="28"/>
          <w:lang w:val="en-US"/>
        </w:rPr>
        <w:t>:</w:t>
      </w:r>
    </w:p>
    <w:p w14:paraId="773CA828" w14:textId="7B7DCE41" w:rsidR="0016075F" w:rsidRPr="00D63FE2" w:rsidRDefault="00407FE4" w:rsidP="00407FE4">
      <w:pPr>
        <w:spacing w:after="60" w:line="276" w:lineRule="auto"/>
        <w:ind w:firstLine="720"/>
        <w:jc w:val="both"/>
        <w:rPr>
          <w:rFonts w:asciiTheme="majorHAnsi" w:hAnsiTheme="majorHAnsi" w:cstheme="majorHAnsi"/>
          <w:szCs w:val="28"/>
          <w:lang w:val="en-US"/>
        </w:rPr>
      </w:pPr>
      <w:r>
        <w:rPr>
          <w:rFonts w:asciiTheme="majorHAnsi" w:hAnsiTheme="majorHAnsi" w:cstheme="majorHAnsi"/>
          <w:szCs w:val="28"/>
          <w:lang w:val="en-US"/>
        </w:rPr>
        <w:t>-</w:t>
      </w:r>
      <w:r w:rsidR="0016075F" w:rsidRPr="0016075F">
        <w:rPr>
          <w:rFonts w:asciiTheme="majorHAnsi" w:hAnsiTheme="majorHAnsi" w:cstheme="majorHAnsi"/>
          <w:szCs w:val="28"/>
        </w:rPr>
        <w:t xml:space="preserve"> Có cơ chế đầu tư xây dựng </w:t>
      </w:r>
      <w:r>
        <w:rPr>
          <w:rFonts w:asciiTheme="majorHAnsi" w:hAnsiTheme="majorHAnsi" w:cstheme="majorHAnsi"/>
          <w:szCs w:val="28"/>
          <w:lang w:val="en-US"/>
        </w:rPr>
        <w:t>cơ sở vật chất</w:t>
      </w:r>
      <w:r w:rsidR="0016075F" w:rsidRPr="0016075F">
        <w:rPr>
          <w:rFonts w:asciiTheme="majorHAnsi" w:hAnsiTheme="majorHAnsi" w:cstheme="majorHAnsi"/>
          <w:szCs w:val="28"/>
        </w:rPr>
        <w:t xml:space="preserve"> theo các tiêu chí giáo dục giúp nhà trường thực hiện tốt Kế hoạch chiến lược.</w:t>
      </w:r>
    </w:p>
    <w:p w14:paraId="3F82AFBD" w14:textId="4038DE10" w:rsidR="005F5E85" w:rsidRDefault="00B826A2" w:rsidP="008E7101">
      <w:pPr>
        <w:jc w:val="both"/>
        <w:rPr>
          <w:lang w:val="en-US"/>
        </w:rPr>
      </w:pPr>
      <w:r>
        <w:rPr>
          <w:lang w:val="en-US"/>
        </w:rPr>
        <w:tab/>
        <w:t>Trên</w:t>
      </w:r>
      <w:r w:rsidR="00506A1D">
        <w:rPr>
          <w:lang w:val="en-US"/>
        </w:rPr>
        <w:t xml:space="preserve"> đây là Kế hoạch chiến lược phát triển giáo dục nhà trường giai đoạn 2025-2030, tầm nhìn đến năm 2035. </w:t>
      </w:r>
    </w:p>
    <w:p w14:paraId="06A94C0E" w14:textId="77777777" w:rsidR="00D72A86" w:rsidRDefault="00D72A86" w:rsidP="008E7101">
      <w:pPr>
        <w:jc w:val="both"/>
        <w:rPr>
          <w:lang w:val="en-US"/>
        </w:rPr>
      </w:pPr>
    </w:p>
    <w:tbl>
      <w:tblPr>
        <w:tblW w:w="9471" w:type="dxa"/>
        <w:tblCellMar>
          <w:top w:w="15" w:type="dxa"/>
          <w:left w:w="15" w:type="dxa"/>
          <w:bottom w:w="15" w:type="dxa"/>
          <w:right w:w="15" w:type="dxa"/>
        </w:tblCellMar>
        <w:tblLook w:val="0000" w:firstRow="0" w:lastRow="0" w:firstColumn="0" w:lastColumn="0" w:noHBand="0" w:noVBand="0"/>
      </w:tblPr>
      <w:tblGrid>
        <w:gridCol w:w="5803"/>
        <w:gridCol w:w="3668"/>
      </w:tblGrid>
      <w:tr w:rsidR="00050998" w14:paraId="022B2698" w14:textId="77777777" w:rsidTr="00914F0C">
        <w:trPr>
          <w:trHeight w:val="2190"/>
        </w:trPr>
        <w:tc>
          <w:tcPr>
            <w:tcW w:w="0" w:type="auto"/>
            <w:tcMar>
              <w:top w:w="0" w:type="dxa"/>
              <w:left w:w="115" w:type="dxa"/>
              <w:bottom w:w="0" w:type="dxa"/>
              <w:right w:w="115" w:type="dxa"/>
            </w:tcMar>
          </w:tcPr>
          <w:p w14:paraId="1155EA65" w14:textId="77777777" w:rsidR="00D72A86" w:rsidRDefault="00D72A86" w:rsidP="00495935">
            <w:pPr>
              <w:pStyle w:val="NormalWeb"/>
              <w:spacing w:before="0" w:beforeAutospacing="0" w:after="60" w:afterAutospacing="0" w:line="276" w:lineRule="auto"/>
              <w:jc w:val="both"/>
            </w:pPr>
            <w:r>
              <w:rPr>
                <w:b/>
                <w:bCs/>
                <w:i/>
                <w:iCs/>
              </w:rPr>
              <w:t>Nơi nhận:</w:t>
            </w:r>
            <w:r>
              <w:t> </w:t>
            </w:r>
          </w:p>
          <w:p w14:paraId="280DD193" w14:textId="15141531" w:rsidR="00D72A86" w:rsidRDefault="00D72A86" w:rsidP="00495935">
            <w:pPr>
              <w:pStyle w:val="NormalWeb"/>
              <w:spacing w:before="0" w:beforeAutospacing="0" w:after="60" w:afterAutospacing="0" w:line="276" w:lineRule="auto"/>
              <w:jc w:val="both"/>
              <w:rPr>
                <w:sz w:val="22"/>
                <w:szCs w:val="22"/>
              </w:rPr>
            </w:pPr>
            <w:r>
              <w:rPr>
                <w:sz w:val="22"/>
                <w:szCs w:val="22"/>
              </w:rPr>
              <w:t xml:space="preserve">- </w:t>
            </w:r>
            <w:r w:rsidR="00B81F50">
              <w:rPr>
                <w:sz w:val="22"/>
                <w:szCs w:val="22"/>
              </w:rPr>
              <w:t xml:space="preserve">UBND xã Kiến </w:t>
            </w:r>
            <w:r w:rsidR="003159BD">
              <w:rPr>
                <w:sz w:val="22"/>
                <w:szCs w:val="22"/>
              </w:rPr>
              <w:t>Minh</w:t>
            </w:r>
            <w:r>
              <w:rPr>
                <w:sz w:val="22"/>
                <w:szCs w:val="22"/>
              </w:rPr>
              <w:t>;</w:t>
            </w:r>
          </w:p>
          <w:p w14:paraId="352DC6AD" w14:textId="6A77ABBB" w:rsidR="00D72A86" w:rsidRDefault="00D72A86" w:rsidP="00495935">
            <w:pPr>
              <w:pStyle w:val="NormalWeb"/>
              <w:spacing w:before="0" w:beforeAutospacing="0" w:after="60" w:afterAutospacing="0" w:line="276" w:lineRule="auto"/>
              <w:jc w:val="both"/>
              <w:rPr>
                <w:sz w:val="22"/>
                <w:szCs w:val="22"/>
              </w:rPr>
            </w:pPr>
            <w:r>
              <w:rPr>
                <w:sz w:val="22"/>
                <w:szCs w:val="22"/>
              </w:rPr>
              <w:t xml:space="preserve">- </w:t>
            </w:r>
            <w:r w:rsidR="00B81F50">
              <w:rPr>
                <w:sz w:val="22"/>
                <w:szCs w:val="22"/>
              </w:rPr>
              <w:t>Phòng VHXH xã</w:t>
            </w:r>
            <w:r>
              <w:rPr>
                <w:sz w:val="22"/>
                <w:szCs w:val="22"/>
              </w:rPr>
              <w:t>;</w:t>
            </w:r>
          </w:p>
          <w:p w14:paraId="382B9F42" w14:textId="1279063F" w:rsidR="00D72A86" w:rsidRDefault="00D72A86" w:rsidP="00495935">
            <w:pPr>
              <w:pStyle w:val="NormalWeb"/>
              <w:spacing w:before="0" w:beforeAutospacing="0" w:after="60" w:afterAutospacing="0" w:line="276" w:lineRule="auto"/>
              <w:jc w:val="both"/>
              <w:rPr>
                <w:sz w:val="22"/>
                <w:szCs w:val="22"/>
              </w:rPr>
            </w:pPr>
            <w:r>
              <w:rPr>
                <w:sz w:val="22"/>
                <w:szCs w:val="22"/>
              </w:rPr>
              <w:t xml:space="preserve">- Các </w:t>
            </w:r>
            <w:r w:rsidR="00050998">
              <w:rPr>
                <w:sz w:val="22"/>
                <w:szCs w:val="22"/>
              </w:rPr>
              <w:t>tổ chức, đoàn thể nhà trường</w:t>
            </w:r>
            <w:r>
              <w:rPr>
                <w:sz w:val="22"/>
                <w:szCs w:val="22"/>
              </w:rPr>
              <w:t>;</w:t>
            </w:r>
          </w:p>
          <w:p w14:paraId="3847C0DF" w14:textId="47E8DB63" w:rsidR="003D5D39" w:rsidRDefault="003D5D39" w:rsidP="00495935">
            <w:pPr>
              <w:pStyle w:val="NormalWeb"/>
              <w:spacing w:before="0" w:beforeAutospacing="0" w:after="60" w:afterAutospacing="0" w:line="276" w:lineRule="auto"/>
              <w:jc w:val="both"/>
              <w:rPr>
                <w:sz w:val="22"/>
                <w:szCs w:val="22"/>
              </w:rPr>
            </w:pPr>
            <w:r>
              <w:rPr>
                <w:sz w:val="22"/>
                <w:szCs w:val="22"/>
              </w:rPr>
              <w:t>- Ban đại diện HCMHS;</w:t>
            </w:r>
          </w:p>
          <w:p w14:paraId="7C897A98" w14:textId="20CDAA89" w:rsidR="00D72A86" w:rsidRDefault="00D72A86" w:rsidP="00495935">
            <w:pPr>
              <w:pStyle w:val="NormalWeb"/>
              <w:spacing w:before="0" w:beforeAutospacing="0" w:after="60" w:afterAutospacing="0" w:line="276" w:lineRule="auto"/>
              <w:jc w:val="both"/>
            </w:pPr>
            <w:r>
              <w:rPr>
                <w:sz w:val="22"/>
                <w:szCs w:val="22"/>
              </w:rPr>
              <w:t>- Lưu: VT</w:t>
            </w:r>
            <w:r w:rsidR="003D5D39">
              <w:rPr>
                <w:sz w:val="22"/>
                <w:szCs w:val="22"/>
              </w:rPr>
              <w:t>, Website</w:t>
            </w:r>
            <w:r>
              <w:rPr>
                <w:sz w:val="22"/>
                <w:szCs w:val="22"/>
              </w:rPr>
              <w:t>.</w:t>
            </w:r>
          </w:p>
        </w:tc>
        <w:tc>
          <w:tcPr>
            <w:tcW w:w="3668" w:type="dxa"/>
            <w:tcMar>
              <w:top w:w="0" w:type="dxa"/>
              <w:left w:w="115" w:type="dxa"/>
              <w:bottom w:w="0" w:type="dxa"/>
              <w:right w:w="115" w:type="dxa"/>
            </w:tcMar>
          </w:tcPr>
          <w:p w14:paraId="41310E55" w14:textId="60DB71B6" w:rsidR="00D72A86" w:rsidRDefault="003159BD" w:rsidP="00495935">
            <w:pPr>
              <w:pStyle w:val="NormalWeb"/>
              <w:spacing w:before="0" w:beforeAutospacing="0" w:after="60" w:afterAutospacing="0" w:line="276" w:lineRule="auto"/>
            </w:pPr>
            <w:r>
              <w:rPr>
                <w:b/>
                <w:bCs/>
                <w:sz w:val="28"/>
                <w:szCs w:val="28"/>
              </w:rPr>
              <w:t xml:space="preserve">    </w:t>
            </w:r>
            <w:r w:rsidR="00D72A86">
              <w:rPr>
                <w:b/>
                <w:bCs/>
                <w:sz w:val="28"/>
                <w:szCs w:val="28"/>
              </w:rPr>
              <w:t>HIỆU TRƯỞNG</w:t>
            </w:r>
          </w:p>
          <w:p w14:paraId="11FFA920" w14:textId="77777777" w:rsidR="00D72A86" w:rsidRPr="003D5D39" w:rsidRDefault="00D72A86" w:rsidP="00495935">
            <w:pPr>
              <w:spacing w:after="60"/>
              <w:rPr>
                <w:i/>
                <w:lang w:val="en-US"/>
              </w:rPr>
            </w:pPr>
            <w:r>
              <w:br/>
            </w:r>
            <w:r w:rsidRPr="00EE2B5E">
              <w:rPr>
                <w:i/>
              </w:rPr>
              <w:t xml:space="preserve">                          </w:t>
            </w:r>
            <w:r w:rsidRPr="00EE2B5E">
              <w:rPr>
                <w:i/>
              </w:rPr>
              <w:br/>
            </w:r>
          </w:p>
          <w:p w14:paraId="1807E6BA" w14:textId="21E351E3" w:rsidR="00D72A86" w:rsidRDefault="00103A74" w:rsidP="00495935">
            <w:pPr>
              <w:pStyle w:val="NormalWeb"/>
              <w:spacing w:before="0" w:beforeAutospacing="0" w:after="60" w:afterAutospacing="0" w:line="276" w:lineRule="auto"/>
            </w:pPr>
            <w:r>
              <w:rPr>
                <w:b/>
                <w:bCs/>
                <w:sz w:val="28"/>
                <w:szCs w:val="28"/>
              </w:rPr>
              <w:t>Nguyễn Thị Bích Liên</w:t>
            </w:r>
          </w:p>
        </w:tc>
      </w:tr>
    </w:tbl>
    <w:p w14:paraId="056029B3" w14:textId="77777777" w:rsidR="00E6341D" w:rsidRDefault="00E6341D" w:rsidP="00103A74">
      <w:pPr>
        <w:jc w:val="both"/>
      </w:pPr>
    </w:p>
    <w:sectPr w:rsidR="00E6341D" w:rsidSect="00914F0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9C3B" w14:textId="77777777" w:rsidR="006F12AD" w:rsidRDefault="006F12AD" w:rsidP="003D5D39">
      <w:pPr>
        <w:spacing w:after="0" w:line="240" w:lineRule="auto"/>
      </w:pPr>
      <w:r>
        <w:separator/>
      </w:r>
    </w:p>
  </w:endnote>
  <w:endnote w:type="continuationSeparator" w:id="0">
    <w:p w14:paraId="140AFE20" w14:textId="77777777" w:rsidR="006F12AD" w:rsidRDefault="006F12AD" w:rsidP="003D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78F53" w14:textId="77777777" w:rsidR="006F12AD" w:rsidRDefault="006F12AD" w:rsidP="003D5D39">
      <w:pPr>
        <w:spacing w:after="0" w:line="240" w:lineRule="auto"/>
      </w:pPr>
      <w:r>
        <w:separator/>
      </w:r>
    </w:p>
  </w:footnote>
  <w:footnote w:type="continuationSeparator" w:id="0">
    <w:p w14:paraId="192E56D1" w14:textId="77777777" w:rsidR="006F12AD" w:rsidRDefault="006F12AD" w:rsidP="003D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04019"/>
      <w:docPartObj>
        <w:docPartGallery w:val="Page Numbers (Top of Page)"/>
        <w:docPartUnique/>
      </w:docPartObj>
    </w:sdtPr>
    <w:sdtEndPr>
      <w:rPr>
        <w:noProof/>
        <w:sz w:val="24"/>
        <w:szCs w:val="24"/>
      </w:rPr>
    </w:sdtEndPr>
    <w:sdtContent>
      <w:p w14:paraId="5F1ABF2C" w14:textId="5C6563CF" w:rsidR="003D5D39" w:rsidRPr="003D5D39" w:rsidRDefault="003D5D39">
        <w:pPr>
          <w:pStyle w:val="Header"/>
          <w:jc w:val="center"/>
          <w:rPr>
            <w:sz w:val="24"/>
            <w:szCs w:val="24"/>
          </w:rPr>
        </w:pPr>
        <w:r w:rsidRPr="003D5D39">
          <w:rPr>
            <w:sz w:val="24"/>
            <w:szCs w:val="24"/>
          </w:rPr>
          <w:fldChar w:fldCharType="begin"/>
        </w:r>
        <w:r w:rsidRPr="003D5D39">
          <w:rPr>
            <w:sz w:val="24"/>
            <w:szCs w:val="24"/>
          </w:rPr>
          <w:instrText xml:space="preserve"> PAGE   \* MERGEFORMAT </w:instrText>
        </w:r>
        <w:r w:rsidRPr="003D5D39">
          <w:rPr>
            <w:sz w:val="24"/>
            <w:szCs w:val="24"/>
          </w:rPr>
          <w:fldChar w:fldCharType="separate"/>
        </w:r>
        <w:r w:rsidR="002D2A6A">
          <w:rPr>
            <w:noProof/>
            <w:sz w:val="24"/>
            <w:szCs w:val="24"/>
          </w:rPr>
          <w:t>16</w:t>
        </w:r>
        <w:r w:rsidRPr="003D5D39">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ADC"/>
    <w:multiLevelType w:val="multilevel"/>
    <w:tmpl w:val="394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0E14"/>
    <w:multiLevelType w:val="multilevel"/>
    <w:tmpl w:val="73B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6411"/>
    <w:multiLevelType w:val="multilevel"/>
    <w:tmpl w:val="682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E7AFD"/>
    <w:multiLevelType w:val="multilevel"/>
    <w:tmpl w:val="07E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2411B"/>
    <w:multiLevelType w:val="multilevel"/>
    <w:tmpl w:val="E17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914F5"/>
    <w:multiLevelType w:val="multilevel"/>
    <w:tmpl w:val="6FE0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A240E"/>
    <w:multiLevelType w:val="multilevel"/>
    <w:tmpl w:val="E4B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758BA"/>
    <w:multiLevelType w:val="multilevel"/>
    <w:tmpl w:val="2154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31693"/>
    <w:multiLevelType w:val="multilevel"/>
    <w:tmpl w:val="7D7C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C66D1"/>
    <w:multiLevelType w:val="multilevel"/>
    <w:tmpl w:val="637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B6AF1"/>
    <w:multiLevelType w:val="multilevel"/>
    <w:tmpl w:val="E716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87712"/>
    <w:multiLevelType w:val="multilevel"/>
    <w:tmpl w:val="954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277B9"/>
    <w:multiLevelType w:val="multilevel"/>
    <w:tmpl w:val="9A4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A6296"/>
    <w:multiLevelType w:val="multilevel"/>
    <w:tmpl w:val="DE1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8108C"/>
    <w:multiLevelType w:val="multilevel"/>
    <w:tmpl w:val="02F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F7626"/>
    <w:multiLevelType w:val="multilevel"/>
    <w:tmpl w:val="D46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7446E"/>
    <w:multiLevelType w:val="multilevel"/>
    <w:tmpl w:val="C01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549A4"/>
    <w:multiLevelType w:val="multilevel"/>
    <w:tmpl w:val="B37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75339"/>
    <w:multiLevelType w:val="multilevel"/>
    <w:tmpl w:val="DCD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D2A2E"/>
    <w:multiLevelType w:val="multilevel"/>
    <w:tmpl w:val="BA1A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D0674"/>
    <w:multiLevelType w:val="multilevel"/>
    <w:tmpl w:val="7B7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82941"/>
    <w:multiLevelType w:val="multilevel"/>
    <w:tmpl w:val="B622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2678D"/>
    <w:multiLevelType w:val="multilevel"/>
    <w:tmpl w:val="AC3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1"/>
  </w:num>
  <w:num w:numId="4">
    <w:abstractNumId w:val="9"/>
  </w:num>
  <w:num w:numId="5">
    <w:abstractNumId w:val="14"/>
  </w:num>
  <w:num w:numId="6">
    <w:abstractNumId w:val="20"/>
  </w:num>
  <w:num w:numId="7">
    <w:abstractNumId w:val="2"/>
  </w:num>
  <w:num w:numId="8">
    <w:abstractNumId w:val="19"/>
  </w:num>
  <w:num w:numId="9">
    <w:abstractNumId w:val="18"/>
  </w:num>
  <w:num w:numId="10">
    <w:abstractNumId w:val="17"/>
  </w:num>
  <w:num w:numId="11">
    <w:abstractNumId w:val="5"/>
  </w:num>
  <w:num w:numId="12">
    <w:abstractNumId w:val="12"/>
  </w:num>
  <w:num w:numId="13">
    <w:abstractNumId w:val="16"/>
  </w:num>
  <w:num w:numId="14">
    <w:abstractNumId w:val="0"/>
  </w:num>
  <w:num w:numId="15">
    <w:abstractNumId w:val="1"/>
  </w:num>
  <w:num w:numId="16">
    <w:abstractNumId w:val="4"/>
  </w:num>
  <w:num w:numId="17">
    <w:abstractNumId w:val="11"/>
  </w:num>
  <w:num w:numId="18">
    <w:abstractNumId w:val="8"/>
  </w:num>
  <w:num w:numId="19">
    <w:abstractNumId w:val="22"/>
  </w:num>
  <w:num w:numId="20">
    <w:abstractNumId w:val="13"/>
  </w:num>
  <w:num w:numId="21">
    <w:abstractNumId w:val="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02"/>
    <w:rsid w:val="0000434F"/>
    <w:rsid w:val="0001228B"/>
    <w:rsid w:val="00020B08"/>
    <w:rsid w:val="00050998"/>
    <w:rsid w:val="00051AA2"/>
    <w:rsid w:val="0006719B"/>
    <w:rsid w:val="00093386"/>
    <w:rsid w:val="000C0208"/>
    <w:rsid w:val="000E44CD"/>
    <w:rsid w:val="000F07CB"/>
    <w:rsid w:val="00103A74"/>
    <w:rsid w:val="001104E9"/>
    <w:rsid w:val="00131D8A"/>
    <w:rsid w:val="00144150"/>
    <w:rsid w:val="0016075F"/>
    <w:rsid w:val="00186CC4"/>
    <w:rsid w:val="001B61C8"/>
    <w:rsid w:val="002120E0"/>
    <w:rsid w:val="0021736F"/>
    <w:rsid w:val="00226791"/>
    <w:rsid w:val="00244FCD"/>
    <w:rsid w:val="00253BDE"/>
    <w:rsid w:val="00253CBD"/>
    <w:rsid w:val="00263DB1"/>
    <w:rsid w:val="002B37F8"/>
    <w:rsid w:val="002B3C73"/>
    <w:rsid w:val="002C68F3"/>
    <w:rsid w:val="002D2A6A"/>
    <w:rsid w:val="002D2F29"/>
    <w:rsid w:val="002E1028"/>
    <w:rsid w:val="002E2437"/>
    <w:rsid w:val="002E66F6"/>
    <w:rsid w:val="002F50A1"/>
    <w:rsid w:val="003159BD"/>
    <w:rsid w:val="003206DF"/>
    <w:rsid w:val="00334865"/>
    <w:rsid w:val="00340323"/>
    <w:rsid w:val="00347DA9"/>
    <w:rsid w:val="003503B6"/>
    <w:rsid w:val="003522DA"/>
    <w:rsid w:val="003A442F"/>
    <w:rsid w:val="003A747E"/>
    <w:rsid w:val="003B46B8"/>
    <w:rsid w:val="003D5D39"/>
    <w:rsid w:val="003E61D5"/>
    <w:rsid w:val="004068C2"/>
    <w:rsid w:val="00407FE4"/>
    <w:rsid w:val="004160A1"/>
    <w:rsid w:val="00421E2B"/>
    <w:rsid w:val="00425425"/>
    <w:rsid w:val="00445B2F"/>
    <w:rsid w:val="00454602"/>
    <w:rsid w:val="00460086"/>
    <w:rsid w:val="00486D8E"/>
    <w:rsid w:val="004B157D"/>
    <w:rsid w:val="004B5ACC"/>
    <w:rsid w:val="004C10F7"/>
    <w:rsid w:val="004D5BB7"/>
    <w:rsid w:val="004E54F6"/>
    <w:rsid w:val="004F0E54"/>
    <w:rsid w:val="004F1403"/>
    <w:rsid w:val="00506A1D"/>
    <w:rsid w:val="0052547A"/>
    <w:rsid w:val="00545F9E"/>
    <w:rsid w:val="005825E0"/>
    <w:rsid w:val="005C57BC"/>
    <w:rsid w:val="005E420F"/>
    <w:rsid w:val="005F5E85"/>
    <w:rsid w:val="00621098"/>
    <w:rsid w:val="00622C16"/>
    <w:rsid w:val="00624514"/>
    <w:rsid w:val="0066681A"/>
    <w:rsid w:val="00676E81"/>
    <w:rsid w:val="006910A0"/>
    <w:rsid w:val="006C42E0"/>
    <w:rsid w:val="006C4D16"/>
    <w:rsid w:val="006F12AD"/>
    <w:rsid w:val="0071049C"/>
    <w:rsid w:val="0071211F"/>
    <w:rsid w:val="00713EC5"/>
    <w:rsid w:val="00723AE1"/>
    <w:rsid w:val="00737D87"/>
    <w:rsid w:val="00741F70"/>
    <w:rsid w:val="007500DA"/>
    <w:rsid w:val="007700C3"/>
    <w:rsid w:val="00783111"/>
    <w:rsid w:val="0078473E"/>
    <w:rsid w:val="007E1CA7"/>
    <w:rsid w:val="007F0532"/>
    <w:rsid w:val="007F2300"/>
    <w:rsid w:val="00815866"/>
    <w:rsid w:val="00821AB8"/>
    <w:rsid w:val="00821F08"/>
    <w:rsid w:val="0083165E"/>
    <w:rsid w:val="00843354"/>
    <w:rsid w:val="00875975"/>
    <w:rsid w:val="008803BF"/>
    <w:rsid w:val="008B39C4"/>
    <w:rsid w:val="008C6724"/>
    <w:rsid w:val="008D3D63"/>
    <w:rsid w:val="008D5EF7"/>
    <w:rsid w:val="008E304F"/>
    <w:rsid w:val="008E7101"/>
    <w:rsid w:val="00914124"/>
    <w:rsid w:val="00914900"/>
    <w:rsid w:val="00914F0C"/>
    <w:rsid w:val="00916772"/>
    <w:rsid w:val="00984BD4"/>
    <w:rsid w:val="00995148"/>
    <w:rsid w:val="009A118F"/>
    <w:rsid w:val="009A1682"/>
    <w:rsid w:val="009C30C3"/>
    <w:rsid w:val="009F4B4E"/>
    <w:rsid w:val="009F7E08"/>
    <w:rsid w:val="00A049D3"/>
    <w:rsid w:val="00A35FA6"/>
    <w:rsid w:val="00A46497"/>
    <w:rsid w:val="00A53BF8"/>
    <w:rsid w:val="00A65175"/>
    <w:rsid w:val="00A93126"/>
    <w:rsid w:val="00A944DE"/>
    <w:rsid w:val="00AA1DCC"/>
    <w:rsid w:val="00AD1251"/>
    <w:rsid w:val="00AD6250"/>
    <w:rsid w:val="00B0636C"/>
    <w:rsid w:val="00B31A6F"/>
    <w:rsid w:val="00B329BB"/>
    <w:rsid w:val="00B452FD"/>
    <w:rsid w:val="00B72AE3"/>
    <w:rsid w:val="00B7344B"/>
    <w:rsid w:val="00B753B9"/>
    <w:rsid w:val="00B81F50"/>
    <w:rsid w:val="00B8230B"/>
    <w:rsid w:val="00B826A2"/>
    <w:rsid w:val="00B92C7F"/>
    <w:rsid w:val="00BC1290"/>
    <w:rsid w:val="00BC7A6D"/>
    <w:rsid w:val="00BD0CC1"/>
    <w:rsid w:val="00BF5630"/>
    <w:rsid w:val="00C14B33"/>
    <w:rsid w:val="00C165EA"/>
    <w:rsid w:val="00C20273"/>
    <w:rsid w:val="00C4570B"/>
    <w:rsid w:val="00C81898"/>
    <w:rsid w:val="00CC4472"/>
    <w:rsid w:val="00D0488B"/>
    <w:rsid w:val="00D30818"/>
    <w:rsid w:val="00D35112"/>
    <w:rsid w:val="00D63FE2"/>
    <w:rsid w:val="00D717E6"/>
    <w:rsid w:val="00D72A86"/>
    <w:rsid w:val="00D8770C"/>
    <w:rsid w:val="00DC02CD"/>
    <w:rsid w:val="00DC116B"/>
    <w:rsid w:val="00E11376"/>
    <w:rsid w:val="00E1187C"/>
    <w:rsid w:val="00E14756"/>
    <w:rsid w:val="00E266FA"/>
    <w:rsid w:val="00E326BA"/>
    <w:rsid w:val="00E41B3E"/>
    <w:rsid w:val="00E4252E"/>
    <w:rsid w:val="00E4494C"/>
    <w:rsid w:val="00E6341D"/>
    <w:rsid w:val="00E639CB"/>
    <w:rsid w:val="00E63C05"/>
    <w:rsid w:val="00E822AF"/>
    <w:rsid w:val="00E8578A"/>
    <w:rsid w:val="00EA2169"/>
    <w:rsid w:val="00EA2F8A"/>
    <w:rsid w:val="00EB27F7"/>
    <w:rsid w:val="00ED0785"/>
    <w:rsid w:val="00EE2548"/>
    <w:rsid w:val="00EE6711"/>
    <w:rsid w:val="00F0745C"/>
    <w:rsid w:val="00F13328"/>
    <w:rsid w:val="00F238A3"/>
    <w:rsid w:val="00F45646"/>
    <w:rsid w:val="00F4788C"/>
    <w:rsid w:val="00F51997"/>
    <w:rsid w:val="00F55DBB"/>
    <w:rsid w:val="00F66D76"/>
    <w:rsid w:val="00F9003E"/>
    <w:rsid w:val="00FA1397"/>
    <w:rsid w:val="00FC2440"/>
    <w:rsid w:val="00FE04C4"/>
    <w:rsid w:val="00FF7A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74A4"/>
  <w15:docId w15:val="{E4BB05C3-532F-42F3-B8D4-C845EEA9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4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46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4546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4546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546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46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46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46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460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4546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4546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46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46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46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46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4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0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46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4602"/>
    <w:pPr>
      <w:spacing w:before="160"/>
      <w:jc w:val="center"/>
    </w:pPr>
    <w:rPr>
      <w:i/>
      <w:iCs/>
      <w:color w:val="404040" w:themeColor="text1" w:themeTint="BF"/>
    </w:rPr>
  </w:style>
  <w:style w:type="character" w:customStyle="1" w:styleId="QuoteChar">
    <w:name w:val="Quote Char"/>
    <w:basedOn w:val="DefaultParagraphFont"/>
    <w:link w:val="Quote"/>
    <w:uiPriority w:val="29"/>
    <w:rsid w:val="00454602"/>
    <w:rPr>
      <w:i/>
      <w:iCs/>
      <w:color w:val="404040" w:themeColor="text1" w:themeTint="BF"/>
    </w:rPr>
  </w:style>
  <w:style w:type="paragraph" w:styleId="ListParagraph">
    <w:name w:val="List Paragraph"/>
    <w:basedOn w:val="Normal"/>
    <w:uiPriority w:val="34"/>
    <w:qFormat/>
    <w:rsid w:val="00454602"/>
    <w:pPr>
      <w:ind w:left="720"/>
      <w:contextualSpacing/>
    </w:pPr>
  </w:style>
  <w:style w:type="character" w:styleId="IntenseEmphasis">
    <w:name w:val="Intense Emphasis"/>
    <w:basedOn w:val="DefaultParagraphFont"/>
    <w:uiPriority w:val="21"/>
    <w:qFormat/>
    <w:rsid w:val="00454602"/>
    <w:rPr>
      <w:i/>
      <w:iCs/>
      <w:color w:val="2F5496" w:themeColor="accent1" w:themeShade="BF"/>
    </w:rPr>
  </w:style>
  <w:style w:type="paragraph" w:styleId="IntenseQuote">
    <w:name w:val="Intense Quote"/>
    <w:basedOn w:val="Normal"/>
    <w:next w:val="Normal"/>
    <w:link w:val="IntenseQuoteChar"/>
    <w:uiPriority w:val="30"/>
    <w:qFormat/>
    <w:rsid w:val="00454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602"/>
    <w:rPr>
      <w:i/>
      <w:iCs/>
      <w:color w:val="2F5496" w:themeColor="accent1" w:themeShade="BF"/>
    </w:rPr>
  </w:style>
  <w:style w:type="character" w:styleId="IntenseReference">
    <w:name w:val="Intense Reference"/>
    <w:basedOn w:val="DefaultParagraphFont"/>
    <w:uiPriority w:val="32"/>
    <w:qFormat/>
    <w:rsid w:val="00454602"/>
    <w:rPr>
      <w:b/>
      <w:bCs/>
      <w:smallCaps/>
      <w:color w:val="2F5496" w:themeColor="accent1" w:themeShade="BF"/>
      <w:spacing w:val="5"/>
    </w:rPr>
  </w:style>
  <w:style w:type="character" w:styleId="Emphasis">
    <w:name w:val="Emphasis"/>
    <w:basedOn w:val="DefaultParagraphFont"/>
    <w:uiPriority w:val="20"/>
    <w:qFormat/>
    <w:rsid w:val="00FF7AD9"/>
    <w:rPr>
      <w:i/>
      <w:iCs/>
    </w:rPr>
  </w:style>
  <w:style w:type="paragraph" w:styleId="BodyTextIndent2">
    <w:name w:val="Body Text Indent 2"/>
    <w:basedOn w:val="Normal"/>
    <w:link w:val="BodyTextIndent2Char"/>
    <w:rsid w:val="00EA2169"/>
    <w:pPr>
      <w:spacing w:after="120" w:line="480" w:lineRule="auto"/>
      <w:ind w:left="360"/>
    </w:pPr>
    <w:rPr>
      <w:rFonts w:ascii=".VnTime" w:eastAsia="Times New Roman" w:hAnsi=".VnTime" w:cs="Times New Roman"/>
      <w:kern w:val="0"/>
      <w:szCs w:val="20"/>
      <w:lang w:val="en-AU" w:eastAsia="x-none"/>
      <w14:ligatures w14:val="none"/>
    </w:rPr>
  </w:style>
  <w:style w:type="character" w:customStyle="1" w:styleId="BodyTextIndent2Char">
    <w:name w:val="Body Text Indent 2 Char"/>
    <w:basedOn w:val="DefaultParagraphFont"/>
    <w:link w:val="BodyTextIndent2"/>
    <w:rsid w:val="00EA2169"/>
    <w:rPr>
      <w:rFonts w:ascii=".VnTime" w:eastAsia="Times New Roman" w:hAnsi=".VnTime" w:cs="Times New Roman"/>
      <w:kern w:val="0"/>
      <w:szCs w:val="20"/>
      <w:lang w:val="en-AU" w:eastAsia="x-none"/>
      <w14:ligatures w14:val="none"/>
    </w:rPr>
  </w:style>
  <w:style w:type="character" w:styleId="Strong">
    <w:name w:val="Strong"/>
    <w:basedOn w:val="DefaultParagraphFont"/>
    <w:uiPriority w:val="22"/>
    <w:qFormat/>
    <w:rsid w:val="002C68F3"/>
    <w:rPr>
      <w:b/>
      <w:bCs/>
    </w:rPr>
  </w:style>
  <w:style w:type="paragraph" w:styleId="NormalWeb">
    <w:name w:val="Normal (Web)"/>
    <w:basedOn w:val="Normal"/>
    <w:link w:val="NormalWebChar"/>
    <w:uiPriority w:val="99"/>
    <w:unhideWhenUsed/>
    <w:rsid w:val="002C68F3"/>
    <w:pPr>
      <w:spacing w:before="100" w:beforeAutospacing="1" w:after="100" w:afterAutospacing="1" w:line="240" w:lineRule="auto"/>
    </w:pPr>
    <w:rPr>
      <w:rFonts w:eastAsia="Times New Roman" w:cs="Times New Roman"/>
      <w:kern w:val="0"/>
      <w:sz w:val="24"/>
      <w:szCs w:val="24"/>
      <w:lang w:val="en-US"/>
      <w14:ligatures w14:val="none"/>
    </w:rPr>
  </w:style>
  <w:style w:type="character" w:customStyle="1" w:styleId="NormalWebChar">
    <w:name w:val="Normal (Web) Char"/>
    <w:link w:val="NormalWeb"/>
    <w:uiPriority w:val="99"/>
    <w:locked/>
    <w:rsid w:val="00D72A86"/>
    <w:rPr>
      <w:rFonts w:eastAsia="Times New Roman" w:cs="Times New Roman"/>
      <w:kern w:val="0"/>
      <w:sz w:val="24"/>
      <w:szCs w:val="24"/>
      <w:lang w:val="en-US"/>
      <w14:ligatures w14:val="none"/>
    </w:rPr>
  </w:style>
  <w:style w:type="paragraph" w:styleId="Header">
    <w:name w:val="header"/>
    <w:basedOn w:val="Normal"/>
    <w:link w:val="HeaderChar"/>
    <w:uiPriority w:val="99"/>
    <w:unhideWhenUsed/>
    <w:rsid w:val="003D5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D39"/>
  </w:style>
  <w:style w:type="paragraph" w:styleId="Footer">
    <w:name w:val="footer"/>
    <w:basedOn w:val="Normal"/>
    <w:link w:val="FooterChar"/>
    <w:uiPriority w:val="99"/>
    <w:unhideWhenUsed/>
    <w:rsid w:val="003D5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9435">
      <w:bodyDiv w:val="1"/>
      <w:marLeft w:val="0"/>
      <w:marRight w:val="0"/>
      <w:marTop w:val="0"/>
      <w:marBottom w:val="0"/>
      <w:divBdr>
        <w:top w:val="none" w:sz="0" w:space="0" w:color="auto"/>
        <w:left w:val="none" w:sz="0" w:space="0" w:color="auto"/>
        <w:bottom w:val="none" w:sz="0" w:space="0" w:color="auto"/>
        <w:right w:val="none" w:sz="0" w:space="0" w:color="auto"/>
      </w:divBdr>
    </w:div>
    <w:div w:id="1267541842">
      <w:bodyDiv w:val="1"/>
      <w:marLeft w:val="0"/>
      <w:marRight w:val="0"/>
      <w:marTop w:val="0"/>
      <w:marBottom w:val="0"/>
      <w:divBdr>
        <w:top w:val="none" w:sz="0" w:space="0" w:color="auto"/>
        <w:left w:val="none" w:sz="0" w:space="0" w:color="auto"/>
        <w:bottom w:val="none" w:sz="0" w:space="0" w:color="auto"/>
        <w:right w:val="none" w:sz="0" w:space="0" w:color="auto"/>
      </w:divBdr>
    </w:div>
    <w:div w:id="1532373868">
      <w:bodyDiv w:val="1"/>
      <w:marLeft w:val="0"/>
      <w:marRight w:val="0"/>
      <w:marTop w:val="0"/>
      <w:marBottom w:val="0"/>
      <w:divBdr>
        <w:top w:val="none" w:sz="0" w:space="0" w:color="auto"/>
        <w:left w:val="none" w:sz="0" w:space="0" w:color="auto"/>
        <w:bottom w:val="none" w:sz="0" w:space="0" w:color="auto"/>
        <w:right w:val="none" w:sz="0" w:space="0" w:color="auto"/>
      </w:divBdr>
    </w:div>
    <w:div w:id="1725718834">
      <w:bodyDiv w:val="1"/>
      <w:marLeft w:val="0"/>
      <w:marRight w:val="0"/>
      <w:marTop w:val="0"/>
      <w:marBottom w:val="0"/>
      <w:divBdr>
        <w:top w:val="none" w:sz="0" w:space="0" w:color="auto"/>
        <w:left w:val="none" w:sz="0" w:space="0" w:color="auto"/>
        <w:bottom w:val="none" w:sz="0" w:space="0" w:color="auto"/>
        <w:right w:val="none" w:sz="0" w:space="0" w:color="auto"/>
      </w:divBdr>
    </w:div>
    <w:div w:id="20986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16</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Ken</dc:creator>
  <cp:keywords/>
  <dc:description/>
  <cp:lastModifiedBy>Windows</cp:lastModifiedBy>
  <cp:revision>38</cp:revision>
  <dcterms:created xsi:type="dcterms:W3CDTF">2025-09-16T15:16:00Z</dcterms:created>
  <dcterms:modified xsi:type="dcterms:W3CDTF">2026-03-16T03:40:00Z</dcterms:modified>
</cp:coreProperties>
</file>