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670"/>
      </w:tblGrid>
      <w:tr w:rsidR="00A6132A" w14:paraId="7497BD8D" w14:textId="77777777" w:rsidTr="00156F79">
        <w:tc>
          <w:tcPr>
            <w:tcW w:w="4820" w:type="dxa"/>
          </w:tcPr>
          <w:p w14:paraId="7135CA32" w14:textId="77777777" w:rsidR="00A6132A" w:rsidRPr="000717C7" w:rsidRDefault="00A6132A" w:rsidP="000717C7">
            <w:pPr>
              <w:jc w:val="center"/>
              <w:textAlignment w:val="baseline"/>
              <w:rPr>
                <w:rFonts w:eastAsia="Times New Roman" w:cs="Times New Roman"/>
                <w:color w:val="000000"/>
                <w:sz w:val="26"/>
                <w:szCs w:val="26"/>
              </w:rPr>
            </w:pPr>
            <w:r w:rsidRPr="00A6132A">
              <w:rPr>
                <w:rFonts w:eastAsia="Times New Roman" w:cs="Times New Roman"/>
                <w:color w:val="000000"/>
                <w:sz w:val="26"/>
                <w:szCs w:val="26"/>
              </w:rPr>
              <w:t>SỞ GD</w:t>
            </w:r>
            <w:r w:rsidRPr="000717C7">
              <w:rPr>
                <w:rFonts w:eastAsia="Times New Roman" w:cs="Times New Roman"/>
                <w:color w:val="000000"/>
                <w:sz w:val="26"/>
                <w:szCs w:val="26"/>
              </w:rPr>
              <w:t xml:space="preserve"> &amp; Đ</w:t>
            </w:r>
            <w:r w:rsidRPr="00A6132A">
              <w:rPr>
                <w:rFonts w:eastAsia="Times New Roman" w:cs="Times New Roman"/>
                <w:color w:val="000000"/>
                <w:sz w:val="26"/>
                <w:szCs w:val="26"/>
              </w:rPr>
              <w:t xml:space="preserve">T </w:t>
            </w:r>
            <w:r w:rsidRPr="000717C7">
              <w:rPr>
                <w:rFonts w:eastAsia="Times New Roman" w:cs="Times New Roman"/>
                <w:color w:val="000000"/>
                <w:sz w:val="26"/>
                <w:szCs w:val="26"/>
              </w:rPr>
              <w:t>HẢI PHÒNG</w:t>
            </w:r>
          </w:p>
          <w:p w14:paraId="379AD4FA" w14:textId="77777777" w:rsidR="00A6132A" w:rsidRDefault="00A6132A" w:rsidP="000717C7">
            <w:pPr>
              <w:jc w:val="center"/>
              <w:textAlignment w:val="baseline"/>
              <w:rPr>
                <w:rFonts w:eastAsia="Times New Roman" w:cs="Times New Roman"/>
                <w:b/>
                <w:color w:val="000000"/>
                <w:sz w:val="26"/>
                <w:szCs w:val="26"/>
              </w:rPr>
            </w:pPr>
            <w:r w:rsidRPr="000717C7">
              <w:rPr>
                <w:rFonts w:eastAsia="Times New Roman" w:cs="Times New Roman"/>
                <w:b/>
                <w:color w:val="000000"/>
                <w:sz w:val="26"/>
                <w:szCs w:val="26"/>
              </w:rPr>
              <w:t>TRƯỜNG THPT NGUYỄN KHUYẾN</w:t>
            </w:r>
          </w:p>
          <w:p w14:paraId="49E95B8D" w14:textId="77777777" w:rsidR="000717C7" w:rsidRPr="000717C7" w:rsidRDefault="00156F79" w:rsidP="000717C7">
            <w:pPr>
              <w:jc w:val="center"/>
              <w:textAlignment w:val="baseline"/>
              <w:rPr>
                <w:rFonts w:eastAsia="Times New Roman" w:cs="Times New Roman"/>
                <w:b/>
                <w:color w:val="000000"/>
                <w:sz w:val="26"/>
                <w:szCs w:val="26"/>
              </w:rPr>
            </w:pPr>
            <w:r>
              <w:rPr>
                <w:rFonts w:eastAsia="Times New Roman" w:cs="Times New Roman"/>
                <w:b/>
                <w:noProof/>
                <w:color w:val="000000"/>
                <w:sz w:val="26"/>
                <w:szCs w:val="26"/>
              </w:rPr>
              <mc:AlternateContent>
                <mc:Choice Requires="wps">
                  <w:drawing>
                    <wp:anchor distT="0" distB="0" distL="114300" distR="114300" simplePos="0" relativeHeight="251659264" behindDoc="0" locked="0" layoutInCell="1" allowOverlap="1" wp14:anchorId="307ADA0B" wp14:editId="740BB820">
                      <wp:simplePos x="0" y="0"/>
                      <wp:positionH relativeFrom="column">
                        <wp:posOffset>925194</wp:posOffset>
                      </wp:positionH>
                      <wp:positionV relativeFrom="paragraph">
                        <wp:posOffset>46355</wp:posOffset>
                      </wp:positionV>
                      <wp:extent cx="10763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076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B6263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2.85pt,3.65pt" to="157.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" strokecolor="#5b9bd5 [3204]" strokeweight=".5pt">
                      <v:stroke joinstyle="miter"/>
                    </v:line>
                  </w:pict>
                </mc:Fallback>
              </mc:AlternateContent>
            </w:r>
          </w:p>
        </w:tc>
        <w:tc>
          <w:tcPr>
            <w:tcW w:w="5670" w:type="dxa"/>
          </w:tcPr>
          <w:p w14:paraId="186A1D2C" w14:textId="77777777" w:rsidR="00A6132A" w:rsidRPr="000717C7" w:rsidRDefault="00A6132A" w:rsidP="000717C7">
            <w:pPr>
              <w:jc w:val="center"/>
              <w:textAlignment w:val="baseline"/>
              <w:rPr>
                <w:rFonts w:eastAsia="Times New Roman" w:cs="Times New Roman"/>
                <w:b/>
                <w:bCs/>
                <w:color w:val="000000"/>
                <w:sz w:val="26"/>
                <w:szCs w:val="26"/>
                <w:bdr w:val="none" w:sz="0" w:space="0" w:color="auto" w:frame="1"/>
              </w:rPr>
            </w:pPr>
            <w:r w:rsidRPr="000717C7">
              <w:rPr>
                <w:rFonts w:eastAsia="Times New Roman" w:cs="Times New Roman"/>
                <w:b/>
                <w:bCs/>
                <w:color w:val="000000"/>
                <w:sz w:val="26"/>
                <w:szCs w:val="26"/>
                <w:bdr w:val="none" w:sz="0" w:space="0" w:color="auto" w:frame="1"/>
              </w:rPr>
              <w:t>CỘNG HÒA XÃ HỘI CHỦ NGHĨA VIỆT NAM</w:t>
            </w:r>
          </w:p>
          <w:p w14:paraId="39EDD882" w14:textId="77777777" w:rsidR="000717C7" w:rsidRPr="000717C7" w:rsidRDefault="00156F79" w:rsidP="000717C7">
            <w:pPr>
              <w:jc w:val="center"/>
              <w:textAlignment w:val="baseline"/>
              <w:rPr>
                <w:rFonts w:eastAsia="Times New Roman" w:cs="Times New Roman"/>
                <w:b/>
                <w:color w:val="000000"/>
                <w:szCs w:val="28"/>
              </w:rPr>
            </w:pPr>
            <w:r>
              <w:rPr>
                <w:rFonts w:eastAsia="Times New Roman" w:cs="Times New Roman"/>
                <w:b/>
                <w:noProof/>
                <w:color w:val="000000"/>
                <w:szCs w:val="28"/>
              </w:rPr>
              <mc:AlternateContent>
                <mc:Choice Requires="wps">
                  <w:drawing>
                    <wp:anchor distT="0" distB="0" distL="114300" distR="114300" simplePos="0" relativeHeight="251660288" behindDoc="0" locked="0" layoutInCell="1" allowOverlap="1" wp14:anchorId="00A3A58E" wp14:editId="2112EADD">
                      <wp:simplePos x="0" y="0"/>
                      <wp:positionH relativeFrom="column">
                        <wp:posOffset>664844</wp:posOffset>
                      </wp:positionH>
                      <wp:positionV relativeFrom="paragraph">
                        <wp:posOffset>236220</wp:posOffset>
                      </wp:positionV>
                      <wp:extent cx="2105025" cy="952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21050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B5CF9D"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2.35pt,18.6pt" to="218.1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" strokecolor="#5b9bd5 [3204]" strokeweight=".5pt">
                      <v:stroke joinstyle="miter"/>
                    </v:line>
                  </w:pict>
                </mc:Fallback>
              </mc:AlternateContent>
            </w:r>
            <w:r w:rsidR="000717C7" w:rsidRPr="000717C7">
              <w:rPr>
                <w:rFonts w:eastAsia="Times New Roman" w:cs="Times New Roman"/>
                <w:b/>
                <w:color w:val="000000"/>
                <w:szCs w:val="28"/>
              </w:rPr>
              <w:t xml:space="preserve">Độc lập </w:t>
            </w:r>
            <w:r w:rsidR="000717C7">
              <w:rPr>
                <w:rFonts w:eastAsia="Times New Roman" w:cs="Times New Roman"/>
                <w:b/>
                <w:color w:val="000000"/>
                <w:szCs w:val="28"/>
              </w:rPr>
              <w:t>-</w:t>
            </w:r>
            <w:r w:rsidR="000717C7" w:rsidRPr="000717C7">
              <w:rPr>
                <w:rFonts w:eastAsia="Times New Roman" w:cs="Times New Roman"/>
                <w:b/>
                <w:color w:val="000000"/>
                <w:szCs w:val="28"/>
              </w:rPr>
              <w:t xml:space="preserve"> Tự do </w:t>
            </w:r>
            <w:r w:rsidR="000717C7">
              <w:rPr>
                <w:rFonts w:eastAsia="Times New Roman" w:cs="Times New Roman"/>
                <w:b/>
                <w:color w:val="000000"/>
                <w:szCs w:val="28"/>
              </w:rPr>
              <w:t>-</w:t>
            </w:r>
            <w:r w:rsidR="000717C7" w:rsidRPr="000717C7">
              <w:rPr>
                <w:rFonts w:eastAsia="Times New Roman" w:cs="Times New Roman"/>
                <w:b/>
                <w:color w:val="000000"/>
                <w:szCs w:val="28"/>
              </w:rPr>
              <w:t xml:space="preserve"> Hạnh phúc</w:t>
            </w:r>
          </w:p>
        </w:tc>
      </w:tr>
      <w:tr w:rsidR="00A6132A" w14:paraId="5BAA8AE7" w14:textId="77777777" w:rsidTr="00156F79">
        <w:tc>
          <w:tcPr>
            <w:tcW w:w="4820" w:type="dxa"/>
          </w:tcPr>
          <w:p w14:paraId="7C4FD19D" w14:textId="1B70FD67" w:rsidR="00A6132A" w:rsidRPr="000717C7" w:rsidRDefault="00A6132A" w:rsidP="000717C7">
            <w:pPr>
              <w:jc w:val="center"/>
              <w:textAlignment w:val="baseline"/>
              <w:rPr>
                <w:rFonts w:eastAsia="Times New Roman" w:cs="Times New Roman"/>
                <w:color w:val="000000"/>
                <w:sz w:val="26"/>
                <w:szCs w:val="26"/>
              </w:rPr>
            </w:pPr>
            <w:r w:rsidRPr="000717C7">
              <w:rPr>
                <w:rFonts w:eastAsia="Times New Roman" w:cs="Times New Roman"/>
                <w:color w:val="000000"/>
                <w:sz w:val="26"/>
                <w:szCs w:val="26"/>
              </w:rPr>
              <w:t xml:space="preserve">Số: </w:t>
            </w:r>
            <w:r w:rsidR="005A5EB0">
              <w:rPr>
                <w:rFonts w:eastAsia="Times New Roman" w:cs="Times New Roman"/>
                <w:color w:val="000000"/>
                <w:sz w:val="26"/>
                <w:szCs w:val="26"/>
              </w:rPr>
              <w:t>03</w:t>
            </w:r>
            <w:r w:rsidRPr="000717C7">
              <w:rPr>
                <w:rFonts w:eastAsia="Times New Roman" w:cs="Times New Roman"/>
                <w:color w:val="000000"/>
                <w:sz w:val="26"/>
                <w:szCs w:val="26"/>
              </w:rPr>
              <w:t>QĐ-THPTNK</w:t>
            </w:r>
          </w:p>
        </w:tc>
        <w:tc>
          <w:tcPr>
            <w:tcW w:w="5670" w:type="dxa"/>
          </w:tcPr>
          <w:p w14:paraId="1D297CEE" w14:textId="77777777" w:rsidR="00A6132A" w:rsidRPr="000717C7" w:rsidRDefault="00156F79" w:rsidP="00FC2D1B">
            <w:pPr>
              <w:jc w:val="both"/>
              <w:textAlignment w:val="baseline"/>
              <w:rPr>
                <w:rFonts w:eastAsia="Times New Roman" w:cs="Times New Roman"/>
                <w:i/>
                <w:color w:val="000000"/>
                <w:szCs w:val="28"/>
              </w:rPr>
            </w:pPr>
            <w:r>
              <w:rPr>
                <w:rFonts w:eastAsia="Times New Roman" w:cs="Times New Roman"/>
                <w:i/>
                <w:color w:val="000000"/>
                <w:szCs w:val="28"/>
              </w:rPr>
              <w:t xml:space="preserve">         </w:t>
            </w:r>
            <w:r w:rsidR="00A6132A" w:rsidRPr="000717C7">
              <w:rPr>
                <w:rFonts w:eastAsia="Times New Roman" w:cs="Times New Roman"/>
                <w:i/>
                <w:color w:val="000000"/>
                <w:szCs w:val="28"/>
              </w:rPr>
              <w:t>Vĩnh Bảo, ngày 05 tháng 01 năm 202</w:t>
            </w:r>
            <w:r w:rsidR="00FC2D1B">
              <w:rPr>
                <w:rFonts w:eastAsia="Times New Roman" w:cs="Times New Roman"/>
                <w:i/>
                <w:color w:val="000000"/>
                <w:szCs w:val="28"/>
              </w:rPr>
              <w:t>4</w:t>
            </w:r>
          </w:p>
        </w:tc>
      </w:tr>
    </w:tbl>
    <w:p w14:paraId="389FB4F5" w14:textId="77777777" w:rsidR="00A6132A" w:rsidRPr="00A6132A" w:rsidRDefault="00A6132A" w:rsidP="00A6132A">
      <w:pPr>
        <w:shd w:val="clear" w:color="auto" w:fill="FFFFFF"/>
        <w:spacing w:after="0" w:line="240" w:lineRule="auto"/>
        <w:jc w:val="both"/>
        <w:textAlignment w:val="baseline"/>
        <w:rPr>
          <w:rFonts w:eastAsia="Times New Roman" w:cs="Times New Roman"/>
          <w:color w:val="000000"/>
          <w:szCs w:val="28"/>
        </w:rPr>
      </w:pPr>
      <w:r w:rsidRPr="00A6132A">
        <w:rPr>
          <w:rFonts w:eastAsia="Times New Roman" w:cs="Times New Roman"/>
          <w:color w:val="000000"/>
          <w:szCs w:val="28"/>
        </w:rPr>
        <w:t> </w:t>
      </w:r>
    </w:p>
    <w:p w14:paraId="61EDEA34" w14:textId="77777777" w:rsidR="00A6132A" w:rsidRPr="00A6132A" w:rsidRDefault="00A6132A" w:rsidP="00156F79">
      <w:pPr>
        <w:spacing w:after="0" w:line="240" w:lineRule="auto"/>
        <w:jc w:val="center"/>
        <w:textAlignment w:val="baseline"/>
        <w:rPr>
          <w:rFonts w:eastAsia="Times New Roman" w:cs="Times New Roman"/>
          <w:color w:val="000000"/>
          <w:szCs w:val="28"/>
        </w:rPr>
      </w:pPr>
      <w:r w:rsidRPr="00A6132A">
        <w:rPr>
          <w:rFonts w:eastAsia="Times New Roman" w:cs="Times New Roman"/>
          <w:b/>
          <w:bCs/>
          <w:color w:val="000000"/>
          <w:szCs w:val="28"/>
          <w:bdr w:val="none" w:sz="0" w:space="0" w:color="auto" w:frame="1"/>
        </w:rPr>
        <w:t>QUYẾT ĐỊNH</w:t>
      </w:r>
    </w:p>
    <w:p w14:paraId="7F3EA680" w14:textId="77777777" w:rsidR="00156F79" w:rsidRDefault="00A6132A" w:rsidP="00156F79">
      <w:pPr>
        <w:spacing w:after="0" w:line="240" w:lineRule="auto"/>
        <w:jc w:val="center"/>
        <w:textAlignment w:val="baseline"/>
        <w:rPr>
          <w:rFonts w:eastAsia="Times New Roman" w:cs="Times New Roman"/>
          <w:b/>
          <w:bCs/>
          <w:color w:val="000000"/>
          <w:szCs w:val="28"/>
          <w:bdr w:val="none" w:sz="0" w:space="0" w:color="auto" w:frame="1"/>
        </w:rPr>
      </w:pPr>
      <w:r>
        <w:rPr>
          <w:rFonts w:eastAsia="Times New Roman" w:cs="Times New Roman"/>
          <w:b/>
          <w:bCs/>
          <w:color w:val="000000"/>
          <w:szCs w:val="28"/>
          <w:bdr w:val="none" w:sz="0" w:space="0" w:color="auto" w:frame="1"/>
        </w:rPr>
        <w:t xml:space="preserve">Về việc </w:t>
      </w:r>
      <w:r w:rsidRPr="00A6132A">
        <w:rPr>
          <w:rFonts w:eastAsia="Times New Roman" w:cs="Times New Roman"/>
          <w:b/>
          <w:bCs/>
          <w:color w:val="000000"/>
          <w:szCs w:val="28"/>
          <w:bdr w:val="none" w:sz="0" w:space="0" w:color="auto" w:frame="1"/>
        </w:rPr>
        <w:t xml:space="preserve">Ban hành Quy chế tiếp công dân, tiếp nhận xử lý, </w:t>
      </w:r>
    </w:p>
    <w:p w14:paraId="218685FF" w14:textId="77777777" w:rsidR="00A6132A" w:rsidRPr="00A6132A" w:rsidRDefault="00A6132A" w:rsidP="00156F79">
      <w:pPr>
        <w:spacing w:after="0" w:line="240" w:lineRule="auto"/>
        <w:jc w:val="center"/>
        <w:textAlignment w:val="baseline"/>
        <w:rPr>
          <w:rFonts w:eastAsia="Times New Roman" w:cs="Times New Roman"/>
          <w:color w:val="000000"/>
          <w:szCs w:val="28"/>
        </w:rPr>
      </w:pPr>
      <w:r w:rsidRPr="00A6132A">
        <w:rPr>
          <w:rFonts w:eastAsia="Times New Roman" w:cs="Times New Roman"/>
          <w:b/>
          <w:bCs/>
          <w:color w:val="000000"/>
          <w:szCs w:val="28"/>
          <w:bdr w:val="none" w:sz="0" w:space="0" w:color="auto" w:frame="1"/>
        </w:rPr>
        <w:t xml:space="preserve">giải quyết đơn khiếu nại, tố cáo của trường THPT </w:t>
      </w:r>
      <w:r>
        <w:rPr>
          <w:rFonts w:eastAsia="Times New Roman" w:cs="Times New Roman"/>
          <w:b/>
          <w:bCs/>
          <w:color w:val="000000"/>
          <w:szCs w:val="28"/>
          <w:bdr w:val="none" w:sz="0" w:space="0" w:color="auto" w:frame="1"/>
        </w:rPr>
        <w:t>Nguyễn Khuyến</w:t>
      </w:r>
    </w:p>
    <w:p w14:paraId="40CF471A" w14:textId="77777777" w:rsidR="00A6132A" w:rsidRPr="00A6132A" w:rsidRDefault="00156F79" w:rsidP="00A6132A">
      <w:pPr>
        <w:spacing w:after="0" w:line="240" w:lineRule="auto"/>
        <w:jc w:val="both"/>
        <w:textAlignment w:val="baseline"/>
        <w:rPr>
          <w:rFonts w:eastAsia="Times New Roman" w:cs="Times New Roman"/>
          <w:color w:val="000000"/>
          <w:szCs w:val="28"/>
        </w:rPr>
      </w:pPr>
      <w:r>
        <w:rPr>
          <w:rFonts w:eastAsia="Times New Roman" w:cs="Times New Roman"/>
          <w:noProof/>
          <w:color w:val="000000"/>
          <w:szCs w:val="28"/>
        </w:rPr>
        <mc:AlternateContent>
          <mc:Choice Requires="wps">
            <w:drawing>
              <wp:anchor distT="0" distB="0" distL="114300" distR="114300" simplePos="0" relativeHeight="251661312" behindDoc="0" locked="0" layoutInCell="1" allowOverlap="1" wp14:anchorId="6DC8F58D" wp14:editId="518122B0">
                <wp:simplePos x="0" y="0"/>
                <wp:positionH relativeFrom="column">
                  <wp:posOffset>2205990</wp:posOffset>
                </wp:positionH>
                <wp:positionV relativeFrom="paragraph">
                  <wp:posOffset>59690</wp:posOffset>
                </wp:positionV>
                <wp:extent cx="16573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657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1526DF"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3.7pt,4.7pt" to="304.2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" strokecolor="#5b9bd5 [3204]" strokeweight=".5pt">
                <v:stroke joinstyle="miter"/>
              </v:line>
            </w:pict>
          </mc:Fallback>
        </mc:AlternateContent>
      </w:r>
      <w:r w:rsidR="00A6132A" w:rsidRPr="00A6132A">
        <w:rPr>
          <w:rFonts w:eastAsia="Times New Roman" w:cs="Times New Roman"/>
          <w:color w:val="000000"/>
          <w:szCs w:val="28"/>
        </w:rPr>
        <w:t> </w:t>
      </w:r>
    </w:p>
    <w:p w14:paraId="6AE78483" w14:textId="77777777" w:rsidR="00156F79" w:rsidRDefault="00156F79" w:rsidP="00156F79">
      <w:pPr>
        <w:spacing w:after="0" w:line="240" w:lineRule="auto"/>
        <w:jc w:val="both"/>
        <w:textAlignment w:val="baseline"/>
        <w:rPr>
          <w:rFonts w:eastAsia="Times New Roman" w:cs="Times New Roman"/>
          <w:b/>
          <w:bCs/>
          <w:color w:val="000000"/>
          <w:szCs w:val="28"/>
          <w:bdr w:val="none" w:sz="0" w:space="0" w:color="auto" w:frame="1"/>
        </w:rPr>
      </w:pPr>
    </w:p>
    <w:p w14:paraId="4ED38E26" w14:textId="77777777" w:rsidR="00A6132A" w:rsidRPr="00A6132A" w:rsidRDefault="00A6132A" w:rsidP="00156F79">
      <w:pPr>
        <w:spacing w:after="0" w:line="240" w:lineRule="auto"/>
        <w:jc w:val="center"/>
        <w:textAlignment w:val="baseline"/>
        <w:rPr>
          <w:rFonts w:eastAsia="Times New Roman" w:cs="Times New Roman"/>
          <w:color w:val="000000"/>
          <w:szCs w:val="28"/>
        </w:rPr>
      </w:pPr>
      <w:r w:rsidRPr="00A6132A">
        <w:rPr>
          <w:rFonts w:eastAsia="Times New Roman" w:cs="Times New Roman"/>
          <w:b/>
          <w:bCs/>
          <w:color w:val="000000"/>
          <w:szCs w:val="28"/>
          <w:bdr w:val="none" w:sz="0" w:space="0" w:color="auto" w:frame="1"/>
        </w:rPr>
        <w:t xml:space="preserve">HIỆU TRƯỞNG TRƯỜNG THPT </w:t>
      </w:r>
      <w:r>
        <w:rPr>
          <w:rFonts w:eastAsia="Times New Roman" w:cs="Times New Roman"/>
          <w:b/>
          <w:bCs/>
          <w:color w:val="000000"/>
          <w:szCs w:val="28"/>
          <w:bdr w:val="none" w:sz="0" w:space="0" w:color="auto" w:frame="1"/>
        </w:rPr>
        <w:t>NGUYỄN KHUYẾN</w:t>
      </w:r>
    </w:p>
    <w:p w14:paraId="25012BB0" w14:textId="77777777" w:rsidR="00A6132A" w:rsidRPr="007A60A0" w:rsidRDefault="00A6132A" w:rsidP="00156F79">
      <w:pPr>
        <w:spacing w:after="0" w:line="288" w:lineRule="auto"/>
        <w:jc w:val="both"/>
        <w:textAlignment w:val="baseline"/>
        <w:rPr>
          <w:rFonts w:eastAsia="Times New Roman" w:cs="Times New Roman"/>
          <w:i/>
          <w:color w:val="000000"/>
          <w:szCs w:val="28"/>
        </w:rPr>
      </w:pPr>
      <w:r w:rsidRPr="00A6132A">
        <w:rPr>
          <w:rFonts w:eastAsia="Times New Roman" w:cs="Times New Roman"/>
          <w:color w:val="000000"/>
          <w:szCs w:val="28"/>
        </w:rPr>
        <w:t> </w:t>
      </w:r>
      <w:r w:rsidR="00156F79">
        <w:rPr>
          <w:rFonts w:eastAsia="Times New Roman" w:cs="Times New Roman"/>
          <w:color w:val="000000"/>
          <w:szCs w:val="28"/>
        </w:rPr>
        <w:tab/>
      </w:r>
      <w:r w:rsidRPr="007A60A0">
        <w:rPr>
          <w:rFonts w:eastAsia="Times New Roman" w:cs="Times New Roman"/>
          <w:i/>
          <w:color w:val="000000"/>
          <w:szCs w:val="28"/>
        </w:rPr>
        <w:t>Căn cứ Luật số 42/2013/QH13 của Quốc hội nước cộng hoà xã hội chủ nghĩa Việt Nam thông qua ngày 25 tháng 11 năm 2013;</w:t>
      </w:r>
    </w:p>
    <w:p w14:paraId="38F5B749" w14:textId="77777777" w:rsidR="00A6132A" w:rsidRPr="007A60A0" w:rsidRDefault="00A6132A" w:rsidP="00156F79">
      <w:pPr>
        <w:spacing w:after="0" w:line="288" w:lineRule="auto"/>
        <w:ind w:firstLine="720"/>
        <w:jc w:val="both"/>
        <w:textAlignment w:val="baseline"/>
        <w:rPr>
          <w:rFonts w:eastAsia="Times New Roman" w:cs="Times New Roman"/>
          <w:i/>
          <w:color w:val="000000"/>
          <w:szCs w:val="28"/>
        </w:rPr>
      </w:pPr>
      <w:r w:rsidRPr="007A60A0">
        <w:rPr>
          <w:rFonts w:eastAsia="Times New Roman" w:cs="Times New Roman"/>
          <w:i/>
          <w:color w:val="000000"/>
          <w:szCs w:val="28"/>
        </w:rPr>
        <w:t xml:space="preserve">Căn cứ </w:t>
      </w:r>
      <w:r w:rsidR="00EA66A8" w:rsidRPr="007A60A0">
        <w:rPr>
          <w:rFonts w:eastAsia="Times New Roman" w:cs="Times New Roman"/>
          <w:i/>
          <w:color w:val="000000"/>
          <w:szCs w:val="28"/>
        </w:rPr>
        <w:t>Thông tư</w:t>
      </w:r>
      <w:r w:rsidRPr="007A60A0">
        <w:rPr>
          <w:rFonts w:eastAsia="Times New Roman" w:cs="Times New Roman"/>
          <w:i/>
          <w:color w:val="000000"/>
          <w:szCs w:val="28"/>
        </w:rPr>
        <w:t xml:space="preserve"> số 04/2021/NĐ-CP</w:t>
      </w:r>
      <w:r w:rsidR="00EA66A8" w:rsidRPr="007A60A0">
        <w:rPr>
          <w:rFonts w:eastAsia="Times New Roman" w:cs="Times New Roman"/>
          <w:i/>
          <w:color w:val="000000"/>
          <w:szCs w:val="28"/>
        </w:rPr>
        <w:t xml:space="preserve"> ngày 01 tháng 10 năm 2021của Chính phủ Quy định quy trình tiếp công dân</w:t>
      </w:r>
    </w:p>
    <w:p w14:paraId="458535C6" w14:textId="77777777" w:rsidR="00A6132A" w:rsidRPr="007A60A0" w:rsidRDefault="00A6132A" w:rsidP="00156F79">
      <w:pPr>
        <w:spacing w:after="0" w:line="288" w:lineRule="auto"/>
        <w:ind w:firstLine="720"/>
        <w:jc w:val="both"/>
        <w:textAlignment w:val="baseline"/>
        <w:rPr>
          <w:rFonts w:eastAsia="Times New Roman" w:cs="Times New Roman"/>
          <w:i/>
          <w:color w:val="000000"/>
          <w:szCs w:val="28"/>
        </w:rPr>
      </w:pPr>
      <w:r w:rsidRPr="007A60A0">
        <w:rPr>
          <w:rFonts w:eastAsia="Times New Roman" w:cs="Times New Roman"/>
          <w:i/>
          <w:color w:val="000000"/>
          <w:szCs w:val="28"/>
        </w:rPr>
        <w:t>Căn cứ Nghị định số 124/2020/NĐ-CP ngày 19 tháng 10 năm 2020 của Chính phủ Quy định chi tiết một số điều và biện pháp thi hành Luật Khiếu nại;</w:t>
      </w:r>
    </w:p>
    <w:p w14:paraId="226CC6FF" w14:textId="77777777" w:rsidR="00A6132A" w:rsidRPr="007A60A0" w:rsidRDefault="00A6132A" w:rsidP="00156F79">
      <w:pPr>
        <w:spacing w:after="0" w:line="288" w:lineRule="auto"/>
        <w:ind w:firstLine="720"/>
        <w:jc w:val="both"/>
        <w:textAlignment w:val="baseline"/>
        <w:rPr>
          <w:rFonts w:eastAsia="Times New Roman" w:cs="Times New Roman"/>
          <w:i/>
          <w:color w:val="000000"/>
          <w:szCs w:val="28"/>
        </w:rPr>
      </w:pPr>
      <w:r w:rsidRPr="007A60A0">
        <w:rPr>
          <w:rFonts w:eastAsia="Times New Roman" w:cs="Times New Roman"/>
          <w:i/>
          <w:color w:val="000000"/>
          <w:szCs w:val="28"/>
        </w:rPr>
        <w:t>Căn cứ Nghị định số 31/2019/NĐ-CP ngày 10 tháng 4 năm 2019 của Chính phủ Quy định chi tiết một số điều và biện pháp tổ chức thi hành Luật Tố cáo;</w:t>
      </w:r>
    </w:p>
    <w:p w14:paraId="421AE4DA" w14:textId="77777777" w:rsidR="0008010B" w:rsidRPr="007A60A0" w:rsidRDefault="00A6132A" w:rsidP="00156F79">
      <w:pPr>
        <w:spacing w:after="0" w:line="288" w:lineRule="auto"/>
        <w:ind w:firstLine="720"/>
        <w:jc w:val="both"/>
        <w:textAlignment w:val="baseline"/>
        <w:rPr>
          <w:rFonts w:eastAsia="Times New Roman" w:cs="Times New Roman"/>
          <w:i/>
          <w:color w:val="000000"/>
          <w:szCs w:val="28"/>
        </w:rPr>
      </w:pPr>
      <w:r w:rsidRPr="007A60A0">
        <w:rPr>
          <w:rFonts w:eastAsia="Times New Roman" w:cs="Times New Roman"/>
          <w:i/>
          <w:color w:val="000000"/>
          <w:szCs w:val="28"/>
        </w:rPr>
        <w:t xml:space="preserve">Căn cứ </w:t>
      </w:r>
      <w:r w:rsidR="0008010B" w:rsidRPr="007A60A0">
        <w:rPr>
          <w:rFonts w:eastAsia="Times New Roman" w:cs="Times New Roman"/>
          <w:i/>
          <w:color w:val="000000"/>
          <w:szCs w:val="28"/>
        </w:rPr>
        <w:t>Thông tư số 32/2020/TT-BGDĐT ngày 15 tháng 9 năm 2020 của Bộ Giáo dục và Đào tạo về Ban hành Điều lệ trường trung học cơ sở, trường trung học phổ thông và trường phổ thông nhiều cấp học;</w:t>
      </w:r>
    </w:p>
    <w:p w14:paraId="1CCA4C39" w14:textId="77777777" w:rsidR="00A6132A" w:rsidRPr="007A60A0" w:rsidRDefault="0008010B" w:rsidP="00156F79">
      <w:pPr>
        <w:spacing w:after="0" w:line="288" w:lineRule="auto"/>
        <w:ind w:firstLine="720"/>
        <w:jc w:val="both"/>
        <w:textAlignment w:val="baseline"/>
        <w:rPr>
          <w:rFonts w:eastAsia="Times New Roman" w:cs="Times New Roman"/>
          <w:i/>
          <w:color w:val="000000"/>
          <w:szCs w:val="28"/>
        </w:rPr>
      </w:pPr>
      <w:r w:rsidRPr="007A60A0">
        <w:rPr>
          <w:rFonts w:eastAsia="Times New Roman" w:cs="Times New Roman"/>
          <w:i/>
          <w:color w:val="000000"/>
          <w:szCs w:val="28"/>
        </w:rPr>
        <w:t>Xét đề nghị của bộ phận Văn phòng thuộc tổ chuyên môn số 2,</w:t>
      </w:r>
    </w:p>
    <w:p w14:paraId="17DAF60F" w14:textId="77777777" w:rsidR="00A6132A" w:rsidRPr="00A6132A" w:rsidRDefault="00A6132A" w:rsidP="00156F79">
      <w:pPr>
        <w:spacing w:after="0" w:line="288" w:lineRule="auto"/>
        <w:ind w:left="4420"/>
        <w:jc w:val="both"/>
        <w:textAlignment w:val="baseline"/>
        <w:rPr>
          <w:rFonts w:eastAsia="Times New Roman" w:cs="Times New Roman"/>
          <w:color w:val="000000"/>
          <w:szCs w:val="28"/>
        </w:rPr>
      </w:pPr>
      <w:r w:rsidRPr="00A6132A">
        <w:rPr>
          <w:rFonts w:eastAsia="Times New Roman" w:cs="Times New Roman"/>
          <w:b/>
          <w:bCs/>
          <w:color w:val="000000"/>
          <w:szCs w:val="28"/>
          <w:bdr w:val="none" w:sz="0" w:space="0" w:color="auto" w:frame="1"/>
        </w:rPr>
        <w:t>QUYẾT ĐỊNH:</w:t>
      </w:r>
    </w:p>
    <w:p w14:paraId="461E5EA3" w14:textId="77777777" w:rsidR="00A6132A" w:rsidRPr="00A6132A" w:rsidRDefault="00A6132A" w:rsidP="00156F79">
      <w:pPr>
        <w:spacing w:after="0" w:line="288" w:lineRule="auto"/>
        <w:ind w:firstLine="720"/>
        <w:jc w:val="both"/>
        <w:textAlignment w:val="baseline"/>
        <w:rPr>
          <w:rFonts w:eastAsia="Times New Roman" w:cs="Times New Roman"/>
          <w:color w:val="000000"/>
          <w:szCs w:val="28"/>
        </w:rPr>
      </w:pPr>
      <w:r w:rsidRPr="00A6132A">
        <w:rPr>
          <w:rFonts w:eastAsia="Times New Roman" w:cs="Times New Roman"/>
          <w:b/>
          <w:bCs/>
          <w:color w:val="000000"/>
          <w:szCs w:val="28"/>
          <w:bdr w:val="none" w:sz="0" w:space="0" w:color="auto" w:frame="1"/>
        </w:rPr>
        <w:t>Điều 1.</w:t>
      </w:r>
      <w:r w:rsidR="0008010B">
        <w:rPr>
          <w:rFonts w:eastAsia="Times New Roman" w:cs="Times New Roman"/>
          <w:b/>
          <w:bCs/>
          <w:color w:val="000000"/>
          <w:szCs w:val="28"/>
          <w:bdr w:val="none" w:sz="0" w:space="0" w:color="auto" w:frame="1"/>
        </w:rPr>
        <w:t xml:space="preserve"> </w:t>
      </w:r>
      <w:r w:rsidRPr="00A6132A">
        <w:rPr>
          <w:rFonts w:eastAsia="Times New Roman" w:cs="Times New Roman"/>
          <w:color w:val="000000"/>
          <w:szCs w:val="28"/>
        </w:rPr>
        <w:t xml:space="preserve">Ban hành Quy chế tiếp công dân, tiếp nhận xử lý, giải quyết đơn khiếu nại, tố cáo của trường THPT </w:t>
      </w:r>
      <w:r w:rsidR="0008010B">
        <w:rPr>
          <w:rFonts w:eastAsia="Times New Roman" w:cs="Times New Roman"/>
          <w:color w:val="000000"/>
          <w:szCs w:val="28"/>
        </w:rPr>
        <w:t>Nguyễn;</w:t>
      </w:r>
    </w:p>
    <w:p w14:paraId="16216E1B" w14:textId="77777777" w:rsidR="00A6132A" w:rsidRPr="00A6132A" w:rsidRDefault="00A6132A" w:rsidP="00156F79">
      <w:pPr>
        <w:spacing w:after="0" w:line="288" w:lineRule="auto"/>
        <w:ind w:firstLine="720"/>
        <w:jc w:val="both"/>
        <w:textAlignment w:val="baseline"/>
        <w:rPr>
          <w:rFonts w:eastAsia="Times New Roman" w:cs="Times New Roman"/>
          <w:color w:val="000000"/>
          <w:szCs w:val="28"/>
        </w:rPr>
      </w:pPr>
      <w:r w:rsidRPr="00A6132A">
        <w:rPr>
          <w:rFonts w:eastAsia="Times New Roman" w:cs="Times New Roman"/>
          <w:b/>
          <w:bCs/>
          <w:color w:val="000000"/>
          <w:szCs w:val="28"/>
          <w:bdr w:val="none" w:sz="0" w:space="0" w:color="auto" w:frame="1"/>
        </w:rPr>
        <w:t>Điều 2.</w:t>
      </w:r>
      <w:r w:rsidR="0008010B">
        <w:rPr>
          <w:rFonts w:eastAsia="Times New Roman" w:cs="Times New Roman"/>
          <w:b/>
          <w:bCs/>
          <w:color w:val="000000"/>
          <w:szCs w:val="28"/>
          <w:bdr w:val="none" w:sz="0" w:space="0" w:color="auto" w:frame="1"/>
        </w:rPr>
        <w:t xml:space="preserve"> </w:t>
      </w:r>
      <w:r w:rsidRPr="00A6132A">
        <w:rPr>
          <w:rFonts w:eastAsia="Times New Roman" w:cs="Times New Roman"/>
          <w:color w:val="000000"/>
          <w:szCs w:val="28"/>
        </w:rPr>
        <w:t>Quyết định có hiệu lực thi hành kể từ ngày ký</w:t>
      </w:r>
      <w:r w:rsidR="0008010B">
        <w:rPr>
          <w:rFonts w:eastAsia="Times New Roman" w:cs="Times New Roman"/>
          <w:color w:val="000000"/>
          <w:szCs w:val="28"/>
        </w:rPr>
        <w:t>;</w:t>
      </w:r>
    </w:p>
    <w:p w14:paraId="1B89C1F3" w14:textId="77777777" w:rsidR="00A6132A" w:rsidRPr="00A6132A" w:rsidRDefault="00A6132A" w:rsidP="00156F79">
      <w:pPr>
        <w:spacing w:after="0" w:line="288" w:lineRule="auto"/>
        <w:ind w:firstLine="720"/>
        <w:jc w:val="both"/>
        <w:textAlignment w:val="baseline"/>
        <w:rPr>
          <w:rFonts w:eastAsia="Times New Roman" w:cs="Times New Roman"/>
          <w:color w:val="000000"/>
          <w:szCs w:val="28"/>
        </w:rPr>
      </w:pPr>
      <w:r w:rsidRPr="00A6132A">
        <w:rPr>
          <w:rFonts w:eastAsia="Times New Roman" w:cs="Times New Roman"/>
          <w:b/>
          <w:bCs/>
          <w:color w:val="000000"/>
          <w:szCs w:val="28"/>
          <w:bdr w:val="none" w:sz="0" w:space="0" w:color="auto" w:frame="1"/>
        </w:rPr>
        <w:t>Điều 3.</w:t>
      </w:r>
      <w:r w:rsidR="0008010B">
        <w:rPr>
          <w:rFonts w:eastAsia="Times New Roman" w:cs="Times New Roman"/>
          <w:b/>
          <w:bCs/>
          <w:color w:val="000000"/>
          <w:szCs w:val="28"/>
          <w:bdr w:val="none" w:sz="0" w:space="0" w:color="auto" w:frame="1"/>
        </w:rPr>
        <w:t xml:space="preserve"> </w:t>
      </w:r>
      <w:r w:rsidR="0008010B" w:rsidRPr="0008010B">
        <w:rPr>
          <w:rFonts w:eastAsia="Times New Roman" w:cs="Times New Roman"/>
          <w:bCs/>
          <w:color w:val="000000"/>
          <w:szCs w:val="28"/>
          <w:bdr w:val="none" w:sz="0" w:space="0" w:color="auto" w:frame="1"/>
        </w:rPr>
        <w:t>Các bộ phận có liên quan, t</w:t>
      </w:r>
      <w:r w:rsidRPr="00A6132A">
        <w:rPr>
          <w:rFonts w:eastAsia="Times New Roman" w:cs="Times New Roman"/>
          <w:color w:val="000000"/>
          <w:szCs w:val="28"/>
        </w:rPr>
        <w:t>oàn thể cán bộ, giáo viên, nhân viên, cha mẹ học sinh và học sinh của trường căn cứ Quyết định thi hành./.</w:t>
      </w:r>
    </w:p>
    <w:p w14:paraId="0EE24D57" w14:textId="77777777" w:rsidR="00A6132A" w:rsidRDefault="00A6132A" w:rsidP="00A6132A">
      <w:pPr>
        <w:spacing w:after="0" w:line="240" w:lineRule="auto"/>
        <w:jc w:val="both"/>
        <w:textAlignment w:val="baseline"/>
        <w:rPr>
          <w:rFonts w:eastAsia="Times New Roman" w:cs="Times New Roman"/>
          <w:color w:val="000000"/>
          <w:szCs w:val="28"/>
        </w:rPr>
      </w:pPr>
      <w:r w:rsidRPr="00A6132A">
        <w:rPr>
          <w:rFonts w:eastAsia="Times New Roman" w:cs="Times New Roman"/>
          <w:color w:val="000000"/>
          <w:szCs w:val="28"/>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522"/>
      </w:tblGrid>
      <w:tr w:rsidR="000717C7" w14:paraId="04478003" w14:textId="77777777" w:rsidTr="00156F79">
        <w:tc>
          <w:tcPr>
            <w:tcW w:w="3823" w:type="dxa"/>
          </w:tcPr>
          <w:p w14:paraId="1ABDAFB7" w14:textId="77777777" w:rsidR="000717C7" w:rsidRPr="00156F79" w:rsidRDefault="000717C7" w:rsidP="00A6132A">
            <w:pPr>
              <w:jc w:val="both"/>
              <w:textAlignment w:val="baseline"/>
              <w:rPr>
                <w:rFonts w:eastAsia="Times New Roman" w:cs="Times New Roman"/>
                <w:b/>
                <w:bCs/>
                <w:i/>
                <w:iCs/>
                <w:sz w:val="24"/>
                <w:szCs w:val="24"/>
                <w:bdr w:val="none" w:sz="0" w:space="0" w:color="auto" w:frame="1"/>
              </w:rPr>
            </w:pPr>
            <w:r w:rsidRPr="00156F79">
              <w:rPr>
                <w:rFonts w:eastAsia="Times New Roman" w:cs="Times New Roman"/>
                <w:b/>
                <w:bCs/>
                <w:i/>
                <w:iCs/>
                <w:sz w:val="24"/>
                <w:szCs w:val="24"/>
                <w:bdr w:val="none" w:sz="0" w:space="0" w:color="auto" w:frame="1"/>
              </w:rPr>
              <w:t>Nơi nhận:</w:t>
            </w:r>
          </w:p>
          <w:p w14:paraId="7A0AC04A" w14:textId="77777777" w:rsidR="000717C7" w:rsidRPr="00156F79" w:rsidRDefault="000717C7" w:rsidP="000717C7">
            <w:pPr>
              <w:textAlignment w:val="baseline"/>
              <w:rPr>
                <w:rFonts w:eastAsia="Times New Roman" w:cs="Times New Roman"/>
                <w:sz w:val="22"/>
              </w:rPr>
            </w:pPr>
            <w:r w:rsidRPr="00A6132A">
              <w:rPr>
                <w:rFonts w:eastAsia="Times New Roman" w:cs="Times New Roman"/>
                <w:sz w:val="22"/>
              </w:rPr>
              <w:t xml:space="preserve">- </w:t>
            </w:r>
            <w:r w:rsidRPr="00156F79">
              <w:rPr>
                <w:rFonts w:eastAsia="Times New Roman" w:cs="Times New Roman"/>
                <w:sz w:val="22"/>
              </w:rPr>
              <w:t>Sở GD&amp;ĐT Hải Phòng;</w:t>
            </w:r>
          </w:p>
          <w:p w14:paraId="097FDBA9" w14:textId="77777777" w:rsidR="000717C7" w:rsidRPr="00156F79" w:rsidRDefault="000717C7" w:rsidP="000717C7">
            <w:pPr>
              <w:textAlignment w:val="baseline"/>
              <w:rPr>
                <w:rFonts w:eastAsia="Times New Roman" w:cs="Times New Roman"/>
                <w:sz w:val="22"/>
              </w:rPr>
            </w:pPr>
            <w:r w:rsidRPr="00156F79">
              <w:rPr>
                <w:rFonts w:eastAsia="Times New Roman" w:cs="Times New Roman"/>
                <w:sz w:val="22"/>
              </w:rPr>
              <w:t>- ĐU, BGH, CTCĐ, BTĐTN;</w:t>
            </w:r>
          </w:p>
          <w:p w14:paraId="091A90C7" w14:textId="77777777" w:rsidR="000717C7" w:rsidRPr="00156F79" w:rsidRDefault="000717C7" w:rsidP="000717C7">
            <w:pPr>
              <w:textAlignment w:val="baseline"/>
              <w:rPr>
                <w:rFonts w:eastAsia="Times New Roman" w:cs="Times New Roman"/>
                <w:sz w:val="22"/>
              </w:rPr>
            </w:pPr>
            <w:r w:rsidRPr="00156F79">
              <w:rPr>
                <w:rFonts w:eastAsia="Times New Roman" w:cs="Times New Roman"/>
                <w:sz w:val="22"/>
              </w:rPr>
              <w:t>- TTCM, TPCM, TKHĐ</w:t>
            </w:r>
            <w:r w:rsidRPr="00A6132A">
              <w:rPr>
                <w:rFonts w:eastAsia="Times New Roman" w:cs="Times New Roman"/>
                <w:sz w:val="22"/>
              </w:rPr>
              <w:t>;</w:t>
            </w:r>
          </w:p>
          <w:p w14:paraId="5B30E67A" w14:textId="77777777" w:rsidR="000717C7" w:rsidRPr="00156F79" w:rsidRDefault="000717C7" w:rsidP="000717C7">
            <w:pPr>
              <w:jc w:val="both"/>
              <w:textAlignment w:val="baseline"/>
              <w:rPr>
                <w:rFonts w:eastAsia="Times New Roman" w:cs="Times New Roman"/>
                <w:sz w:val="22"/>
              </w:rPr>
            </w:pPr>
            <w:r w:rsidRPr="00156F79">
              <w:rPr>
                <w:rFonts w:eastAsia="Times New Roman" w:cs="Times New Roman"/>
                <w:sz w:val="22"/>
              </w:rPr>
              <w:t>- GVCN, CMHS;</w:t>
            </w:r>
          </w:p>
          <w:p w14:paraId="7E06BB65" w14:textId="77777777" w:rsidR="000717C7" w:rsidRPr="00156F79" w:rsidRDefault="000717C7" w:rsidP="000717C7">
            <w:pPr>
              <w:jc w:val="both"/>
              <w:textAlignment w:val="baseline"/>
              <w:rPr>
                <w:rFonts w:eastAsia="Times New Roman" w:cs="Times New Roman"/>
                <w:sz w:val="22"/>
              </w:rPr>
            </w:pPr>
            <w:r w:rsidRPr="00A6132A">
              <w:rPr>
                <w:rFonts w:eastAsia="Times New Roman" w:cs="Times New Roman"/>
                <w:sz w:val="22"/>
              </w:rPr>
              <w:t>- Đăng web trường;</w:t>
            </w:r>
          </w:p>
          <w:p w14:paraId="6350132A" w14:textId="77777777" w:rsidR="000717C7" w:rsidRDefault="000717C7" w:rsidP="000717C7">
            <w:pPr>
              <w:jc w:val="both"/>
              <w:textAlignment w:val="baseline"/>
              <w:rPr>
                <w:rFonts w:eastAsia="Times New Roman" w:cs="Times New Roman"/>
                <w:color w:val="000000"/>
                <w:szCs w:val="28"/>
              </w:rPr>
            </w:pPr>
            <w:r w:rsidRPr="00A6132A">
              <w:rPr>
                <w:rFonts w:eastAsia="Times New Roman" w:cs="Times New Roman"/>
                <w:sz w:val="22"/>
              </w:rPr>
              <w:t>- Lưu: VT.</w:t>
            </w:r>
          </w:p>
        </w:tc>
        <w:tc>
          <w:tcPr>
            <w:tcW w:w="5522" w:type="dxa"/>
          </w:tcPr>
          <w:p w14:paraId="11FC2DAB" w14:textId="77777777" w:rsidR="000717C7" w:rsidRPr="00156F79" w:rsidRDefault="000717C7" w:rsidP="00156F79">
            <w:pPr>
              <w:jc w:val="center"/>
              <w:textAlignment w:val="baseline"/>
              <w:rPr>
                <w:rFonts w:eastAsia="Times New Roman" w:cs="Times New Roman"/>
                <w:b/>
                <w:bCs/>
                <w:sz w:val="26"/>
                <w:szCs w:val="26"/>
                <w:bdr w:val="none" w:sz="0" w:space="0" w:color="auto" w:frame="1"/>
              </w:rPr>
            </w:pPr>
            <w:r w:rsidRPr="00156F79">
              <w:rPr>
                <w:rFonts w:eastAsia="Times New Roman" w:cs="Times New Roman"/>
                <w:b/>
                <w:bCs/>
                <w:sz w:val="26"/>
                <w:szCs w:val="26"/>
                <w:bdr w:val="none" w:sz="0" w:space="0" w:color="auto" w:frame="1"/>
              </w:rPr>
              <w:t>HIỆU TRƯỞNG</w:t>
            </w:r>
          </w:p>
          <w:p w14:paraId="1270B2D2" w14:textId="77777777" w:rsidR="000717C7" w:rsidRDefault="000717C7" w:rsidP="00156F79">
            <w:pPr>
              <w:jc w:val="center"/>
              <w:textAlignment w:val="baseline"/>
              <w:rPr>
                <w:rFonts w:eastAsia="Times New Roman" w:cs="Times New Roman"/>
                <w:b/>
                <w:bCs/>
                <w:szCs w:val="28"/>
                <w:bdr w:val="none" w:sz="0" w:space="0" w:color="auto" w:frame="1"/>
              </w:rPr>
            </w:pPr>
          </w:p>
          <w:p w14:paraId="0888D086" w14:textId="77777777" w:rsidR="000717C7" w:rsidRDefault="000717C7" w:rsidP="00156F79">
            <w:pPr>
              <w:jc w:val="center"/>
              <w:textAlignment w:val="baseline"/>
              <w:rPr>
                <w:rFonts w:eastAsia="Times New Roman" w:cs="Times New Roman"/>
                <w:b/>
                <w:bCs/>
                <w:szCs w:val="28"/>
                <w:bdr w:val="none" w:sz="0" w:space="0" w:color="auto" w:frame="1"/>
              </w:rPr>
            </w:pPr>
          </w:p>
          <w:p w14:paraId="03B45AEF" w14:textId="77777777" w:rsidR="000717C7" w:rsidRDefault="000717C7" w:rsidP="00156F79">
            <w:pPr>
              <w:jc w:val="center"/>
              <w:textAlignment w:val="baseline"/>
              <w:rPr>
                <w:rFonts w:eastAsia="Times New Roman" w:cs="Times New Roman"/>
                <w:b/>
                <w:bCs/>
                <w:szCs w:val="28"/>
                <w:bdr w:val="none" w:sz="0" w:space="0" w:color="auto" w:frame="1"/>
              </w:rPr>
            </w:pPr>
          </w:p>
          <w:p w14:paraId="3911236B" w14:textId="77777777" w:rsidR="000717C7" w:rsidRDefault="000717C7" w:rsidP="00156F79">
            <w:pPr>
              <w:jc w:val="center"/>
              <w:textAlignment w:val="baseline"/>
              <w:rPr>
                <w:rFonts w:eastAsia="Times New Roman" w:cs="Times New Roman"/>
                <w:b/>
                <w:bCs/>
                <w:szCs w:val="28"/>
                <w:bdr w:val="none" w:sz="0" w:space="0" w:color="auto" w:frame="1"/>
              </w:rPr>
            </w:pPr>
          </w:p>
          <w:p w14:paraId="61889A3C" w14:textId="77777777" w:rsidR="000717C7" w:rsidRDefault="000717C7" w:rsidP="00156F79">
            <w:pPr>
              <w:jc w:val="center"/>
              <w:textAlignment w:val="baseline"/>
              <w:rPr>
                <w:rFonts w:eastAsia="Times New Roman" w:cs="Times New Roman"/>
                <w:b/>
                <w:bCs/>
                <w:szCs w:val="28"/>
                <w:bdr w:val="none" w:sz="0" w:space="0" w:color="auto" w:frame="1"/>
              </w:rPr>
            </w:pPr>
          </w:p>
          <w:p w14:paraId="5091CBE2" w14:textId="77777777" w:rsidR="000717C7" w:rsidRDefault="000717C7" w:rsidP="00156F79">
            <w:pPr>
              <w:jc w:val="center"/>
              <w:textAlignment w:val="baseline"/>
              <w:rPr>
                <w:rFonts w:eastAsia="Times New Roman" w:cs="Times New Roman"/>
                <w:color w:val="000000"/>
                <w:szCs w:val="28"/>
              </w:rPr>
            </w:pPr>
            <w:r>
              <w:rPr>
                <w:rFonts w:eastAsia="Times New Roman" w:cs="Times New Roman"/>
                <w:b/>
                <w:bCs/>
                <w:szCs w:val="28"/>
                <w:bdr w:val="none" w:sz="0" w:space="0" w:color="auto" w:frame="1"/>
              </w:rPr>
              <w:t>Phạm Huy Hùng</w:t>
            </w:r>
          </w:p>
        </w:tc>
      </w:tr>
    </w:tbl>
    <w:p w14:paraId="46069D93" w14:textId="77777777" w:rsidR="000717C7" w:rsidRDefault="000717C7" w:rsidP="00A6132A">
      <w:pPr>
        <w:spacing w:after="0" w:line="240" w:lineRule="auto"/>
        <w:jc w:val="both"/>
        <w:textAlignment w:val="baseline"/>
        <w:rPr>
          <w:rFonts w:eastAsia="Times New Roman" w:cs="Times New Roman"/>
          <w:color w:val="000000"/>
          <w:szCs w:val="28"/>
        </w:rPr>
      </w:pPr>
    </w:p>
    <w:p w14:paraId="06D7E9DF" w14:textId="77777777" w:rsidR="00A6132A" w:rsidRDefault="00A6132A" w:rsidP="00A6132A">
      <w:pPr>
        <w:shd w:val="clear" w:color="auto" w:fill="FFFFFF"/>
        <w:spacing w:after="0" w:line="240" w:lineRule="auto"/>
        <w:jc w:val="both"/>
        <w:textAlignment w:val="baseline"/>
        <w:rPr>
          <w:rFonts w:ascii="Arial" w:eastAsia="Times New Roman" w:hAnsi="Arial" w:cs="Arial"/>
          <w:color w:val="000000"/>
          <w:sz w:val="18"/>
          <w:szCs w:val="18"/>
        </w:rPr>
      </w:pPr>
    </w:p>
    <w:p w14:paraId="2433BED8" w14:textId="77777777" w:rsidR="00A6132A" w:rsidRDefault="00A6132A" w:rsidP="00A6132A">
      <w:pPr>
        <w:shd w:val="clear" w:color="auto" w:fill="FFFFFF"/>
        <w:spacing w:after="0" w:line="240" w:lineRule="auto"/>
        <w:jc w:val="both"/>
        <w:textAlignment w:val="baseline"/>
        <w:rPr>
          <w:rFonts w:ascii="Arial" w:eastAsia="Times New Roman" w:hAnsi="Arial" w:cs="Arial"/>
          <w:color w:val="000000"/>
          <w:sz w:val="18"/>
          <w:szCs w:val="18"/>
        </w:rPr>
      </w:pPr>
    </w:p>
    <w:p w14:paraId="702D2C19" w14:textId="77777777" w:rsidR="00A6132A" w:rsidRDefault="00A6132A" w:rsidP="00A6132A">
      <w:pPr>
        <w:shd w:val="clear" w:color="auto" w:fill="FFFFFF"/>
        <w:spacing w:after="0" w:line="240" w:lineRule="auto"/>
        <w:jc w:val="both"/>
        <w:textAlignment w:val="baseline"/>
        <w:rPr>
          <w:rFonts w:ascii="Arial" w:eastAsia="Times New Roman" w:hAnsi="Arial" w:cs="Arial"/>
          <w:color w:val="000000"/>
          <w:sz w:val="18"/>
          <w:szCs w:val="18"/>
        </w:rPr>
      </w:pPr>
    </w:p>
    <w:p w14:paraId="1001ADCD" w14:textId="77777777" w:rsidR="00A6132A" w:rsidRDefault="00A6132A" w:rsidP="00A6132A">
      <w:pPr>
        <w:shd w:val="clear" w:color="auto" w:fill="FFFFFF"/>
        <w:spacing w:after="0" w:line="240" w:lineRule="auto"/>
        <w:jc w:val="both"/>
        <w:textAlignment w:val="baseline"/>
        <w:rPr>
          <w:rFonts w:ascii="Arial" w:eastAsia="Times New Roman" w:hAnsi="Arial" w:cs="Arial"/>
          <w:color w:val="000000"/>
          <w:sz w:val="18"/>
          <w:szCs w:val="18"/>
        </w:rPr>
      </w:pPr>
    </w:p>
    <w:p w14:paraId="2B75488C" w14:textId="77777777" w:rsidR="00A6132A" w:rsidRDefault="00A6132A" w:rsidP="00A6132A">
      <w:pPr>
        <w:shd w:val="clear" w:color="auto" w:fill="FFFFFF"/>
        <w:spacing w:after="0" w:line="240" w:lineRule="auto"/>
        <w:jc w:val="both"/>
        <w:textAlignment w:val="baseline"/>
        <w:rPr>
          <w:rFonts w:ascii="Arial" w:eastAsia="Times New Roman" w:hAnsi="Arial" w:cs="Arial"/>
          <w:color w:val="000000"/>
          <w:sz w:val="18"/>
          <w:szCs w:val="18"/>
        </w:rPr>
      </w:pPr>
    </w:p>
    <w:p w14:paraId="4D6CE9BE" w14:textId="77777777" w:rsidR="00A6132A" w:rsidRDefault="00A6132A" w:rsidP="00A6132A">
      <w:pPr>
        <w:shd w:val="clear" w:color="auto" w:fill="FFFFFF"/>
        <w:spacing w:after="0" w:line="240" w:lineRule="auto"/>
        <w:jc w:val="both"/>
        <w:textAlignment w:val="baseline"/>
        <w:rPr>
          <w:rFonts w:ascii="Arial" w:eastAsia="Times New Roman" w:hAnsi="Arial" w:cs="Arial"/>
          <w:color w:val="000000"/>
          <w:sz w:val="18"/>
          <w:szCs w:val="18"/>
        </w:rPr>
      </w:pPr>
    </w:p>
    <w:tbl>
      <w:tblPr>
        <w:tblStyle w:val="TableGrid"/>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670"/>
      </w:tblGrid>
      <w:tr w:rsidR="00156F79" w:rsidRPr="000717C7" w14:paraId="12463EA7" w14:textId="77777777" w:rsidTr="00FC2D1B">
        <w:tc>
          <w:tcPr>
            <w:tcW w:w="4820" w:type="dxa"/>
          </w:tcPr>
          <w:p w14:paraId="664FF16B" w14:textId="77777777" w:rsidR="00156F79" w:rsidRPr="000717C7" w:rsidRDefault="00156F79" w:rsidP="00FC2D1B">
            <w:pPr>
              <w:jc w:val="center"/>
              <w:textAlignment w:val="baseline"/>
              <w:rPr>
                <w:rFonts w:eastAsia="Times New Roman" w:cs="Times New Roman"/>
                <w:color w:val="000000"/>
                <w:sz w:val="26"/>
                <w:szCs w:val="26"/>
              </w:rPr>
            </w:pPr>
            <w:r w:rsidRPr="00A6132A">
              <w:rPr>
                <w:rFonts w:eastAsia="Times New Roman" w:cs="Times New Roman"/>
                <w:color w:val="000000"/>
                <w:sz w:val="26"/>
                <w:szCs w:val="26"/>
              </w:rPr>
              <w:lastRenderedPageBreak/>
              <w:t>SỞ GD</w:t>
            </w:r>
            <w:r w:rsidRPr="000717C7">
              <w:rPr>
                <w:rFonts w:eastAsia="Times New Roman" w:cs="Times New Roman"/>
                <w:color w:val="000000"/>
                <w:sz w:val="26"/>
                <w:szCs w:val="26"/>
              </w:rPr>
              <w:t xml:space="preserve"> &amp; Đ</w:t>
            </w:r>
            <w:r w:rsidRPr="00A6132A">
              <w:rPr>
                <w:rFonts w:eastAsia="Times New Roman" w:cs="Times New Roman"/>
                <w:color w:val="000000"/>
                <w:sz w:val="26"/>
                <w:szCs w:val="26"/>
              </w:rPr>
              <w:t xml:space="preserve">T </w:t>
            </w:r>
            <w:r w:rsidRPr="000717C7">
              <w:rPr>
                <w:rFonts w:eastAsia="Times New Roman" w:cs="Times New Roman"/>
                <w:color w:val="000000"/>
                <w:sz w:val="26"/>
                <w:szCs w:val="26"/>
              </w:rPr>
              <w:t>HẢI PHÒNG</w:t>
            </w:r>
          </w:p>
          <w:p w14:paraId="23ED7615" w14:textId="77777777" w:rsidR="00156F79" w:rsidRDefault="00156F79" w:rsidP="00FC2D1B">
            <w:pPr>
              <w:jc w:val="center"/>
              <w:textAlignment w:val="baseline"/>
              <w:rPr>
                <w:rFonts w:eastAsia="Times New Roman" w:cs="Times New Roman"/>
                <w:b/>
                <w:color w:val="000000"/>
                <w:sz w:val="26"/>
                <w:szCs w:val="26"/>
              </w:rPr>
            </w:pPr>
            <w:r w:rsidRPr="000717C7">
              <w:rPr>
                <w:rFonts w:eastAsia="Times New Roman" w:cs="Times New Roman"/>
                <w:b/>
                <w:color w:val="000000"/>
                <w:sz w:val="26"/>
                <w:szCs w:val="26"/>
              </w:rPr>
              <w:t>TRƯỜNG THPT NGUYỄN KHUYẾN</w:t>
            </w:r>
          </w:p>
          <w:p w14:paraId="67D7BFCB" w14:textId="77777777" w:rsidR="00156F79" w:rsidRPr="000717C7" w:rsidRDefault="00156F79" w:rsidP="00FC2D1B">
            <w:pPr>
              <w:jc w:val="center"/>
              <w:textAlignment w:val="baseline"/>
              <w:rPr>
                <w:rFonts w:eastAsia="Times New Roman" w:cs="Times New Roman"/>
                <w:b/>
                <w:color w:val="000000"/>
                <w:sz w:val="26"/>
                <w:szCs w:val="26"/>
              </w:rPr>
            </w:pPr>
            <w:r>
              <w:rPr>
                <w:rFonts w:eastAsia="Times New Roman" w:cs="Times New Roman"/>
                <w:b/>
                <w:noProof/>
                <w:color w:val="000000"/>
                <w:sz w:val="26"/>
                <w:szCs w:val="26"/>
              </w:rPr>
              <mc:AlternateContent>
                <mc:Choice Requires="wps">
                  <w:drawing>
                    <wp:anchor distT="0" distB="0" distL="114300" distR="114300" simplePos="0" relativeHeight="251663360" behindDoc="0" locked="0" layoutInCell="1" allowOverlap="1" wp14:anchorId="621C90ED" wp14:editId="7CF0CFE0">
                      <wp:simplePos x="0" y="0"/>
                      <wp:positionH relativeFrom="column">
                        <wp:posOffset>925194</wp:posOffset>
                      </wp:positionH>
                      <wp:positionV relativeFrom="paragraph">
                        <wp:posOffset>46355</wp:posOffset>
                      </wp:positionV>
                      <wp:extent cx="10763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1076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808C69"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2.85pt,3.65pt" to="157.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" strokecolor="#5b9bd5 [3204]" strokeweight=".5pt">
                      <v:stroke joinstyle="miter"/>
                    </v:line>
                  </w:pict>
                </mc:Fallback>
              </mc:AlternateContent>
            </w:r>
          </w:p>
        </w:tc>
        <w:tc>
          <w:tcPr>
            <w:tcW w:w="5670" w:type="dxa"/>
          </w:tcPr>
          <w:p w14:paraId="5AE5C97A" w14:textId="77777777" w:rsidR="00156F79" w:rsidRPr="000717C7" w:rsidRDefault="00156F79" w:rsidP="00FC2D1B">
            <w:pPr>
              <w:jc w:val="center"/>
              <w:textAlignment w:val="baseline"/>
              <w:rPr>
                <w:rFonts w:eastAsia="Times New Roman" w:cs="Times New Roman"/>
                <w:b/>
                <w:bCs/>
                <w:color w:val="000000"/>
                <w:sz w:val="26"/>
                <w:szCs w:val="26"/>
                <w:bdr w:val="none" w:sz="0" w:space="0" w:color="auto" w:frame="1"/>
              </w:rPr>
            </w:pPr>
            <w:r w:rsidRPr="000717C7">
              <w:rPr>
                <w:rFonts w:eastAsia="Times New Roman" w:cs="Times New Roman"/>
                <w:b/>
                <w:bCs/>
                <w:color w:val="000000"/>
                <w:sz w:val="26"/>
                <w:szCs w:val="26"/>
                <w:bdr w:val="none" w:sz="0" w:space="0" w:color="auto" w:frame="1"/>
              </w:rPr>
              <w:t>CỘNG HÒA XÃ HỘI CHỦ NGHĨA VIỆT NAM</w:t>
            </w:r>
          </w:p>
          <w:p w14:paraId="3C6F3B64" w14:textId="77777777" w:rsidR="00156F79" w:rsidRPr="000717C7" w:rsidRDefault="00156F79" w:rsidP="00FC2D1B">
            <w:pPr>
              <w:jc w:val="center"/>
              <w:textAlignment w:val="baseline"/>
              <w:rPr>
                <w:rFonts w:eastAsia="Times New Roman" w:cs="Times New Roman"/>
                <w:b/>
                <w:color w:val="000000"/>
                <w:szCs w:val="28"/>
              </w:rPr>
            </w:pPr>
            <w:r>
              <w:rPr>
                <w:rFonts w:eastAsia="Times New Roman" w:cs="Times New Roman"/>
                <w:b/>
                <w:noProof/>
                <w:color w:val="000000"/>
                <w:szCs w:val="28"/>
              </w:rPr>
              <mc:AlternateContent>
                <mc:Choice Requires="wps">
                  <w:drawing>
                    <wp:anchor distT="0" distB="0" distL="114300" distR="114300" simplePos="0" relativeHeight="251664384" behindDoc="0" locked="0" layoutInCell="1" allowOverlap="1" wp14:anchorId="3D63C746" wp14:editId="37E0AEDC">
                      <wp:simplePos x="0" y="0"/>
                      <wp:positionH relativeFrom="column">
                        <wp:posOffset>664844</wp:posOffset>
                      </wp:positionH>
                      <wp:positionV relativeFrom="paragraph">
                        <wp:posOffset>236220</wp:posOffset>
                      </wp:positionV>
                      <wp:extent cx="2105025" cy="9525"/>
                      <wp:effectExtent l="0" t="0" r="28575" b="28575"/>
                      <wp:wrapNone/>
                      <wp:docPr id="6" name="Straight Connector 6"/>
                      <wp:cNvGraphicFramePr/>
                      <a:graphic xmlns:a="http://schemas.openxmlformats.org/drawingml/2006/main">
                        <a:graphicData uri="http://schemas.microsoft.com/office/word/2010/wordprocessingShape">
                          <wps:wsp>
                            <wps:cNvCnPr/>
                            <wps:spPr>
                              <a:xfrm flipV="1">
                                <a:off x="0" y="0"/>
                                <a:ext cx="21050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AD79E8" id="Straight Connector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52.35pt,18.6pt" to="218.1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" strokecolor="#5b9bd5 [3204]" strokeweight=".5pt">
                      <v:stroke joinstyle="miter"/>
                    </v:line>
                  </w:pict>
                </mc:Fallback>
              </mc:AlternateContent>
            </w:r>
            <w:r w:rsidRPr="000717C7">
              <w:rPr>
                <w:rFonts w:eastAsia="Times New Roman" w:cs="Times New Roman"/>
                <w:b/>
                <w:color w:val="000000"/>
                <w:szCs w:val="28"/>
              </w:rPr>
              <w:t xml:space="preserve">Độc lập </w:t>
            </w:r>
            <w:r>
              <w:rPr>
                <w:rFonts w:eastAsia="Times New Roman" w:cs="Times New Roman"/>
                <w:b/>
                <w:color w:val="000000"/>
                <w:szCs w:val="28"/>
              </w:rPr>
              <w:t>-</w:t>
            </w:r>
            <w:r w:rsidRPr="000717C7">
              <w:rPr>
                <w:rFonts w:eastAsia="Times New Roman" w:cs="Times New Roman"/>
                <w:b/>
                <w:color w:val="000000"/>
                <w:szCs w:val="28"/>
              </w:rPr>
              <w:t xml:space="preserve"> Tự do </w:t>
            </w:r>
            <w:r>
              <w:rPr>
                <w:rFonts w:eastAsia="Times New Roman" w:cs="Times New Roman"/>
                <w:b/>
                <w:color w:val="000000"/>
                <w:szCs w:val="28"/>
              </w:rPr>
              <w:t>-</w:t>
            </w:r>
            <w:r w:rsidRPr="000717C7">
              <w:rPr>
                <w:rFonts w:eastAsia="Times New Roman" w:cs="Times New Roman"/>
                <w:b/>
                <w:color w:val="000000"/>
                <w:szCs w:val="28"/>
              </w:rPr>
              <w:t xml:space="preserve"> Hạnh phúc</w:t>
            </w:r>
          </w:p>
        </w:tc>
      </w:tr>
    </w:tbl>
    <w:p w14:paraId="2BDE3F8C" w14:textId="77777777" w:rsidR="00156F79" w:rsidRDefault="00156F79" w:rsidP="00A6132A">
      <w:pPr>
        <w:shd w:val="clear" w:color="auto" w:fill="FFFFFF"/>
        <w:spacing w:after="0" w:line="240" w:lineRule="auto"/>
        <w:jc w:val="both"/>
        <w:textAlignment w:val="baseline"/>
        <w:rPr>
          <w:rFonts w:ascii="Arial" w:eastAsia="Times New Roman" w:hAnsi="Arial" w:cs="Arial"/>
          <w:color w:val="000000"/>
          <w:sz w:val="18"/>
          <w:szCs w:val="18"/>
        </w:rPr>
      </w:pPr>
    </w:p>
    <w:p w14:paraId="08389E27" w14:textId="77777777" w:rsidR="00A6132A" w:rsidRPr="00A6132A" w:rsidRDefault="00A6132A" w:rsidP="00A6132A">
      <w:pPr>
        <w:shd w:val="clear" w:color="auto" w:fill="FFFFFF"/>
        <w:spacing w:after="0" w:line="240" w:lineRule="auto"/>
        <w:jc w:val="center"/>
        <w:textAlignment w:val="baseline"/>
        <w:rPr>
          <w:rFonts w:eastAsia="Times New Roman" w:cs="Times New Roman"/>
          <w:color w:val="000000"/>
          <w:szCs w:val="28"/>
        </w:rPr>
      </w:pPr>
      <w:r w:rsidRPr="00156F79">
        <w:rPr>
          <w:rFonts w:eastAsia="Times New Roman" w:cs="Times New Roman"/>
          <w:b/>
          <w:bCs/>
          <w:color w:val="000000"/>
          <w:szCs w:val="28"/>
          <w:bdr w:val="none" w:sz="0" w:space="0" w:color="auto" w:frame="1"/>
        </w:rPr>
        <w:t>QUY CHẾ</w:t>
      </w:r>
    </w:p>
    <w:p w14:paraId="7F17EBCC" w14:textId="77777777" w:rsidR="00A6132A" w:rsidRPr="00A6132A" w:rsidRDefault="00A6132A" w:rsidP="00A6132A">
      <w:pPr>
        <w:shd w:val="clear" w:color="auto" w:fill="FFFFFF"/>
        <w:spacing w:after="0" w:line="240" w:lineRule="auto"/>
        <w:jc w:val="center"/>
        <w:textAlignment w:val="baseline"/>
        <w:rPr>
          <w:rFonts w:eastAsia="Times New Roman" w:cs="Times New Roman"/>
          <w:color w:val="000000"/>
          <w:szCs w:val="28"/>
        </w:rPr>
      </w:pPr>
      <w:r w:rsidRPr="00156F79">
        <w:rPr>
          <w:rFonts w:eastAsia="Times New Roman" w:cs="Times New Roman"/>
          <w:b/>
          <w:bCs/>
          <w:color w:val="000000"/>
          <w:szCs w:val="28"/>
          <w:bdr w:val="none" w:sz="0" w:space="0" w:color="auto" w:frame="1"/>
        </w:rPr>
        <w:t xml:space="preserve">Tiếp công dân, tiếp nhận xử lý, giải quyết đơn khiếu nại, tố cáo của trường THPT </w:t>
      </w:r>
      <w:r w:rsidR="00156F79">
        <w:rPr>
          <w:rFonts w:eastAsia="Times New Roman" w:cs="Times New Roman"/>
          <w:b/>
          <w:bCs/>
          <w:color w:val="000000"/>
          <w:szCs w:val="28"/>
          <w:bdr w:val="none" w:sz="0" w:space="0" w:color="auto" w:frame="1"/>
        </w:rPr>
        <w:t>NGUYỄN KHUYẾN</w:t>
      </w:r>
    </w:p>
    <w:p w14:paraId="53BDE2B3" w14:textId="77777777" w:rsidR="00A6132A" w:rsidRPr="00A6132A" w:rsidRDefault="00A6132A" w:rsidP="00A6132A">
      <w:pPr>
        <w:shd w:val="clear" w:color="auto" w:fill="FFFFFF"/>
        <w:spacing w:after="0" w:line="240" w:lineRule="auto"/>
        <w:jc w:val="center"/>
        <w:textAlignment w:val="baseline"/>
        <w:rPr>
          <w:rFonts w:eastAsia="Times New Roman" w:cs="Times New Roman"/>
          <w:color w:val="000000"/>
          <w:szCs w:val="28"/>
        </w:rPr>
      </w:pPr>
      <w:r w:rsidRPr="00156F79">
        <w:rPr>
          <w:rFonts w:eastAsia="Times New Roman" w:cs="Times New Roman"/>
          <w:i/>
          <w:iCs/>
          <w:color w:val="000000"/>
          <w:szCs w:val="28"/>
          <w:bdr w:val="none" w:sz="0" w:space="0" w:color="auto" w:frame="1"/>
        </w:rPr>
        <w:t>(Ban</w:t>
      </w:r>
      <w:r w:rsidR="00156F79">
        <w:rPr>
          <w:rFonts w:eastAsia="Times New Roman" w:cs="Times New Roman"/>
          <w:i/>
          <w:iCs/>
          <w:color w:val="000000"/>
          <w:szCs w:val="28"/>
          <w:bdr w:val="none" w:sz="0" w:space="0" w:color="auto" w:frame="1"/>
        </w:rPr>
        <w:t xml:space="preserve"> hành kèm theo Quyết định số  </w:t>
      </w:r>
      <w:r w:rsidRPr="00156F79">
        <w:rPr>
          <w:rFonts w:eastAsia="Times New Roman" w:cs="Times New Roman"/>
          <w:i/>
          <w:iCs/>
          <w:color w:val="000000"/>
          <w:szCs w:val="28"/>
          <w:bdr w:val="none" w:sz="0" w:space="0" w:color="auto" w:frame="1"/>
        </w:rPr>
        <w:t>/QĐ-</w:t>
      </w:r>
      <w:r w:rsidR="00156F79">
        <w:rPr>
          <w:rFonts w:eastAsia="Times New Roman" w:cs="Times New Roman"/>
          <w:i/>
          <w:iCs/>
          <w:color w:val="000000"/>
          <w:szCs w:val="28"/>
          <w:bdr w:val="none" w:sz="0" w:space="0" w:color="auto" w:frame="1"/>
        </w:rPr>
        <w:t>THPTNK N</w:t>
      </w:r>
      <w:r w:rsidRPr="00156F79">
        <w:rPr>
          <w:rFonts w:eastAsia="Times New Roman" w:cs="Times New Roman"/>
          <w:i/>
          <w:iCs/>
          <w:color w:val="000000"/>
          <w:szCs w:val="28"/>
          <w:bdr w:val="none" w:sz="0" w:space="0" w:color="auto" w:frame="1"/>
        </w:rPr>
        <w:t xml:space="preserve">gày </w:t>
      </w:r>
      <w:r w:rsidR="00156F79">
        <w:rPr>
          <w:rFonts w:eastAsia="Times New Roman" w:cs="Times New Roman"/>
          <w:i/>
          <w:iCs/>
          <w:color w:val="000000"/>
          <w:szCs w:val="28"/>
          <w:bdr w:val="none" w:sz="0" w:space="0" w:color="auto" w:frame="1"/>
        </w:rPr>
        <w:t>05 tháng 01</w:t>
      </w:r>
      <w:r w:rsidRPr="00156F79">
        <w:rPr>
          <w:rFonts w:eastAsia="Times New Roman" w:cs="Times New Roman"/>
          <w:i/>
          <w:iCs/>
          <w:color w:val="000000"/>
          <w:szCs w:val="28"/>
          <w:bdr w:val="none" w:sz="0" w:space="0" w:color="auto" w:frame="1"/>
        </w:rPr>
        <w:t xml:space="preserve"> năm 202</w:t>
      </w:r>
      <w:r w:rsidR="00FC2D1B">
        <w:rPr>
          <w:rFonts w:eastAsia="Times New Roman" w:cs="Times New Roman"/>
          <w:i/>
          <w:iCs/>
          <w:color w:val="000000"/>
          <w:szCs w:val="28"/>
          <w:bdr w:val="none" w:sz="0" w:space="0" w:color="auto" w:frame="1"/>
        </w:rPr>
        <w:t>4</w:t>
      </w:r>
    </w:p>
    <w:p w14:paraId="36AED4F4" w14:textId="77777777" w:rsidR="00A6132A" w:rsidRPr="00A6132A" w:rsidRDefault="00A6132A" w:rsidP="00A6132A">
      <w:pPr>
        <w:shd w:val="clear" w:color="auto" w:fill="FFFFFF"/>
        <w:spacing w:after="0" w:line="240" w:lineRule="auto"/>
        <w:jc w:val="center"/>
        <w:textAlignment w:val="baseline"/>
        <w:rPr>
          <w:rFonts w:eastAsia="Times New Roman" w:cs="Times New Roman"/>
          <w:color w:val="000000"/>
          <w:szCs w:val="28"/>
        </w:rPr>
      </w:pPr>
      <w:r w:rsidRPr="00156F79">
        <w:rPr>
          <w:rFonts w:eastAsia="Times New Roman" w:cs="Times New Roman"/>
          <w:i/>
          <w:iCs/>
          <w:color w:val="000000"/>
          <w:szCs w:val="28"/>
          <w:bdr w:val="none" w:sz="0" w:space="0" w:color="auto" w:frame="1"/>
        </w:rPr>
        <w:t xml:space="preserve">của Trường THPT </w:t>
      </w:r>
      <w:r w:rsidR="00156F79">
        <w:rPr>
          <w:rFonts w:eastAsia="Times New Roman" w:cs="Times New Roman"/>
          <w:i/>
          <w:iCs/>
          <w:color w:val="000000"/>
          <w:szCs w:val="28"/>
          <w:bdr w:val="none" w:sz="0" w:space="0" w:color="auto" w:frame="1"/>
        </w:rPr>
        <w:t>Nguyễn Khuyến</w:t>
      </w:r>
    </w:p>
    <w:p w14:paraId="6C2C6C01" w14:textId="77777777" w:rsidR="00A6132A" w:rsidRPr="00A6132A" w:rsidRDefault="00A6132A" w:rsidP="00A6132A">
      <w:pPr>
        <w:shd w:val="clear" w:color="auto" w:fill="FFFFFF"/>
        <w:spacing w:after="0" w:line="240" w:lineRule="auto"/>
        <w:jc w:val="both"/>
        <w:textAlignment w:val="baseline"/>
        <w:rPr>
          <w:rFonts w:eastAsia="Times New Roman" w:cs="Times New Roman"/>
          <w:color w:val="000000"/>
          <w:szCs w:val="28"/>
        </w:rPr>
      </w:pPr>
      <w:r w:rsidRPr="00156F79">
        <w:rPr>
          <w:rFonts w:eastAsia="Times New Roman" w:cs="Times New Roman"/>
          <w:noProof/>
          <w:color w:val="000000"/>
          <w:szCs w:val="28"/>
        </w:rPr>
        <mc:AlternateContent>
          <mc:Choice Requires="wps">
            <w:drawing>
              <wp:inline distT="0" distB="0" distL="0" distR="0" wp14:anchorId="41A0ED03" wp14:editId="55B163AE">
                <wp:extent cx="1152525" cy="19050"/>
                <wp:effectExtent l="0" t="0" r="0" b="0"/>
                <wp:docPr id="1" name="Rectangle 1" descr="C:\Users\ADMINI~1\AppData\Local\Temp\msohtmlclip1\01\clip_image00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5252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2D46BF" id="Rectangle 1" o:spid="_x0000_s1026" style="width:90.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" filled="f" stroked="f">
                <o:lock v:ext="edit" aspectratio="t"/>
                <w10:anchorlock/>
              </v:rect>
            </w:pict>
          </mc:Fallback>
        </mc:AlternateContent>
      </w:r>
    </w:p>
    <w:p w14:paraId="7F385A9F" w14:textId="77777777" w:rsidR="00A6132A" w:rsidRPr="00A6132A" w:rsidRDefault="00A6132A" w:rsidP="00A6132A">
      <w:pPr>
        <w:shd w:val="clear" w:color="auto" w:fill="FFFFFF"/>
        <w:spacing w:after="0" w:line="240" w:lineRule="auto"/>
        <w:ind w:left="4440"/>
        <w:jc w:val="both"/>
        <w:textAlignment w:val="baseline"/>
        <w:rPr>
          <w:rFonts w:eastAsia="Times New Roman" w:cs="Times New Roman"/>
          <w:color w:val="000000"/>
          <w:szCs w:val="28"/>
        </w:rPr>
      </w:pPr>
      <w:r w:rsidRPr="00156F79">
        <w:rPr>
          <w:rFonts w:eastAsia="Times New Roman" w:cs="Times New Roman"/>
          <w:b/>
          <w:bCs/>
          <w:color w:val="000000"/>
          <w:szCs w:val="28"/>
          <w:bdr w:val="none" w:sz="0" w:space="0" w:color="auto" w:frame="1"/>
        </w:rPr>
        <w:t>Chương I</w:t>
      </w:r>
    </w:p>
    <w:p w14:paraId="2FF97422" w14:textId="77777777" w:rsidR="00A6132A" w:rsidRPr="00A6132A" w:rsidRDefault="00A6132A" w:rsidP="00FC2D1B">
      <w:pPr>
        <w:shd w:val="clear" w:color="auto" w:fill="FFFFFF"/>
        <w:spacing w:after="0" w:line="288" w:lineRule="auto"/>
        <w:ind w:left="3860"/>
        <w:jc w:val="both"/>
        <w:textAlignment w:val="baseline"/>
        <w:rPr>
          <w:rFonts w:eastAsia="Times New Roman" w:cs="Times New Roman"/>
          <w:color w:val="000000"/>
          <w:szCs w:val="28"/>
        </w:rPr>
      </w:pPr>
      <w:r w:rsidRPr="00156F79">
        <w:rPr>
          <w:rFonts w:eastAsia="Times New Roman" w:cs="Times New Roman"/>
          <w:b/>
          <w:bCs/>
          <w:color w:val="000000"/>
          <w:szCs w:val="28"/>
          <w:bdr w:val="none" w:sz="0" w:space="0" w:color="auto" w:frame="1"/>
        </w:rPr>
        <w:t>QUY ĐỊNH CHUNG</w:t>
      </w:r>
    </w:p>
    <w:p w14:paraId="0FE90543" w14:textId="77777777" w:rsidR="00A6132A" w:rsidRPr="00A6132A" w:rsidRDefault="00A6132A" w:rsidP="00327DE7">
      <w:pPr>
        <w:shd w:val="clear" w:color="auto" w:fill="FFFFFF"/>
        <w:spacing w:after="0" w:line="288" w:lineRule="auto"/>
        <w:ind w:firstLine="720"/>
        <w:jc w:val="both"/>
        <w:textAlignment w:val="baseline"/>
        <w:rPr>
          <w:rFonts w:eastAsia="Times New Roman" w:cs="Times New Roman"/>
          <w:color w:val="000000"/>
          <w:szCs w:val="28"/>
        </w:rPr>
      </w:pPr>
      <w:r w:rsidRPr="00156F79">
        <w:rPr>
          <w:rFonts w:eastAsia="Times New Roman" w:cs="Times New Roman"/>
          <w:b/>
          <w:bCs/>
          <w:color w:val="000000"/>
          <w:szCs w:val="28"/>
          <w:bdr w:val="none" w:sz="0" w:space="0" w:color="auto" w:frame="1"/>
        </w:rPr>
        <w:t>Điều 1. Phạm vi điều chỉnh</w:t>
      </w:r>
    </w:p>
    <w:p w14:paraId="797B84B2" w14:textId="77777777" w:rsidR="00A6132A" w:rsidRPr="00A6132A" w:rsidRDefault="00A6132A" w:rsidP="00327DE7">
      <w:pPr>
        <w:shd w:val="clear" w:color="auto" w:fill="FFFFFF"/>
        <w:spacing w:after="0" w:line="312" w:lineRule="auto"/>
        <w:ind w:firstLine="720"/>
        <w:jc w:val="both"/>
        <w:textAlignment w:val="baseline"/>
        <w:rPr>
          <w:rFonts w:eastAsia="Times New Roman" w:cs="Times New Roman"/>
          <w:color w:val="000000"/>
          <w:szCs w:val="28"/>
        </w:rPr>
      </w:pPr>
      <w:r w:rsidRPr="00A6132A">
        <w:rPr>
          <w:rFonts w:eastAsia="Times New Roman" w:cs="Times New Roman"/>
          <w:color w:val="000000"/>
          <w:szCs w:val="28"/>
        </w:rPr>
        <w:t xml:space="preserve">Quy chế này quy định về tiếp công dân, tiếp nhận xử lý, giải quyết đơn khiếu nại, tố cáo tại trường THPT </w:t>
      </w:r>
      <w:r w:rsidR="00156F79">
        <w:rPr>
          <w:rFonts w:eastAsia="Times New Roman" w:cs="Times New Roman"/>
          <w:color w:val="000000"/>
          <w:szCs w:val="28"/>
        </w:rPr>
        <w:t>Nguyễn Khuyến</w:t>
      </w:r>
      <w:r w:rsidRPr="00A6132A">
        <w:rPr>
          <w:rFonts w:eastAsia="Times New Roman" w:cs="Times New Roman"/>
          <w:color w:val="000000"/>
          <w:szCs w:val="28"/>
        </w:rPr>
        <w:t>; trách nhiệm trong công tác tiếp công dân, tiếp nhận xử lý, giải quyết đơn khiếu nại, tố cáo; địa điểm, thời gian, nội dung tiếp công dân; kiểm tra công tác tiếp công dân; chế độ thông tin báo cáo; khen thưởng và kỷ luật.</w:t>
      </w:r>
    </w:p>
    <w:p w14:paraId="129EAB0F" w14:textId="77777777" w:rsidR="00A6132A" w:rsidRPr="00A6132A" w:rsidRDefault="00A6132A" w:rsidP="00327DE7">
      <w:pPr>
        <w:shd w:val="clear" w:color="auto" w:fill="FFFFFF"/>
        <w:spacing w:after="0" w:line="312" w:lineRule="auto"/>
        <w:ind w:firstLine="720"/>
        <w:jc w:val="both"/>
        <w:textAlignment w:val="baseline"/>
        <w:rPr>
          <w:rFonts w:eastAsia="Times New Roman" w:cs="Times New Roman"/>
          <w:color w:val="000000"/>
          <w:szCs w:val="28"/>
        </w:rPr>
      </w:pPr>
      <w:r w:rsidRPr="00156F79">
        <w:rPr>
          <w:rFonts w:eastAsia="Times New Roman" w:cs="Times New Roman"/>
          <w:b/>
          <w:bCs/>
          <w:color w:val="000000"/>
          <w:szCs w:val="28"/>
          <w:bdr w:val="none" w:sz="0" w:space="0" w:color="auto" w:frame="1"/>
        </w:rPr>
        <w:t>Điều 2. Đối tượng áp dụng</w:t>
      </w:r>
    </w:p>
    <w:p w14:paraId="6C1524CE" w14:textId="77777777" w:rsidR="00A6132A" w:rsidRPr="00A6132A" w:rsidRDefault="00A6132A" w:rsidP="00327DE7">
      <w:pPr>
        <w:shd w:val="clear" w:color="auto" w:fill="FFFFFF"/>
        <w:spacing w:after="0" w:line="312" w:lineRule="auto"/>
        <w:ind w:firstLine="720"/>
        <w:jc w:val="both"/>
        <w:textAlignment w:val="baseline"/>
        <w:rPr>
          <w:rFonts w:eastAsia="Times New Roman" w:cs="Times New Roman"/>
          <w:color w:val="000000"/>
          <w:szCs w:val="28"/>
        </w:rPr>
      </w:pPr>
      <w:r w:rsidRPr="00A6132A">
        <w:rPr>
          <w:rFonts w:eastAsia="Times New Roman" w:cs="Times New Roman"/>
          <w:color w:val="000000"/>
          <w:szCs w:val="28"/>
        </w:rPr>
        <w:t xml:space="preserve">Quy chế này áp dụng đối với trường THPT </w:t>
      </w:r>
      <w:r w:rsidR="00156F79">
        <w:rPr>
          <w:rFonts w:eastAsia="Times New Roman" w:cs="Times New Roman"/>
          <w:color w:val="000000"/>
          <w:szCs w:val="28"/>
        </w:rPr>
        <w:t>Nguyễn Khuyến</w:t>
      </w:r>
      <w:r w:rsidRPr="00A6132A">
        <w:rPr>
          <w:rFonts w:eastAsia="Times New Roman" w:cs="Times New Roman"/>
          <w:color w:val="000000"/>
          <w:szCs w:val="28"/>
        </w:rPr>
        <w:t xml:space="preserve"> có trách nhiệm tiếp công dân, tiếp nhận xử lý, giải quyết đơn khiếu nại, tố cáo; viên chức được giao nhiệm vụ tiếp công dân, tiếp nhận xử lý, giải quyết đơn khiếu nại, tố cáo.</w:t>
      </w:r>
    </w:p>
    <w:p w14:paraId="0231E22F" w14:textId="77777777" w:rsidR="00A6132A" w:rsidRPr="00A6132A" w:rsidRDefault="00A6132A" w:rsidP="00327DE7">
      <w:pPr>
        <w:shd w:val="clear" w:color="auto" w:fill="FFFFFF"/>
        <w:spacing w:after="0" w:line="312" w:lineRule="auto"/>
        <w:ind w:firstLine="720"/>
        <w:jc w:val="both"/>
        <w:textAlignment w:val="baseline"/>
        <w:rPr>
          <w:rFonts w:eastAsia="Times New Roman" w:cs="Times New Roman"/>
          <w:color w:val="000000"/>
          <w:szCs w:val="28"/>
        </w:rPr>
      </w:pPr>
      <w:r w:rsidRPr="00156F79">
        <w:rPr>
          <w:rFonts w:eastAsia="Times New Roman" w:cs="Times New Roman"/>
          <w:b/>
          <w:bCs/>
          <w:color w:val="000000"/>
          <w:szCs w:val="28"/>
          <w:bdr w:val="none" w:sz="0" w:space="0" w:color="auto" w:frame="1"/>
        </w:rPr>
        <w:t>Điều 3. Mục đích của việc tiếp công dân</w:t>
      </w:r>
    </w:p>
    <w:p w14:paraId="4EBED58D" w14:textId="77777777" w:rsidR="00A6132A" w:rsidRPr="00A6132A" w:rsidRDefault="00156F79" w:rsidP="00327DE7">
      <w:pPr>
        <w:shd w:val="clear" w:color="auto" w:fill="FFFFFF"/>
        <w:spacing w:after="0" w:line="312" w:lineRule="auto"/>
        <w:ind w:firstLine="720"/>
        <w:jc w:val="both"/>
        <w:textAlignment w:val="baseline"/>
        <w:rPr>
          <w:rFonts w:eastAsia="Times New Roman" w:cs="Times New Roman"/>
          <w:color w:val="000000"/>
          <w:szCs w:val="28"/>
        </w:rPr>
      </w:pPr>
      <w:r>
        <w:rPr>
          <w:rFonts w:eastAsia="Times New Roman" w:cs="Times New Roman"/>
          <w:color w:val="000000"/>
          <w:szCs w:val="28"/>
        </w:rPr>
        <w:t>1.</w:t>
      </w:r>
      <w:r w:rsidR="00A6132A" w:rsidRPr="00A6132A">
        <w:rPr>
          <w:rFonts w:eastAsia="Times New Roman" w:cs="Times New Roman"/>
          <w:color w:val="000000"/>
          <w:szCs w:val="28"/>
        </w:rPr>
        <w:t xml:space="preserve"> Lắng nghe, tiếp nhận các thông tin, khiếu nại, tố cáo, kiến nghị, phản ánh, góp ý kiến của công dân về những hành vi vi phạm của nhà trường, viên chức hoặc tổ chức, cá nhân có liên quan đối với chủ trương, đường lối của Đảng, chính sách, pháp luật của Nhà nước, công tác thuộc lĩnh vực ngành giáo dục.</w:t>
      </w:r>
    </w:p>
    <w:p w14:paraId="0A137013" w14:textId="77777777" w:rsidR="00A6132A" w:rsidRPr="00A6132A" w:rsidRDefault="00156F79" w:rsidP="00327DE7">
      <w:pPr>
        <w:shd w:val="clear" w:color="auto" w:fill="FFFFFF"/>
        <w:spacing w:after="0" w:line="312" w:lineRule="auto"/>
        <w:ind w:firstLine="720"/>
        <w:jc w:val="both"/>
        <w:textAlignment w:val="baseline"/>
        <w:rPr>
          <w:rFonts w:eastAsia="Times New Roman" w:cs="Times New Roman"/>
          <w:color w:val="000000"/>
          <w:szCs w:val="28"/>
        </w:rPr>
      </w:pPr>
      <w:r>
        <w:rPr>
          <w:rFonts w:eastAsia="Times New Roman" w:cs="Times New Roman"/>
          <w:color w:val="000000"/>
          <w:szCs w:val="28"/>
        </w:rPr>
        <w:t>2.</w:t>
      </w:r>
      <w:r w:rsidR="00A6132A" w:rsidRPr="00A6132A">
        <w:rPr>
          <w:rFonts w:eastAsia="Times New Roman" w:cs="Times New Roman"/>
          <w:color w:val="000000"/>
          <w:szCs w:val="28"/>
        </w:rPr>
        <w:t xml:space="preserve"> Hướng dẫn công dân thực hiện quyền khiếu nại, tố cáo, kiến nghị, phản ánh đúng quy định pháp luật về các vấn đề thuộc thẩm quyền giải quyết của nhà trường.</w:t>
      </w:r>
    </w:p>
    <w:p w14:paraId="26BF37F6" w14:textId="77777777" w:rsidR="00A6132A" w:rsidRPr="00A6132A" w:rsidRDefault="00A6132A" w:rsidP="00327DE7">
      <w:pPr>
        <w:shd w:val="clear" w:color="auto" w:fill="FFFFFF"/>
        <w:spacing w:after="0" w:line="312" w:lineRule="auto"/>
        <w:ind w:firstLine="720"/>
        <w:jc w:val="both"/>
        <w:textAlignment w:val="baseline"/>
        <w:rPr>
          <w:rFonts w:eastAsia="Times New Roman" w:cs="Times New Roman"/>
          <w:color w:val="000000"/>
          <w:szCs w:val="28"/>
        </w:rPr>
      </w:pPr>
      <w:r w:rsidRPr="00156F79">
        <w:rPr>
          <w:rFonts w:eastAsia="Times New Roman" w:cs="Times New Roman"/>
          <w:b/>
          <w:bCs/>
          <w:color w:val="000000"/>
          <w:szCs w:val="28"/>
          <w:bdr w:val="none" w:sz="0" w:space="0" w:color="auto" w:frame="1"/>
        </w:rPr>
        <w:t>Điều 4. Nguyên tắc trong hoạt động tiếp công dân</w:t>
      </w:r>
    </w:p>
    <w:p w14:paraId="10D28E8B" w14:textId="77777777" w:rsidR="00A6132A" w:rsidRPr="00A6132A" w:rsidRDefault="00156F79" w:rsidP="00327DE7">
      <w:pPr>
        <w:shd w:val="clear" w:color="auto" w:fill="FFFFFF"/>
        <w:spacing w:after="0" w:line="312" w:lineRule="auto"/>
        <w:ind w:firstLine="720"/>
        <w:jc w:val="both"/>
        <w:textAlignment w:val="baseline"/>
        <w:rPr>
          <w:rFonts w:eastAsia="Times New Roman" w:cs="Times New Roman"/>
          <w:color w:val="000000"/>
          <w:szCs w:val="28"/>
        </w:rPr>
      </w:pPr>
      <w:r>
        <w:rPr>
          <w:rFonts w:eastAsia="Times New Roman" w:cs="Times New Roman"/>
          <w:color w:val="000000"/>
          <w:szCs w:val="28"/>
        </w:rPr>
        <w:t>1.</w:t>
      </w:r>
      <w:r w:rsidR="00A6132A" w:rsidRPr="00A6132A">
        <w:rPr>
          <w:rFonts w:eastAsia="Times New Roman" w:cs="Times New Roman"/>
          <w:color w:val="000000"/>
          <w:szCs w:val="28"/>
        </w:rPr>
        <w:t xml:space="preserve"> Việc tiếp công dân phải đảm bảo công khai, dân chủ, kịp thời; thủ tục đơn giản, thuận tiện; giữ bí mật và bảo đảm an toàn cho người tố cáo theo quy định của pháp luật; thực hiện khách quan, bình đẳng, không phân biệt đối xử trong khi tiếp công dân; tôn trọng, tạo điều kiện thuận lợi cho công dân thực hiện việc khiếu nại, tố cáo, kiến nghị, phản ánh theo quy định của pháp luật.</w:t>
      </w:r>
    </w:p>
    <w:p w14:paraId="78B32A7B" w14:textId="77777777" w:rsidR="00A6132A" w:rsidRPr="00A6132A" w:rsidRDefault="00156F79" w:rsidP="00327DE7">
      <w:pPr>
        <w:shd w:val="clear" w:color="auto" w:fill="FFFFFF"/>
        <w:spacing w:after="0" w:line="312" w:lineRule="auto"/>
        <w:ind w:firstLine="720"/>
        <w:jc w:val="both"/>
        <w:textAlignment w:val="baseline"/>
        <w:rPr>
          <w:rFonts w:eastAsia="Times New Roman" w:cs="Times New Roman"/>
          <w:color w:val="000000"/>
          <w:szCs w:val="28"/>
        </w:rPr>
      </w:pPr>
      <w:r>
        <w:rPr>
          <w:rFonts w:eastAsia="Times New Roman" w:cs="Times New Roman"/>
          <w:color w:val="000000"/>
          <w:szCs w:val="28"/>
        </w:rPr>
        <w:t>2.</w:t>
      </w:r>
      <w:r w:rsidR="00A6132A" w:rsidRPr="00A6132A">
        <w:rPr>
          <w:rFonts w:eastAsia="Times New Roman" w:cs="Times New Roman"/>
          <w:color w:val="000000"/>
          <w:szCs w:val="28"/>
        </w:rPr>
        <w:t xml:space="preserve"> Việc tiếp đại diện của cơ quan, tổ chức, tiếp người nước ngoài đến khiếu nại, tố cáo, kiến nghị, phản ánh được thực hiện như đối với tiếp công dân; không được tiếp công dân ở nhà riêng và ở ngoài nơi quy định tiếp công dân của nhà trường.</w:t>
      </w:r>
    </w:p>
    <w:p w14:paraId="0C71B589" w14:textId="77777777" w:rsidR="00A6132A" w:rsidRPr="00A6132A" w:rsidRDefault="00156F79" w:rsidP="00327DE7">
      <w:pPr>
        <w:shd w:val="clear" w:color="auto" w:fill="FFFFFF"/>
        <w:spacing w:after="0" w:line="312" w:lineRule="auto"/>
        <w:ind w:firstLine="720"/>
        <w:jc w:val="both"/>
        <w:textAlignment w:val="baseline"/>
        <w:rPr>
          <w:rFonts w:eastAsia="Times New Roman" w:cs="Times New Roman"/>
          <w:color w:val="000000"/>
          <w:szCs w:val="28"/>
        </w:rPr>
      </w:pPr>
      <w:r>
        <w:rPr>
          <w:rFonts w:eastAsia="Times New Roman" w:cs="Times New Roman"/>
          <w:color w:val="000000"/>
          <w:szCs w:val="28"/>
        </w:rPr>
        <w:lastRenderedPageBreak/>
        <w:t>3.</w:t>
      </w:r>
      <w:r w:rsidR="00A6132A" w:rsidRPr="00A6132A">
        <w:rPr>
          <w:rFonts w:eastAsia="Times New Roman" w:cs="Times New Roman"/>
          <w:color w:val="000000"/>
          <w:szCs w:val="28"/>
        </w:rPr>
        <w:t xml:space="preserve"> Thực hiện phân loại, chuyển đơn, trình hiệu trưởng xử lý khiếu nại, tố cáo, kiến nghị, phản ảnh theo đúng quy định của pháp luật; không tiết lộ thông tin, danh tính của người tố cáo theo quy định của pháp luật; nhà trường phải áp dụng những biện pháp cần thiết để đảm bảo cho người tố cáo không bị đe dọa, trù dập, trả thù.</w:t>
      </w:r>
    </w:p>
    <w:p w14:paraId="014DFE33" w14:textId="77777777" w:rsidR="00A6132A" w:rsidRPr="00A6132A" w:rsidRDefault="00156F79" w:rsidP="00327DE7">
      <w:pPr>
        <w:shd w:val="clear" w:color="auto" w:fill="FFFFFF"/>
        <w:spacing w:after="0" w:line="312" w:lineRule="auto"/>
        <w:ind w:firstLine="720"/>
        <w:jc w:val="both"/>
        <w:textAlignment w:val="baseline"/>
        <w:rPr>
          <w:rFonts w:eastAsia="Times New Roman" w:cs="Times New Roman"/>
          <w:color w:val="000000"/>
          <w:szCs w:val="28"/>
        </w:rPr>
      </w:pPr>
      <w:r>
        <w:rPr>
          <w:rFonts w:eastAsia="Times New Roman" w:cs="Times New Roman"/>
          <w:color w:val="000000"/>
          <w:szCs w:val="28"/>
        </w:rPr>
        <w:t>4.</w:t>
      </w:r>
      <w:r w:rsidR="00A6132A" w:rsidRPr="00A6132A">
        <w:rPr>
          <w:rFonts w:eastAsia="Times New Roman" w:cs="Times New Roman"/>
          <w:color w:val="000000"/>
          <w:szCs w:val="28"/>
        </w:rPr>
        <w:t xml:space="preserve"> Quyền và nghĩa vụ của công dân đến khiếu nại, tố cáo, kiến nghị, phản ảnh được thực hiện theo quy định tại Điều 7 Luật Tiếp công dân năm 2013.</w:t>
      </w:r>
    </w:p>
    <w:p w14:paraId="281D8B33" w14:textId="77777777" w:rsidR="00A6132A" w:rsidRPr="00A6132A" w:rsidRDefault="00A6132A" w:rsidP="00327DE7">
      <w:pPr>
        <w:shd w:val="clear" w:color="auto" w:fill="FFFFFF"/>
        <w:spacing w:after="0" w:line="312" w:lineRule="auto"/>
        <w:ind w:firstLine="720"/>
        <w:jc w:val="both"/>
        <w:textAlignment w:val="baseline"/>
        <w:rPr>
          <w:rFonts w:eastAsia="Times New Roman" w:cs="Times New Roman"/>
          <w:color w:val="000000"/>
          <w:szCs w:val="28"/>
        </w:rPr>
      </w:pPr>
      <w:r w:rsidRPr="00156F79">
        <w:rPr>
          <w:rFonts w:eastAsia="Times New Roman" w:cs="Times New Roman"/>
          <w:b/>
          <w:bCs/>
          <w:color w:val="000000"/>
          <w:szCs w:val="28"/>
          <w:bdr w:val="none" w:sz="0" w:space="0" w:color="auto" w:frame="1"/>
        </w:rPr>
        <w:t>Điều 5. Địa đểm, thời gian tiếp công dân</w:t>
      </w:r>
    </w:p>
    <w:p w14:paraId="1071DE80" w14:textId="77777777" w:rsidR="00A6132A" w:rsidRPr="00A6132A" w:rsidRDefault="00156F79" w:rsidP="00327DE7">
      <w:pPr>
        <w:shd w:val="clear" w:color="auto" w:fill="FFFFFF"/>
        <w:spacing w:after="0" w:line="312" w:lineRule="auto"/>
        <w:ind w:firstLine="720"/>
        <w:jc w:val="both"/>
        <w:textAlignment w:val="baseline"/>
        <w:rPr>
          <w:rFonts w:eastAsia="Times New Roman" w:cs="Times New Roman"/>
          <w:color w:val="000000"/>
          <w:szCs w:val="28"/>
        </w:rPr>
      </w:pPr>
      <w:r>
        <w:rPr>
          <w:rFonts w:eastAsia="Times New Roman" w:cs="Times New Roman"/>
          <w:color w:val="000000"/>
          <w:szCs w:val="28"/>
        </w:rPr>
        <w:t>1.</w:t>
      </w:r>
      <w:r w:rsidR="00A6132A" w:rsidRPr="00A6132A">
        <w:rPr>
          <w:rFonts w:eastAsia="Times New Roman" w:cs="Times New Roman"/>
          <w:color w:val="000000"/>
          <w:szCs w:val="28"/>
        </w:rPr>
        <w:t xml:space="preserve"> Địa chỉ tiếp công dân: Phòng tiếp công dân tại trường </w:t>
      </w:r>
      <w:r>
        <w:rPr>
          <w:rFonts w:eastAsia="Times New Roman" w:cs="Times New Roman"/>
          <w:color w:val="000000"/>
          <w:szCs w:val="28"/>
        </w:rPr>
        <w:t>T</w:t>
      </w:r>
      <w:r w:rsidR="00A6132A" w:rsidRPr="00A6132A">
        <w:rPr>
          <w:rFonts w:eastAsia="Times New Roman" w:cs="Times New Roman"/>
          <w:color w:val="000000"/>
          <w:szCs w:val="28"/>
        </w:rPr>
        <w:t xml:space="preserve">HPT </w:t>
      </w:r>
      <w:r>
        <w:rPr>
          <w:rFonts w:eastAsia="Times New Roman" w:cs="Times New Roman"/>
          <w:color w:val="000000"/>
          <w:szCs w:val="28"/>
        </w:rPr>
        <w:t>Nguyễn Khuyến</w:t>
      </w:r>
      <w:r w:rsidR="00A6132A" w:rsidRPr="00A6132A">
        <w:rPr>
          <w:rFonts w:eastAsia="Times New Roman" w:cs="Times New Roman"/>
          <w:color w:val="000000"/>
          <w:szCs w:val="28"/>
        </w:rPr>
        <w:t xml:space="preserve">, </w:t>
      </w:r>
      <w:r>
        <w:rPr>
          <w:rFonts w:eastAsia="Times New Roman" w:cs="Times New Roman"/>
          <w:color w:val="000000"/>
          <w:szCs w:val="28"/>
        </w:rPr>
        <w:t>Khu Bắc Hải, Thị Trấn Vĩnh Bảo, thành phố Hải Phòng</w:t>
      </w:r>
      <w:r w:rsidR="00A6132A" w:rsidRPr="00A6132A">
        <w:rPr>
          <w:rFonts w:eastAsia="Times New Roman" w:cs="Times New Roman"/>
          <w:color w:val="000000"/>
          <w:szCs w:val="28"/>
        </w:rPr>
        <w:t>.</w:t>
      </w:r>
    </w:p>
    <w:p w14:paraId="7B71919A" w14:textId="77777777" w:rsidR="00A6132A" w:rsidRPr="00A6132A" w:rsidRDefault="00156F79" w:rsidP="00327DE7">
      <w:pPr>
        <w:shd w:val="clear" w:color="auto" w:fill="FFFFFF"/>
        <w:spacing w:after="0" w:line="312" w:lineRule="auto"/>
        <w:ind w:firstLine="720"/>
        <w:jc w:val="both"/>
        <w:textAlignment w:val="baseline"/>
        <w:rPr>
          <w:rFonts w:eastAsia="Times New Roman" w:cs="Times New Roman"/>
          <w:color w:val="000000"/>
          <w:szCs w:val="28"/>
        </w:rPr>
      </w:pPr>
      <w:r>
        <w:rPr>
          <w:rFonts w:eastAsia="Times New Roman" w:cs="Times New Roman"/>
          <w:color w:val="000000"/>
          <w:szCs w:val="28"/>
        </w:rPr>
        <w:t>2.</w:t>
      </w:r>
      <w:r w:rsidR="00A6132A" w:rsidRPr="00A6132A">
        <w:rPr>
          <w:rFonts w:eastAsia="Times New Roman" w:cs="Times New Roman"/>
          <w:color w:val="000000"/>
          <w:szCs w:val="28"/>
        </w:rPr>
        <w:t xml:space="preserve"> Nơi tiếp công dân phải niêm yết công khai lịch tiếp công dân (ngày, giờ, chức vụ người tiếp công dân), nội quy tiếp công dân theo quy định.</w:t>
      </w:r>
    </w:p>
    <w:p w14:paraId="4EEBB2E0" w14:textId="77777777" w:rsidR="00A6132A" w:rsidRPr="00A6132A" w:rsidRDefault="009F51A0" w:rsidP="00327DE7">
      <w:pPr>
        <w:shd w:val="clear" w:color="auto" w:fill="FFFFFF"/>
        <w:spacing w:after="0" w:line="312" w:lineRule="auto"/>
        <w:ind w:firstLine="720"/>
        <w:jc w:val="both"/>
        <w:textAlignment w:val="baseline"/>
        <w:rPr>
          <w:rFonts w:eastAsia="Times New Roman" w:cs="Times New Roman"/>
          <w:color w:val="000000"/>
          <w:szCs w:val="28"/>
        </w:rPr>
      </w:pPr>
      <w:r>
        <w:rPr>
          <w:rFonts w:eastAsia="Times New Roman" w:cs="Times New Roman"/>
          <w:color w:val="000000"/>
          <w:szCs w:val="28"/>
        </w:rPr>
        <w:t>3.</w:t>
      </w:r>
      <w:r w:rsidR="00A6132A" w:rsidRPr="00A6132A">
        <w:rPr>
          <w:rFonts w:eastAsia="Times New Roman" w:cs="Times New Roman"/>
          <w:color w:val="000000"/>
          <w:szCs w:val="28"/>
        </w:rPr>
        <w:t xml:space="preserve"> Nhà trường tiếp công dân vào giờ hành chính theo thông báo đính kèm.</w:t>
      </w:r>
    </w:p>
    <w:p w14:paraId="433A093A" w14:textId="77777777" w:rsidR="00A6132A" w:rsidRPr="00A6132A" w:rsidRDefault="00A6132A" w:rsidP="00327DE7">
      <w:pPr>
        <w:shd w:val="clear" w:color="auto" w:fill="FFFFFF"/>
        <w:spacing w:after="0" w:line="312" w:lineRule="auto"/>
        <w:ind w:firstLine="720"/>
        <w:jc w:val="both"/>
        <w:textAlignment w:val="baseline"/>
        <w:rPr>
          <w:rFonts w:eastAsia="Times New Roman" w:cs="Times New Roman"/>
          <w:color w:val="000000"/>
          <w:szCs w:val="28"/>
        </w:rPr>
      </w:pPr>
      <w:r w:rsidRPr="00156F79">
        <w:rPr>
          <w:rFonts w:eastAsia="Times New Roman" w:cs="Times New Roman"/>
          <w:b/>
          <w:bCs/>
          <w:color w:val="000000"/>
          <w:szCs w:val="28"/>
          <w:bdr w:val="none" w:sz="0" w:space="0" w:color="auto" w:frame="1"/>
        </w:rPr>
        <w:t>Điều 6. Trường hợp được từ chối tiếp công dân</w:t>
      </w:r>
    </w:p>
    <w:p w14:paraId="2480C559" w14:textId="77777777" w:rsidR="00A6132A" w:rsidRPr="00A6132A" w:rsidRDefault="009F51A0" w:rsidP="00327DE7">
      <w:pPr>
        <w:shd w:val="clear" w:color="auto" w:fill="FFFFFF"/>
        <w:spacing w:after="0" w:line="312" w:lineRule="auto"/>
        <w:ind w:firstLine="720"/>
        <w:jc w:val="both"/>
        <w:textAlignment w:val="baseline"/>
        <w:rPr>
          <w:rFonts w:eastAsia="Times New Roman" w:cs="Times New Roman"/>
          <w:color w:val="000000"/>
          <w:szCs w:val="28"/>
        </w:rPr>
      </w:pPr>
      <w:r>
        <w:rPr>
          <w:rFonts w:eastAsia="Times New Roman" w:cs="Times New Roman"/>
          <w:color w:val="000000"/>
          <w:szCs w:val="28"/>
        </w:rPr>
        <w:t>1.</w:t>
      </w:r>
      <w:r w:rsidR="00A6132A" w:rsidRPr="00A6132A">
        <w:rPr>
          <w:rFonts w:eastAsia="Times New Roman" w:cs="Times New Roman"/>
          <w:color w:val="000000"/>
          <w:szCs w:val="28"/>
        </w:rPr>
        <w:t xml:space="preserve"> Người tiếp công dân được quyền từ chối tiếp công dân theo quy định tại Điều 9 Luật Tiếp công dân năm 2013 và giải thích cho công dân biết rõ lý do.</w:t>
      </w:r>
    </w:p>
    <w:p w14:paraId="7B1FA18C" w14:textId="77777777" w:rsidR="00A6132A" w:rsidRPr="00A6132A" w:rsidRDefault="009F51A0" w:rsidP="00327DE7">
      <w:pPr>
        <w:shd w:val="clear" w:color="auto" w:fill="FFFFFF"/>
        <w:spacing w:after="0" w:line="312" w:lineRule="auto"/>
        <w:ind w:firstLine="720"/>
        <w:jc w:val="both"/>
        <w:textAlignment w:val="baseline"/>
        <w:rPr>
          <w:rFonts w:eastAsia="Times New Roman" w:cs="Times New Roman"/>
          <w:color w:val="000000"/>
          <w:szCs w:val="28"/>
        </w:rPr>
      </w:pPr>
      <w:r>
        <w:rPr>
          <w:rFonts w:eastAsia="Times New Roman" w:cs="Times New Roman"/>
          <w:color w:val="000000"/>
          <w:szCs w:val="28"/>
        </w:rPr>
        <w:t>2.</w:t>
      </w:r>
      <w:r w:rsidR="00A6132A" w:rsidRPr="00A6132A">
        <w:rPr>
          <w:rFonts w:eastAsia="Times New Roman" w:cs="Times New Roman"/>
          <w:color w:val="000000"/>
          <w:szCs w:val="28"/>
        </w:rPr>
        <w:t xml:space="preserve"> Đối với những vụ việc khiếu nại hoặc tố cáo đã được giải quyết đúng quy định của pháp luật, được cơ quan Nhà nước có thẩm quyền kiểm tra, rà soát, thông báo bằng văn bản, người khiếu nại hoặc tố cáo đã được tiếp, giải thích, hướng dẫn nhưng vẫn cố tình khiếu nại, tố cáo kéo dài thì người tiếp công dân ra thông báo từ chối tiếp công dân.</w:t>
      </w:r>
    </w:p>
    <w:p w14:paraId="07857D3C" w14:textId="77777777" w:rsidR="00A6132A" w:rsidRPr="00A6132A" w:rsidRDefault="009F51A0" w:rsidP="00327DE7">
      <w:pPr>
        <w:shd w:val="clear" w:color="auto" w:fill="FFFFFF"/>
        <w:spacing w:after="0" w:line="312" w:lineRule="auto"/>
        <w:ind w:firstLine="720"/>
        <w:jc w:val="both"/>
        <w:textAlignment w:val="baseline"/>
        <w:rPr>
          <w:rFonts w:eastAsia="Times New Roman" w:cs="Times New Roman"/>
          <w:color w:val="000000"/>
          <w:szCs w:val="28"/>
        </w:rPr>
      </w:pPr>
      <w:r>
        <w:rPr>
          <w:rFonts w:eastAsia="Times New Roman" w:cs="Times New Roman"/>
          <w:color w:val="000000"/>
          <w:szCs w:val="28"/>
        </w:rPr>
        <w:t>3.</w:t>
      </w:r>
      <w:r w:rsidR="00A6132A" w:rsidRPr="00A6132A">
        <w:rPr>
          <w:rFonts w:eastAsia="Times New Roman" w:cs="Times New Roman"/>
          <w:color w:val="000000"/>
          <w:szCs w:val="28"/>
        </w:rPr>
        <w:t xml:space="preserve"> Khi công dân vi phạm nội quy tiếp công dân, người tiếp công dân yêu cầu công dân chấm dứt hành vi vi phạm; trong trường hợp cần thiết, người tiếp công dân lập biên bản về việc vi phạm và yêu cầu cơ quan có thẩm quyền xử lý theo quy định của pháp luật.</w:t>
      </w:r>
    </w:p>
    <w:p w14:paraId="27222690" w14:textId="77777777" w:rsidR="00A6132A" w:rsidRPr="00A6132A" w:rsidRDefault="00A6132A" w:rsidP="00327DE7">
      <w:pPr>
        <w:shd w:val="clear" w:color="auto" w:fill="FFFFFF"/>
        <w:spacing w:after="0" w:line="312" w:lineRule="auto"/>
        <w:jc w:val="center"/>
        <w:textAlignment w:val="baseline"/>
        <w:rPr>
          <w:rFonts w:eastAsia="Times New Roman" w:cs="Times New Roman"/>
          <w:color w:val="000000"/>
          <w:szCs w:val="28"/>
        </w:rPr>
      </w:pPr>
      <w:r w:rsidRPr="00156F79">
        <w:rPr>
          <w:rFonts w:eastAsia="Times New Roman" w:cs="Times New Roman"/>
          <w:b/>
          <w:bCs/>
          <w:color w:val="000000"/>
          <w:szCs w:val="28"/>
          <w:bdr w:val="none" w:sz="0" w:space="0" w:color="auto" w:frame="1"/>
        </w:rPr>
        <w:t>Chương II</w:t>
      </w:r>
    </w:p>
    <w:p w14:paraId="642E2BE4" w14:textId="77777777" w:rsidR="00A6132A" w:rsidRPr="00A6132A" w:rsidRDefault="00A6132A" w:rsidP="00327DE7">
      <w:pPr>
        <w:shd w:val="clear" w:color="auto" w:fill="FFFFFF"/>
        <w:spacing w:after="0" w:line="312" w:lineRule="auto"/>
        <w:jc w:val="center"/>
        <w:textAlignment w:val="baseline"/>
        <w:rPr>
          <w:rFonts w:eastAsia="Times New Roman" w:cs="Times New Roman"/>
          <w:color w:val="000000"/>
          <w:szCs w:val="28"/>
        </w:rPr>
      </w:pPr>
      <w:r w:rsidRPr="00156F79">
        <w:rPr>
          <w:rFonts w:eastAsia="Times New Roman" w:cs="Times New Roman"/>
          <w:b/>
          <w:bCs/>
          <w:color w:val="000000"/>
          <w:szCs w:val="28"/>
          <w:bdr w:val="none" w:sz="0" w:space="0" w:color="auto" w:frame="1"/>
        </w:rPr>
        <w:t>TIẾP CÔNG DÂN</w:t>
      </w:r>
    </w:p>
    <w:p w14:paraId="5A56B1E7" w14:textId="77777777" w:rsidR="00A6132A" w:rsidRPr="00A6132A" w:rsidRDefault="00A6132A" w:rsidP="00327DE7">
      <w:pPr>
        <w:shd w:val="clear" w:color="auto" w:fill="FFFFFF"/>
        <w:spacing w:after="0" w:line="312" w:lineRule="auto"/>
        <w:ind w:firstLine="720"/>
        <w:jc w:val="both"/>
        <w:textAlignment w:val="baseline"/>
        <w:rPr>
          <w:rFonts w:eastAsia="Times New Roman" w:cs="Times New Roman"/>
          <w:color w:val="000000"/>
          <w:szCs w:val="28"/>
        </w:rPr>
      </w:pPr>
      <w:r w:rsidRPr="00156F79">
        <w:rPr>
          <w:rFonts w:eastAsia="Times New Roman" w:cs="Times New Roman"/>
          <w:b/>
          <w:bCs/>
          <w:color w:val="000000"/>
          <w:szCs w:val="28"/>
          <w:bdr w:val="none" w:sz="0" w:space="0" w:color="auto" w:frame="1"/>
        </w:rPr>
        <w:t>Điều 7. Thực hiện tiếp công dân</w:t>
      </w:r>
    </w:p>
    <w:p w14:paraId="4AF3D038" w14:textId="77777777" w:rsidR="00A6132A" w:rsidRPr="00A6132A" w:rsidRDefault="009F51A0" w:rsidP="00327DE7">
      <w:pPr>
        <w:shd w:val="clear" w:color="auto" w:fill="FFFFFF"/>
        <w:spacing w:after="0" w:line="312" w:lineRule="auto"/>
        <w:ind w:firstLine="720"/>
        <w:jc w:val="both"/>
        <w:textAlignment w:val="baseline"/>
        <w:rPr>
          <w:rFonts w:eastAsia="Times New Roman" w:cs="Times New Roman"/>
          <w:color w:val="000000"/>
          <w:szCs w:val="28"/>
        </w:rPr>
      </w:pPr>
      <w:r>
        <w:rPr>
          <w:rFonts w:eastAsia="Times New Roman" w:cs="Times New Roman"/>
          <w:color w:val="000000"/>
          <w:szCs w:val="28"/>
        </w:rPr>
        <w:t>1.</w:t>
      </w:r>
      <w:r w:rsidR="00A6132A" w:rsidRPr="00A6132A">
        <w:rPr>
          <w:rFonts w:eastAsia="Times New Roman" w:cs="Times New Roman"/>
          <w:color w:val="000000"/>
          <w:szCs w:val="28"/>
        </w:rPr>
        <w:t xml:space="preserve"> Khi công dân đến địa điểm tiếp công dân của trường để kiến nghị, phản ánh, khiếu nại, tố cáo; nội dung kiến nghị, phản ánh, khiếu nại, tố cáo liên quan đến đơn vị, viên chức, tổ chức, hoạt động của trường thuộc thẩm quyền giải quyết của Hiệu trưởng thì người tiếp công dân có trách nhiệm đón tiếp công dân xác định nội dung vụ việc, đồng thời tiếp nhận thông tin, tài liệu, bằng chứng do người kiến nghị, phản ánh, khiếu nại, tố cáo cung cấp và báo cáo Hiệu trưởng để chỉ đạo thụ lý giải quyết.</w:t>
      </w:r>
    </w:p>
    <w:p w14:paraId="0687E45E" w14:textId="77777777" w:rsidR="00A6132A" w:rsidRPr="00A6132A" w:rsidRDefault="009F51A0" w:rsidP="00327DE7">
      <w:pPr>
        <w:shd w:val="clear" w:color="auto" w:fill="FFFFFF"/>
        <w:spacing w:after="0" w:line="312" w:lineRule="auto"/>
        <w:ind w:firstLine="720"/>
        <w:jc w:val="both"/>
        <w:textAlignment w:val="baseline"/>
        <w:rPr>
          <w:rFonts w:eastAsia="Times New Roman" w:cs="Times New Roman"/>
          <w:color w:val="000000"/>
          <w:szCs w:val="28"/>
        </w:rPr>
      </w:pPr>
      <w:r>
        <w:rPr>
          <w:rFonts w:eastAsia="Times New Roman" w:cs="Times New Roman"/>
          <w:color w:val="000000"/>
          <w:szCs w:val="28"/>
        </w:rPr>
        <w:lastRenderedPageBreak/>
        <w:t>2.</w:t>
      </w:r>
      <w:r w:rsidR="00A6132A" w:rsidRPr="00A6132A">
        <w:rPr>
          <w:rFonts w:eastAsia="Times New Roman" w:cs="Times New Roman"/>
          <w:color w:val="000000"/>
          <w:szCs w:val="28"/>
        </w:rPr>
        <w:t xml:space="preserve"> Khi công dân đi đông người đến để kiến nghị, phản ánh, khiếu nại, tố cáo cùng một nội dung, người tiếp công dân hướng dẫn tập thể cử đại diện trình bày đầy đủ, rõ ràng nội dung kiến nghị, phản ánh, khiếu nại, tố cáo và cung cấp những tài liệu, chứng cứ có liên quan đến nội dung kiến nghị, phản ánh, khiếu nại, tố cáo (nếu có).</w:t>
      </w:r>
    </w:p>
    <w:p w14:paraId="26508C78" w14:textId="77777777" w:rsidR="00A6132A" w:rsidRPr="00A6132A" w:rsidRDefault="00A6132A" w:rsidP="00327DE7">
      <w:pPr>
        <w:shd w:val="clear" w:color="auto" w:fill="FFFFFF"/>
        <w:spacing w:after="0" w:line="312" w:lineRule="auto"/>
        <w:ind w:firstLine="720"/>
        <w:jc w:val="both"/>
        <w:textAlignment w:val="baseline"/>
        <w:rPr>
          <w:rFonts w:eastAsia="Times New Roman" w:cs="Times New Roman"/>
          <w:color w:val="000000"/>
          <w:szCs w:val="28"/>
        </w:rPr>
      </w:pPr>
      <w:r w:rsidRPr="00156F79">
        <w:rPr>
          <w:rFonts w:eastAsia="Times New Roman" w:cs="Times New Roman"/>
          <w:b/>
          <w:bCs/>
          <w:color w:val="000000"/>
          <w:szCs w:val="28"/>
          <w:bdr w:val="none" w:sz="0" w:space="0" w:color="auto" w:frame="1"/>
        </w:rPr>
        <w:t>Điều 8. Trách nhiệm của người tiếp công dân</w:t>
      </w:r>
    </w:p>
    <w:p w14:paraId="7B299269" w14:textId="77777777" w:rsidR="00A6132A" w:rsidRPr="00A6132A" w:rsidRDefault="009F51A0" w:rsidP="00327DE7">
      <w:pPr>
        <w:shd w:val="clear" w:color="auto" w:fill="FFFFFF"/>
        <w:spacing w:after="0" w:line="312" w:lineRule="auto"/>
        <w:ind w:firstLine="720"/>
        <w:jc w:val="both"/>
        <w:textAlignment w:val="baseline"/>
        <w:rPr>
          <w:rFonts w:eastAsia="Times New Roman" w:cs="Times New Roman"/>
          <w:color w:val="000000"/>
          <w:szCs w:val="28"/>
        </w:rPr>
      </w:pPr>
      <w:r>
        <w:rPr>
          <w:rFonts w:eastAsia="Times New Roman" w:cs="Times New Roman"/>
          <w:color w:val="000000"/>
          <w:szCs w:val="28"/>
        </w:rPr>
        <w:t>1.</w:t>
      </w:r>
      <w:r w:rsidR="00A6132A" w:rsidRPr="00A6132A">
        <w:rPr>
          <w:rFonts w:eastAsia="Times New Roman" w:cs="Times New Roman"/>
          <w:color w:val="000000"/>
          <w:szCs w:val="28"/>
        </w:rPr>
        <w:t xml:space="preserve"> Khi tiếp công dân, người tiếp công dân phải mặc trang phục chỉnh tề, đeo thẻ viên chức; có thái độ đúng mực, tôn trọng công dân, lắng nghe và tuân thủ nghiêm túc nội quy, quy chế tiếp công dân. Không được gây phiền hà, sách nhiễu, thiếu trách nhiệm hoặc cản trở, trì hoãn việc kiến nghị, phản ánh, khiếu nại, tố cáo của công dân.</w:t>
      </w:r>
    </w:p>
    <w:p w14:paraId="04E2B68A" w14:textId="77777777" w:rsidR="00A6132A" w:rsidRPr="00A6132A" w:rsidRDefault="009F51A0" w:rsidP="00327DE7">
      <w:pPr>
        <w:shd w:val="clear" w:color="auto" w:fill="FFFFFF"/>
        <w:spacing w:after="0" w:line="312" w:lineRule="auto"/>
        <w:ind w:firstLine="720"/>
        <w:jc w:val="both"/>
        <w:textAlignment w:val="baseline"/>
        <w:rPr>
          <w:rFonts w:eastAsia="Times New Roman" w:cs="Times New Roman"/>
          <w:color w:val="000000"/>
          <w:szCs w:val="28"/>
        </w:rPr>
      </w:pPr>
      <w:r>
        <w:rPr>
          <w:rFonts w:eastAsia="Times New Roman" w:cs="Times New Roman"/>
          <w:color w:val="000000"/>
          <w:szCs w:val="28"/>
        </w:rPr>
        <w:t>2.</w:t>
      </w:r>
      <w:r w:rsidR="00A6132A" w:rsidRPr="00A6132A">
        <w:rPr>
          <w:rFonts w:eastAsia="Times New Roman" w:cs="Times New Roman"/>
          <w:color w:val="000000"/>
          <w:szCs w:val="28"/>
        </w:rPr>
        <w:t xml:space="preserve"> Chuẩn bị đầy đủ điều kiện, phương tiện làm việc (sổ tiếp công dân, giấy tờ, máy ghi âm...) để sử dụng khi tiếp công dân.</w:t>
      </w:r>
    </w:p>
    <w:p w14:paraId="0881914C" w14:textId="77777777" w:rsidR="00A6132A" w:rsidRPr="00A6132A" w:rsidRDefault="009F51A0" w:rsidP="00327DE7">
      <w:pPr>
        <w:shd w:val="clear" w:color="auto" w:fill="FFFFFF"/>
        <w:spacing w:after="0" w:line="312" w:lineRule="auto"/>
        <w:ind w:firstLine="720"/>
        <w:jc w:val="both"/>
        <w:textAlignment w:val="baseline"/>
        <w:rPr>
          <w:rFonts w:eastAsia="Times New Roman" w:cs="Times New Roman"/>
          <w:color w:val="000000"/>
          <w:szCs w:val="28"/>
        </w:rPr>
      </w:pPr>
      <w:r>
        <w:rPr>
          <w:rFonts w:eastAsia="Times New Roman" w:cs="Times New Roman"/>
          <w:color w:val="000000"/>
          <w:szCs w:val="28"/>
        </w:rPr>
        <w:t>3.</w:t>
      </w:r>
      <w:r w:rsidR="00A6132A" w:rsidRPr="00A6132A">
        <w:rPr>
          <w:rFonts w:eastAsia="Times New Roman" w:cs="Times New Roman"/>
          <w:color w:val="000000"/>
          <w:szCs w:val="28"/>
        </w:rPr>
        <w:t xml:space="preserve"> Khi tiếp công dân phải kiểm tra giấy tờ tùy thân của công dân (căn cước công dân, hộ chiếu, giấy giới thiệu, giấy ủy quyền) trong trường hợp ủy quyền khiếu nại hoặc văn bản cử người đại diện trong trường hợp nhiều người đến kiến nghị, phản ánh, khiếu nại, tố cáo.</w:t>
      </w:r>
    </w:p>
    <w:p w14:paraId="6DAFB6D2" w14:textId="77777777" w:rsidR="00A6132A" w:rsidRPr="00A6132A" w:rsidRDefault="009F51A0" w:rsidP="00327DE7">
      <w:pPr>
        <w:shd w:val="clear" w:color="auto" w:fill="FFFFFF"/>
        <w:spacing w:after="0" w:line="312" w:lineRule="auto"/>
        <w:ind w:firstLine="720"/>
        <w:jc w:val="both"/>
        <w:textAlignment w:val="baseline"/>
        <w:rPr>
          <w:rFonts w:eastAsia="Times New Roman" w:cs="Times New Roman"/>
          <w:color w:val="000000"/>
          <w:szCs w:val="28"/>
        </w:rPr>
      </w:pPr>
      <w:r>
        <w:rPr>
          <w:rFonts w:eastAsia="Times New Roman" w:cs="Times New Roman"/>
          <w:color w:val="000000"/>
          <w:szCs w:val="28"/>
        </w:rPr>
        <w:t>4.</w:t>
      </w:r>
      <w:r w:rsidR="00A6132A" w:rsidRPr="00A6132A">
        <w:rPr>
          <w:rFonts w:eastAsia="Times New Roman" w:cs="Times New Roman"/>
          <w:color w:val="000000"/>
          <w:szCs w:val="28"/>
        </w:rPr>
        <w:t xml:space="preserve"> Hướng dẫn công dân trình bày đầy đủ, rõ ràng những nội dung kiến nghị, phản ánh, khiếu nại, tố cáo và cung cấp những tài liệu, chứng cứ có liên quan đến việc kiến nghị, phản ánh, khiếu nại, tố cáo; kịp thời báo cáo cho Hiệu trưởng những vướng mắc khi tiếp công dân.</w:t>
      </w:r>
    </w:p>
    <w:p w14:paraId="0905888F" w14:textId="77777777" w:rsidR="00A6132A" w:rsidRPr="00A6132A" w:rsidRDefault="009F51A0" w:rsidP="00327DE7">
      <w:pPr>
        <w:shd w:val="clear" w:color="auto" w:fill="FFFFFF"/>
        <w:spacing w:after="0" w:line="312" w:lineRule="auto"/>
        <w:ind w:firstLine="720"/>
        <w:jc w:val="both"/>
        <w:textAlignment w:val="baseline"/>
        <w:rPr>
          <w:rFonts w:eastAsia="Times New Roman" w:cs="Times New Roman"/>
          <w:color w:val="000000"/>
          <w:szCs w:val="28"/>
        </w:rPr>
      </w:pPr>
      <w:r>
        <w:rPr>
          <w:rFonts w:eastAsia="Times New Roman" w:cs="Times New Roman"/>
          <w:color w:val="000000"/>
          <w:szCs w:val="28"/>
        </w:rPr>
        <w:t>5.</w:t>
      </w:r>
      <w:r w:rsidR="00A6132A" w:rsidRPr="00A6132A">
        <w:rPr>
          <w:rFonts w:eastAsia="Times New Roman" w:cs="Times New Roman"/>
          <w:color w:val="000000"/>
          <w:szCs w:val="28"/>
        </w:rPr>
        <w:t xml:space="preserve"> Kiểm tra và ghi nhận các tài liệu, chứng cứ do người kiến nghị, phản ánh, khiếu nại, tố cáo cung cấp. Nếu các tài liệu, chứng cứ chưa rõ ràng thì yêu cầu công dân cung cấp bổ sung. Khi nhận những tài liệu, hồ sơ do công dân cung cấp, người tiếp công dân phải lập giấy biên nhận theo mẫu quy định.</w:t>
      </w:r>
    </w:p>
    <w:p w14:paraId="34548993" w14:textId="77777777" w:rsidR="00A6132A" w:rsidRPr="00A6132A" w:rsidRDefault="00A6132A" w:rsidP="00327DE7">
      <w:pPr>
        <w:shd w:val="clear" w:color="auto" w:fill="FFFFFF"/>
        <w:spacing w:after="0" w:line="312" w:lineRule="auto"/>
        <w:jc w:val="center"/>
        <w:textAlignment w:val="baseline"/>
        <w:rPr>
          <w:rFonts w:eastAsia="Times New Roman" w:cs="Times New Roman"/>
          <w:color w:val="000000"/>
          <w:szCs w:val="28"/>
        </w:rPr>
      </w:pPr>
      <w:r w:rsidRPr="00156F79">
        <w:rPr>
          <w:rFonts w:eastAsia="Times New Roman" w:cs="Times New Roman"/>
          <w:b/>
          <w:bCs/>
          <w:color w:val="000000"/>
          <w:szCs w:val="28"/>
          <w:bdr w:val="none" w:sz="0" w:space="0" w:color="auto" w:frame="1"/>
        </w:rPr>
        <w:t>Chương III</w:t>
      </w:r>
    </w:p>
    <w:p w14:paraId="2A2EAC03" w14:textId="77777777" w:rsidR="009F51A0" w:rsidRDefault="00A6132A" w:rsidP="00327DE7">
      <w:pPr>
        <w:shd w:val="clear" w:color="auto" w:fill="FFFFFF"/>
        <w:spacing w:after="0" w:line="312" w:lineRule="auto"/>
        <w:ind w:left="540"/>
        <w:jc w:val="center"/>
        <w:textAlignment w:val="baseline"/>
        <w:rPr>
          <w:rFonts w:eastAsia="Times New Roman" w:cs="Times New Roman"/>
          <w:b/>
          <w:bCs/>
          <w:color w:val="000000"/>
          <w:szCs w:val="28"/>
          <w:bdr w:val="none" w:sz="0" w:space="0" w:color="auto" w:frame="1"/>
        </w:rPr>
      </w:pPr>
      <w:r w:rsidRPr="00156F79">
        <w:rPr>
          <w:rFonts w:eastAsia="Times New Roman" w:cs="Times New Roman"/>
          <w:b/>
          <w:bCs/>
          <w:color w:val="000000"/>
          <w:szCs w:val="28"/>
          <w:bdr w:val="none" w:sz="0" w:space="0" w:color="auto" w:frame="1"/>
        </w:rPr>
        <w:t xml:space="preserve">TIẾP NHẬN XỬ LÝ, QUẢN LÝ, GIẢI QUYẾT ĐƠN KHIẾU NẠI, </w:t>
      </w:r>
    </w:p>
    <w:p w14:paraId="5B89C03C" w14:textId="77777777" w:rsidR="00A6132A" w:rsidRPr="00A6132A" w:rsidRDefault="00A6132A" w:rsidP="00327DE7">
      <w:pPr>
        <w:shd w:val="clear" w:color="auto" w:fill="FFFFFF"/>
        <w:spacing w:after="0" w:line="312" w:lineRule="auto"/>
        <w:ind w:left="540"/>
        <w:jc w:val="center"/>
        <w:textAlignment w:val="baseline"/>
        <w:rPr>
          <w:rFonts w:eastAsia="Times New Roman" w:cs="Times New Roman"/>
          <w:color w:val="000000"/>
          <w:szCs w:val="28"/>
        </w:rPr>
      </w:pPr>
      <w:r w:rsidRPr="00156F79">
        <w:rPr>
          <w:rFonts w:eastAsia="Times New Roman" w:cs="Times New Roman"/>
          <w:b/>
          <w:bCs/>
          <w:color w:val="000000"/>
          <w:szCs w:val="28"/>
          <w:bdr w:val="none" w:sz="0" w:space="0" w:color="auto" w:frame="1"/>
        </w:rPr>
        <w:t>TỐ CÁO, KIẾN NGHỊ, PHẢN ẢNH</w:t>
      </w:r>
    </w:p>
    <w:p w14:paraId="4EA0B322" w14:textId="77777777" w:rsidR="009F51A0" w:rsidRDefault="00A6132A" w:rsidP="00327DE7">
      <w:pPr>
        <w:shd w:val="clear" w:color="auto" w:fill="FFFFFF"/>
        <w:spacing w:after="0" w:line="312" w:lineRule="auto"/>
        <w:ind w:firstLine="540"/>
        <w:jc w:val="both"/>
        <w:textAlignment w:val="baseline"/>
        <w:rPr>
          <w:rFonts w:eastAsia="Times New Roman" w:cs="Times New Roman"/>
          <w:b/>
          <w:bCs/>
          <w:color w:val="000000"/>
          <w:szCs w:val="28"/>
          <w:bdr w:val="none" w:sz="0" w:space="0" w:color="auto" w:frame="1"/>
        </w:rPr>
      </w:pPr>
      <w:r w:rsidRPr="00156F79">
        <w:rPr>
          <w:rFonts w:eastAsia="Times New Roman" w:cs="Times New Roman"/>
          <w:b/>
          <w:bCs/>
          <w:color w:val="000000"/>
          <w:szCs w:val="28"/>
          <w:bdr w:val="none" w:sz="0" w:space="0" w:color="auto" w:frame="1"/>
        </w:rPr>
        <w:t>Điều 9. Thẩm quyền tiếp nhận, xử lý đơn kiến nghị, phản ánh, khiếu nại, tố cáo </w:t>
      </w:r>
    </w:p>
    <w:p w14:paraId="06050A6E" w14:textId="77777777" w:rsidR="00A6132A" w:rsidRPr="00A6132A" w:rsidRDefault="00A6132A" w:rsidP="00327DE7">
      <w:pPr>
        <w:shd w:val="clear" w:color="auto" w:fill="FFFFFF"/>
        <w:spacing w:after="0" w:line="312" w:lineRule="auto"/>
        <w:ind w:firstLine="540"/>
        <w:jc w:val="both"/>
        <w:textAlignment w:val="baseline"/>
        <w:rPr>
          <w:rFonts w:eastAsia="Times New Roman" w:cs="Times New Roman"/>
          <w:color w:val="000000"/>
          <w:szCs w:val="28"/>
        </w:rPr>
      </w:pPr>
      <w:r w:rsidRPr="00A6132A">
        <w:rPr>
          <w:rFonts w:eastAsia="Times New Roman" w:cs="Times New Roman"/>
          <w:color w:val="000000"/>
          <w:szCs w:val="28"/>
        </w:rPr>
        <w:t>Lãnh đạo trường thực hiện nhiệm vụ thường trực công tác tiếp công dân, tiếp nhận, xử lý đơn kiến nghị, phản ánh, khiếu nại, tố cáo theo quy định của pháp luật.</w:t>
      </w:r>
    </w:p>
    <w:p w14:paraId="0A6DC0BB" w14:textId="77777777" w:rsidR="00A6132A" w:rsidRPr="00A6132A" w:rsidRDefault="00A6132A" w:rsidP="00327DE7">
      <w:pPr>
        <w:shd w:val="clear" w:color="auto" w:fill="FFFFFF"/>
        <w:spacing w:after="0" w:line="312" w:lineRule="auto"/>
        <w:ind w:firstLine="540"/>
        <w:jc w:val="both"/>
        <w:textAlignment w:val="baseline"/>
        <w:rPr>
          <w:rFonts w:eastAsia="Times New Roman" w:cs="Times New Roman"/>
          <w:color w:val="000000"/>
          <w:szCs w:val="28"/>
        </w:rPr>
      </w:pPr>
      <w:r w:rsidRPr="00156F79">
        <w:rPr>
          <w:rFonts w:eastAsia="Times New Roman" w:cs="Times New Roman"/>
          <w:b/>
          <w:bCs/>
          <w:color w:val="000000"/>
          <w:szCs w:val="28"/>
          <w:bdr w:val="none" w:sz="0" w:space="0" w:color="auto" w:frame="1"/>
        </w:rPr>
        <w:t>Điều 10. Quy trình tiếp nhận, xử lý, quản lý đơn kiến nghị, phản ánh, khiếu nại, tố cáo</w:t>
      </w:r>
    </w:p>
    <w:p w14:paraId="2F878433" w14:textId="77777777" w:rsidR="00A6132A" w:rsidRPr="00A6132A" w:rsidRDefault="009F51A0" w:rsidP="00327DE7">
      <w:pPr>
        <w:shd w:val="clear" w:color="auto" w:fill="FFFFFF"/>
        <w:spacing w:after="0" w:line="312" w:lineRule="auto"/>
        <w:ind w:firstLine="540"/>
        <w:jc w:val="both"/>
        <w:textAlignment w:val="baseline"/>
        <w:rPr>
          <w:rFonts w:eastAsia="Times New Roman" w:cs="Times New Roman"/>
          <w:color w:val="000000"/>
          <w:szCs w:val="28"/>
        </w:rPr>
      </w:pPr>
      <w:r>
        <w:rPr>
          <w:rFonts w:eastAsia="Times New Roman" w:cs="Times New Roman"/>
          <w:color w:val="000000"/>
          <w:szCs w:val="28"/>
        </w:rPr>
        <w:lastRenderedPageBreak/>
        <w:t>1.</w:t>
      </w:r>
      <w:r w:rsidR="00A6132A" w:rsidRPr="00A6132A">
        <w:rPr>
          <w:rFonts w:eastAsia="Times New Roman" w:cs="Times New Roman"/>
          <w:color w:val="000000"/>
          <w:szCs w:val="28"/>
        </w:rPr>
        <w:t xml:space="preserve"> Việc xử lý đơn kiến nghị, phản ánh, khiếu nại, tố cáo được thực hiện theo Thông tư số 0</w:t>
      </w:r>
      <w:r>
        <w:rPr>
          <w:rFonts w:eastAsia="Times New Roman" w:cs="Times New Roman"/>
          <w:color w:val="000000"/>
          <w:szCs w:val="28"/>
        </w:rPr>
        <w:t>5</w:t>
      </w:r>
      <w:r w:rsidR="00A6132A" w:rsidRPr="00A6132A">
        <w:rPr>
          <w:rFonts w:eastAsia="Times New Roman" w:cs="Times New Roman"/>
          <w:color w:val="000000"/>
          <w:szCs w:val="28"/>
        </w:rPr>
        <w:t>/20</w:t>
      </w:r>
      <w:r>
        <w:rPr>
          <w:rFonts w:eastAsia="Times New Roman" w:cs="Times New Roman"/>
          <w:color w:val="000000"/>
          <w:szCs w:val="28"/>
        </w:rPr>
        <w:t>2</w:t>
      </w:r>
      <w:r w:rsidR="00A6132A" w:rsidRPr="00A6132A">
        <w:rPr>
          <w:rFonts w:eastAsia="Times New Roman" w:cs="Times New Roman"/>
          <w:color w:val="000000"/>
          <w:szCs w:val="28"/>
        </w:rPr>
        <w:t xml:space="preserve">1/TT-TTCP ngày </w:t>
      </w:r>
      <w:r>
        <w:rPr>
          <w:rFonts w:eastAsia="Times New Roman" w:cs="Times New Roman"/>
          <w:color w:val="000000"/>
          <w:szCs w:val="28"/>
        </w:rPr>
        <w:t>0</w:t>
      </w:r>
      <w:r w:rsidR="00A6132A" w:rsidRPr="00A6132A">
        <w:rPr>
          <w:rFonts w:eastAsia="Times New Roman" w:cs="Times New Roman"/>
          <w:color w:val="000000"/>
          <w:szCs w:val="28"/>
        </w:rPr>
        <w:t>1 tháng 10 năm 20</w:t>
      </w:r>
      <w:r>
        <w:rPr>
          <w:rFonts w:eastAsia="Times New Roman" w:cs="Times New Roman"/>
          <w:color w:val="000000"/>
          <w:szCs w:val="28"/>
        </w:rPr>
        <w:t>2</w:t>
      </w:r>
      <w:r w:rsidR="00A6132A" w:rsidRPr="00A6132A">
        <w:rPr>
          <w:rFonts w:eastAsia="Times New Roman" w:cs="Times New Roman"/>
          <w:color w:val="000000"/>
          <w:szCs w:val="28"/>
        </w:rPr>
        <w:t>1 của Thanh tra Chính phủ quy định Quy trình xử lý đơn khiếu nại, đơn tố cáo, đơn kiến nghị, phản ánh.</w:t>
      </w:r>
    </w:p>
    <w:p w14:paraId="7CE77031" w14:textId="77777777" w:rsidR="00A6132A" w:rsidRPr="00A6132A" w:rsidRDefault="009F51A0" w:rsidP="00327DE7">
      <w:pPr>
        <w:shd w:val="clear" w:color="auto" w:fill="FFFFFF"/>
        <w:spacing w:after="0" w:line="312" w:lineRule="auto"/>
        <w:ind w:firstLine="540"/>
        <w:jc w:val="both"/>
        <w:textAlignment w:val="baseline"/>
        <w:rPr>
          <w:rFonts w:eastAsia="Times New Roman" w:cs="Times New Roman"/>
          <w:color w:val="000000"/>
          <w:szCs w:val="28"/>
        </w:rPr>
      </w:pPr>
      <w:r>
        <w:rPr>
          <w:rFonts w:eastAsia="Times New Roman" w:cs="Times New Roman"/>
          <w:color w:val="000000"/>
          <w:szCs w:val="28"/>
        </w:rPr>
        <w:t>2.</w:t>
      </w:r>
      <w:r w:rsidR="00A6132A" w:rsidRPr="00A6132A">
        <w:rPr>
          <w:rFonts w:eastAsia="Times New Roman" w:cs="Times New Roman"/>
          <w:color w:val="000000"/>
          <w:szCs w:val="28"/>
        </w:rPr>
        <w:t xml:space="preserve"> Trường hợp kiến nghị, phản ánh, khiếu nại, tố cáo thuộc thẩm quyền giải quyết thì tiếp nhận giải quyết theo quy định của pháp luật về khiếu nại, tố cáo được quy định tại Luật Khiếu nại năm 2011, Nghị định số 124/2020/NĐ-CP ngày 19 tháng 10 năm 2020 của Chính phủ Quy định chi tiết một số điều và biện pháp thi hành Luật Khiếu nại; Luật Tố cáo năm 2018, Nghị định số 31/2019/NĐ-CP ngày 10 tháng 4 năm 2019 của Chính phủ Quy định chi tiết một số điều và biện pháp tổ chức thi hành Luật Tố cáo.</w:t>
      </w:r>
    </w:p>
    <w:p w14:paraId="55C7F592" w14:textId="77777777" w:rsidR="00A6132A" w:rsidRPr="00A6132A" w:rsidRDefault="00A6132A" w:rsidP="00327DE7">
      <w:pPr>
        <w:shd w:val="clear" w:color="auto" w:fill="FFFFFF"/>
        <w:spacing w:after="0" w:line="312" w:lineRule="auto"/>
        <w:ind w:firstLine="540"/>
        <w:jc w:val="both"/>
        <w:textAlignment w:val="baseline"/>
        <w:rPr>
          <w:rFonts w:eastAsia="Times New Roman" w:cs="Times New Roman"/>
          <w:color w:val="000000"/>
          <w:szCs w:val="28"/>
        </w:rPr>
      </w:pPr>
      <w:r w:rsidRPr="00156F79">
        <w:rPr>
          <w:rFonts w:eastAsia="Times New Roman" w:cs="Times New Roman"/>
          <w:b/>
          <w:bCs/>
          <w:color w:val="000000"/>
          <w:szCs w:val="28"/>
          <w:bdr w:val="none" w:sz="0" w:space="0" w:color="auto" w:frame="1"/>
        </w:rPr>
        <w:t>Điều 11. Quản lý, theo dõi đơn kiến nghị, phản ánh, khiếu nại, tố cáo</w:t>
      </w:r>
    </w:p>
    <w:p w14:paraId="7324BFEC" w14:textId="77777777" w:rsidR="00A6132A" w:rsidRPr="00A6132A" w:rsidRDefault="009F51A0" w:rsidP="00327DE7">
      <w:pPr>
        <w:shd w:val="clear" w:color="auto" w:fill="FFFFFF"/>
        <w:spacing w:after="0" w:line="312" w:lineRule="auto"/>
        <w:ind w:firstLine="540"/>
        <w:jc w:val="both"/>
        <w:textAlignment w:val="baseline"/>
        <w:rPr>
          <w:rFonts w:eastAsia="Times New Roman" w:cs="Times New Roman"/>
          <w:color w:val="000000"/>
          <w:szCs w:val="28"/>
        </w:rPr>
      </w:pPr>
      <w:r>
        <w:rPr>
          <w:rFonts w:eastAsia="Times New Roman" w:cs="Times New Roman"/>
          <w:color w:val="000000"/>
          <w:szCs w:val="28"/>
        </w:rPr>
        <w:t>1.</w:t>
      </w:r>
      <w:r w:rsidR="00A6132A" w:rsidRPr="00A6132A">
        <w:rPr>
          <w:rFonts w:eastAsia="Times New Roman" w:cs="Times New Roman"/>
          <w:color w:val="000000"/>
          <w:szCs w:val="28"/>
        </w:rPr>
        <w:t xml:space="preserve"> Khi tiếp nhận đơn kiến nghị, phản ánh, khiếu nại, tố cáo phải được ghi chép đầy đủ vào </w:t>
      </w:r>
      <w:r w:rsidR="00A6132A" w:rsidRPr="00156F79">
        <w:rPr>
          <w:rFonts w:eastAsia="Times New Roman" w:cs="Times New Roman"/>
          <w:i/>
          <w:iCs/>
          <w:color w:val="000000"/>
          <w:szCs w:val="28"/>
          <w:bdr w:val="none" w:sz="0" w:space="0" w:color="auto" w:frame="1"/>
        </w:rPr>
        <w:t>“Sổ theo dõi xử lý đơn”</w:t>
      </w:r>
      <w:r w:rsidR="00A6132A" w:rsidRPr="00A6132A">
        <w:rPr>
          <w:rFonts w:eastAsia="Times New Roman" w:cs="Times New Roman"/>
          <w:color w:val="000000"/>
          <w:szCs w:val="28"/>
        </w:rPr>
        <w:t> theo mẫu quy định.</w:t>
      </w:r>
    </w:p>
    <w:p w14:paraId="63E3B16D" w14:textId="77777777" w:rsidR="00A6132A" w:rsidRPr="00A6132A" w:rsidRDefault="009F51A0" w:rsidP="00327DE7">
      <w:pPr>
        <w:shd w:val="clear" w:color="auto" w:fill="FFFFFF"/>
        <w:spacing w:after="0" w:line="312" w:lineRule="auto"/>
        <w:ind w:firstLine="540"/>
        <w:jc w:val="both"/>
        <w:textAlignment w:val="baseline"/>
        <w:rPr>
          <w:rFonts w:eastAsia="Times New Roman" w:cs="Times New Roman"/>
          <w:color w:val="000000"/>
          <w:szCs w:val="28"/>
        </w:rPr>
      </w:pPr>
      <w:r>
        <w:rPr>
          <w:rFonts w:eastAsia="Times New Roman" w:cs="Times New Roman"/>
          <w:color w:val="000000"/>
          <w:szCs w:val="28"/>
        </w:rPr>
        <w:t>2.</w:t>
      </w:r>
      <w:r w:rsidR="00A6132A" w:rsidRPr="00A6132A">
        <w:rPr>
          <w:rFonts w:eastAsia="Times New Roman" w:cs="Times New Roman"/>
          <w:color w:val="000000"/>
          <w:szCs w:val="28"/>
        </w:rPr>
        <w:t xml:space="preserve"> Trường hợp đơn kiến nghị, phản ánh, khiếu nại, tố cáo trùng lặp về nội dung, đơn không đủ điều kiện xem xét, xử lý thì thực hiện việc lưu đơn theo quy định.</w:t>
      </w:r>
    </w:p>
    <w:p w14:paraId="311A83A2" w14:textId="77777777" w:rsidR="00A6132A" w:rsidRPr="00A6132A" w:rsidRDefault="009F51A0" w:rsidP="00327DE7">
      <w:pPr>
        <w:shd w:val="clear" w:color="auto" w:fill="FFFFFF"/>
        <w:spacing w:after="0" w:line="312" w:lineRule="auto"/>
        <w:ind w:firstLine="540"/>
        <w:jc w:val="both"/>
        <w:textAlignment w:val="baseline"/>
        <w:rPr>
          <w:rFonts w:eastAsia="Times New Roman" w:cs="Times New Roman"/>
          <w:color w:val="000000"/>
          <w:szCs w:val="28"/>
        </w:rPr>
      </w:pPr>
      <w:r>
        <w:rPr>
          <w:rFonts w:eastAsia="Times New Roman" w:cs="Times New Roman"/>
          <w:color w:val="000000"/>
          <w:szCs w:val="28"/>
        </w:rPr>
        <w:t>3.</w:t>
      </w:r>
      <w:r w:rsidR="00A6132A" w:rsidRPr="00A6132A">
        <w:rPr>
          <w:rFonts w:eastAsia="Times New Roman" w:cs="Times New Roman"/>
          <w:color w:val="000000"/>
          <w:szCs w:val="28"/>
        </w:rPr>
        <w:t xml:space="preserve"> Các thông tin kiến nghị, phản ánh, góp ý những vấn đề liên quan đến chủ trương, đường lối, chính sách của Đảng, pháp luật của Nhà nước, về công tác quản lý của cơ quan, đơn vị thì sau khi tiếp nhận, lãnh đạo trường có trách nhiệm tập hợp đầy đủ các thông tin và xem xét giải quyết hoặc tham mưu chuyển cơ quan có thẩm quyền giải quyết theo quy định của pháp luật.</w:t>
      </w:r>
    </w:p>
    <w:p w14:paraId="613899F1" w14:textId="77777777" w:rsidR="00A6132A" w:rsidRPr="00A6132A" w:rsidRDefault="00A6132A" w:rsidP="00327DE7">
      <w:pPr>
        <w:shd w:val="clear" w:color="auto" w:fill="FFFFFF"/>
        <w:spacing w:after="0" w:line="312" w:lineRule="auto"/>
        <w:jc w:val="center"/>
        <w:textAlignment w:val="baseline"/>
        <w:rPr>
          <w:rFonts w:eastAsia="Times New Roman" w:cs="Times New Roman"/>
          <w:color w:val="000000"/>
          <w:szCs w:val="28"/>
        </w:rPr>
      </w:pPr>
      <w:r w:rsidRPr="00156F79">
        <w:rPr>
          <w:rFonts w:eastAsia="Times New Roman" w:cs="Times New Roman"/>
          <w:b/>
          <w:bCs/>
          <w:color w:val="000000"/>
          <w:szCs w:val="28"/>
          <w:bdr w:val="none" w:sz="0" w:space="0" w:color="auto" w:frame="1"/>
        </w:rPr>
        <w:t>Chương IV</w:t>
      </w:r>
    </w:p>
    <w:p w14:paraId="5376A650" w14:textId="77777777" w:rsidR="00A6132A" w:rsidRPr="00A6132A" w:rsidRDefault="00A6132A" w:rsidP="00327DE7">
      <w:pPr>
        <w:shd w:val="clear" w:color="auto" w:fill="FFFFFF"/>
        <w:spacing w:after="0" w:line="312" w:lineRule="auto"/>
        <w:jc w:val="center"/>
        <w:textAlignment w:val="baseline"/>
        <w:rPr>
          <w:rFonts w:eastAsia="Times New Roman" w:cs="Times New Roman"/>
          <w:color w:val="000000"/>
          <w:szCs w:val="28"/>
        </w:rPr>
      </w:pPr>
      <w:r w:rsidRPr="00156F79">
        <w:rPr>
          <w:rFonts w:eastAsia="Times New Roman" w:cs="Times New Roman"/>
          <w:b/>
          <w:bCs/>
          <w:color w:val="000000"/>
          <w:szCs w:val="28"/>
          <w:bdr w:val="none" w:sz="0" w:space="0" w:color="auto" w:frame="1"/>
        </w:rPr>
        <w:t>KHEN THƯỞNG, KỶ LUẬT</w:t>
      </w:r>
    </w:p>
    <w:p w14:paraId="09D73D42" w14:textId="77777777" w:rsidR="00A6132A" w:rsidRPr="00A6132A" w:rsidRDefault="00A6132A" w:rsidP="00327DE7">
      <w:pPr>
        <w:shd w:val="clear" w:color="auto" w:fill="FFFFFF"/>
        <w:spacing w:after="0" w:line="312" w:lineRule="auto"/>
        <w:ind w:left="540" w:firstLine="180"/>
        <w:jc w:val="both"/>
        <w:textAlignment w:val="baseline"/>
        <w:rPr>
          <w:rFonts w:eastAsia="Times New Roman" w:cs="Times New Roman"/>
          <w:color w:val="000000"/>
          <w:szCs w:val="28"/>
        </w:rPr>
      </w:pPr>
      <w:r w:rsidRPr="00156F79">
        <w:rPr>
          <w:rFonts w:eastAsia="Times New Roman" w:cs="Times New Roman"/>
          <w:b/>
          <w:bCs/>
          <w:color w:val="000000"/>
          <w:szCs w:val="28"/>
          <w:bdr w:val="none" w:sz="0" w:space="0" w:color="auto" w:frame="1"/>
        </w:rPr>
        <w:t>Điều 12. Khen thưởng</w:t>
      </w:r>
    </w:p>
    <w:p w14:paraId="2155B990" w14:textId="77777777" w:rsidR="00A6132A" w:rsidRPr="00A6132A" w:rsidRDefault="00FC2D1B" w:rsidP="00327DE7">
      <w:pPr>
        <w:shd w:val="clear" w:color="auto" w:fill="FFFFFF"/>
        <w:spacing w:after="0" w:line="312" w:lineRule="auto"/>
        <w:ind w:firstLine="540"/>
        <w:jc w:val="both"/>
        <w:textAlignment w:val="baseline"/>
        <w:rPr>
          <w:rFonts w:eastAsia="Times New Roman" w:cs="Times New Roman"/>
          <w:color w:val="000000"/>
          <w:szCs w:val="28"/>
        </w:rPr>
      </w:pPr>
      <w:r>
        <w:rPr>
          <w:rFonts w:eastAsia="Times New Roman" w:cs="Times New Roman"/>
          <w:color w:val="000000"/>
          <w:szCs w:val="28"/>
        </w:rPr>
        <w:t>C</w:t>
      </w:r>
      <w:r w:rsidR="00A6132A" w:rsidRPr="00A6132A">
        <w:rPr>
          <w:rFonts w:eastAsia="Times New Roman" w:cs="Times New Roman"/>
          <w:color w:val="000000"/>
          <w:szCs w:val="28"/>
        </w:rPr>
        <w:t>á nhân có thành tích trong công tác tiếp công dân, giải quyết khiếu nại, tố cáo thì được khen thưởng theo quy định của pháp luật.</w:t>
      </w:r>
    </w:p>
    <w:p w14:paraId="70BC7FB5" w14:textId="77777777" w:rsidR="00A6132A" w:rsidRPr="00A6132A" w:rsidRDefault="00A6132A" w:rsidP="00327DE7">
      <w:pPr>
        <w:shd w:val="clear" w:color="auto" w:fill="FFFFFF"/>
        <w:spacing w:after="0" w:line="312" w:lineRule="auto"/>
        <w:ind w:firstLine="540"/>
        <w:jc w:val="both"/>
        <w:textAlignment w:val="baseline"/>
        <w:rPr>
          <w:rFonts w:eastAsia="Times New Roman" w:cs="Times New Roman"/>
          <w:color w:val="000000"/>
          <w:szCs w:val="28"/>
        </w:rPr>
      </w:pPr>
      <w:r w:rsidRPr="00156F79">
        <w:rPr>
          <w:rFonts w:eastAsia="Times New Roman" w:cs="Times New Roman"/>
          <w:b/>
          <w:bCs/>
          <w:color w:val="000000"/>
          <w:szCs w:val="28"/>
          <w:bdr w:val="none" w:sz="0" w:space="0" w:color="auto" w:frame="1"/>
        </w:rPr>
        <w:t>Điều 13. Kỷ luật</w:t>
      </w:r>
    </w:p>
    <w:p w14:paraId="0A7C3E04" w14:textId="77777777" w:rsidR="00A6132A" w:rsidRPr="00A6132A" w:rsidRDefault="00FC2D1B" w:rsidP="00327DE7">
      <w:pPr>
        <w:shd w:val="clear" w:color="auto" w:fill="FFFFFF"/>
        <w:spacing w:after="0" w:line="312" w:lineRule="auto"/>
        <w:ind w:firstLine="540"/>
        <w:jc w:val="both"/>
        <w:textAlignment w:val="baseline"/>
        <w:rPr>
          <w:rFonts w:eastAsia="Times New Roman" w:cs="Times New Roman"/>
          <w:color w:val="000000"/>
          <w:szCs w:val="28"/>
        </w:rPr>
      </w:pPr>
      <w:r>
        <w:rPr>
          <w:rFonts w:eastAsia="Times New Roman" w:cs="Times New Roman"/>
          <w:color w:val="000000"/>
          <w:szCs w:val="28"/>
        </w:rPr>
        <w:t>C</w:t>
      </w:r>
      <w:r w:rsidR="00A6132A" w:rsidRPr="00A6132A">
        <w:rPr>
          <w:rFonts w:eastAsia="Times New Roman" w:cs="Times New Roman"/>
          <w:color w:val="000000"/>
          <w:szCs w:val="28"/>
        </w:rPr>
        <w:t>á nhân để xảy ra vi phạm trong công tác tiếp công dân, giải quyết khiếu nại, tố cáo thì bị xử lý theo quy định của pháp luật.</w:t>
      </w:r>
    </w:p>
    <w:p w14:paraId="5B63CB49" w14:textId="77777777" w:rsidR="00A6132A" w:rsidRPr="00A6132A" w:rsidRDefault="00A6132A" w:rsidP="00327DE7">
      <w:pPr>
        <w:shd w:val="clear" w:color="auto" w:fill="FFFFFF"/>
        <w:spacing w:after="0" w:line="312" w:lineRule="auto"/>
        <w:jc w:val="center"/>
        <w:textAlignment w:val="baseline"/>
        <w:rPr>
          <w:rFonts w:eastAsia="Times New Roman" w:cs="Times New Roman"/>
          <w:color w:val="000000"/>
          <w:szCs w:val="28"/>
        </w:rPr>
      </w:pPr>
      <w:r w:rsidRPr="00156F79">
        <w:rPr>
          <w:rFonts w:eastAsia="Times New Roman" w:cs="Times New Roman"/>
          <w:b/>
          <w:bCs/>
          <w:color w:val="000000"/>
          <w:szCs w:val="28"/>
          <w:bdr w:val="none" w:sz="0" w:space="0" w:color="auto" w:frame="1"/>
        </w:rPr>
        <w:t>Chương V</w:t>
      </w:r>
    </w:p>
    <w:p w14:paraId="1E7A9354" w14:textId="77777777" w:rsidR="00A6132A" w:rsidRPr="00A6132A" w:rsidRDefault="00A6132A" w:rsidP="00327DE7">
      <w:pPr>
        <w:shd w:val="clear" w:color="auto" w:fill="FFFFFF"/>
        <w:spacing w:after="0" w:line="312" w:lineRule="auto"/>
        <w:jc w:val="center"/>
        <w:textAlignment w:val="baseline"/>
        <w:rPr>
          <w:rFonts w:eastAsia="Times New Roman" w:cs="Times New Roman"/>
          <w:color w:val="000000"/>
          <w:szCs w:val="28"/>
        </w:rPr>
      </w:pPr>
      <w:r w:rsidRPr="00156F79">
        <w:rPr>
          <w:rFonts w:eastAsia="Times New Roman" w:cs="Times New Roman"/>
          <w:b/>
          <w:bCs/>
          <w:color w:val="000000"/>
          <w:szCs w:val="28"/>
          <w:bdr w:val="none" w:sz="0" w:space="0" w:color="auto" w:frame="1"/>
        </w:rPr>
        <w:t>TỔ CHỨC THỰC HIỆN</w:t>
      </w:r>
    </w:p>
    <w:p w14:paraId="5F72AEE4" w14:textId="77777777" w:rsidR="00A6132A" w:rsidRPr="00A6132A" w:rsidRDefault="00FC2D1B" w:rsidP="00327DE7">
      <w:pPr>
        <w:shd w:val="clear" w:color="auto" w:fill="FFFFFF"/>
        <w:spacing w:after="0" w:line="312" w:lineRule="auto"/>
        <w:ind w:firstLine="720"/>
        <w:jc w:val="both"/>
        <w:textAlignment w:val="baseline"/>
        <w:rPr>
          <w:rFonts w:eastAsia="Times New Roman" w:cs="Times New Roman"/>
          <w:color w:val="000000"/>
          <w:szCs w:val="28"/>
        </w:rPr>
      </w:pPr>
      <w:r>
        <w:rPr>
          <w:rFonts w:eastAsia="Times New Roman" w:cs="Times New Roman"/>
          <w:b/>
          <w:bCs/>
          <w:color w:val="000000"/>
          <w:szCs w:val="28"/>
          <w:bdr w:val="none" w:sz="0" w:space="0" w:color="auto" w:frame="1"/>
        </w:rPr>
        <w:t>Điều 14. Tổ chức triển khai Quy chế</w:t>
      </w:r>
    </w:p>
    <w:p w14:paraId="4DAC5591" w14:textId="77777777" w:rsidR="00A6132A" w:rsidRPr="00A6132A" w:rsidRDefault="00FC2D1B" w:rsidP="00327DE7">
      <w:pPr>
        <w:shd w:val="clear" w:color="auto" w:fill="FFFFFF"/>
        <w:spacing w:after="0" w:line="312" w:lineRule="auto"/>
        <w:ind w:firstLine="720"/>
        <w:jc w:val="both"/>
        <w:textAlignment w:val="baseline"/>
        <w:rPr>
          <w:rFonts w:eastAsia="Times New Roman" w:cs="Times New Roman"/>
          <w:color w:val="000000"/>
          <w:szCs w:val="28"/>
        </w:rPr>
      </w:pPr>
      <w:r>
        <w:rPr>
          <w:rFonts w:eastAsia="Times New Roman" w:cs="Times New Roman"/>
          <w:color w:val="000000"/>
          <w:szCs w:val="28"/>
        </w:rPr>
        <w:t>1.</w:t>
      </w:r>
      <w:r w:rsidR="00A6132A" w:rsidRPr="00A6132A">
        <w:rPr>
          <w:rFonts w:eastAsia="Times New Roman" w:cs="Times New Roman"/>
          <w:color w:val="000000"/>
          <w:szCs w:val="28"/>
        </w:rPr>
        <w:t xml:space="preserve"> Lãnh đạo trường có trách nhiệm kiểm tra, đôn đốc, hướng dẫn, triển khai thực hiện Quy chế này trong phạm vi chức năng, nhiệm vụ quản lý được giao. Cụ thể hóa nội quy tiếp công dân</w:t>
      </w:r>
      <w:r>
        <w:rPr>
          <w:rFonts w:eastAsia="Times New Roman" w:cs="Times New Roman"/>
          <w:color w:val="000000"/>
          <w:szCs w:val="28"/>
        </w:rPr>
        <w:t>, phân công nhiệm vụ tiếp công dân</w:t>
      </w:r>
      <w:r w:rsidR="00A6132A" w:rsidRPr="00A6132A">
        <w:rPr>
          <w:rFonts w:eastAsia="Times New Roman" w:cs="Times New Roman"/>
          <w:color w:val="000000"/>
          <w:szCs w:val="28"/>
        </w:rPr>
        <w:t xml:space="preserve"> và công khai, niêm yết tại trường.</w:t>
      </w:r>
    </w:p>
    <w:p w14:paraId="675B755D" w14:textId="77777777" w:rsidR="00A6132A" w:rsidRDefault="00FC2D1B" w:rsidP="00327DE7">
      <w:pPr>
        <w:shd w:val="clear" w:color="auto" w:fill="FFFFFF"/>
        <w:spacing w:after="0" w:line="312" w:lineRule="auto"/>
        <w:ind w:firstLine="720"/>
        <w:jc w:val="both"/>
        <w:textAlignment w:val="baseline"/>
        <w:rPr>
          <w:rFonts w:eastAsia="Times New Roman" w:cs="Times New Roman"/>
          <w:color w:val="000000"/>
          <w:szCs w:val="28"/>
        </w:rPr>
      </w:pPr>
      <w:r>
        <w:rPr>
          <w:rFonts w:eastAsia="Times New Roman" w:cs="Times New Roman"/>
          <w:color w:val="000000"/>
          <w:szCs w:val="28"/>
        </w:rPr>
        <w:lastRenderedPageBreak/>
        <w:t>2.</w:t>
      </w:r>
      <w:r w:rsidR="00A6132A" w:rsidRPr="00A6132A">
        <w:rPr>
          <w:rFonts w:eastAsia="Times New Roman" w:cs="Times New Roman"/>
          <w:color w:val="000000"/>
          <w:szCs w:val="28"/>
        </w:rPr>
        <w:t xml:space="preserve"> Định kỳ báo cáo kết quả thực hiện theo quy định cho Thanh tra Sở Giáo dục. Trong quá trình thực hiện nếu có vướng mắc thì xem xét sửa đổi, bổ sung cho phù hợp.</w:t>
      </w:r>
    </w:p>
    <w:p w14:paraId="3AB25AE2" w14:textId="77777777" w:rsidR="00FC2D1B" w:rsidRPr="00327DE7" w:rsidRDefault="00FC2D1B" w:rsidP="00327DE7">
      <w:pPr>
        <w:shd w:val="clear" w:color="auto" w:fill="FFFFFF"/>
        <w:spacing w:after="0" w:line="312" w:lineRule="auto"/>
        <w:ind w:firstLine="720"/>
        <w:jc w:val="both"/>
        <w:textAlignment w:val="baseline"/>
        <w:rPr>
          <w:rFonts w:eastAsia="Times New Roman" w:cs="Times New Roman"/>
          <w:b/>
          <w:color w:val="000000"/>
          <w:szCs w:val="28"/>
        </w:rPr>
      </w:pPr>
      <w:r w:rsidRPr="00327DE7">
        <w:rPr>
          <w:rFonts w:eastAsia="Times New Roman" w:cs="Times New Roman"/>
          <w:b/>
          <w:color w:val="000000"/>
          <w:szCs w:val="28"/>
        </w:rPr>
        <w:t>Điều 15. Hiệu lực của Quy chế</w:t>
      </w:r>
    </w:p>
    <w:p w14:paraId="675571BB" w14:textId="77777777" w:rsidR="00FC2D1B" w:rsidRDefault="00FC2D1B" w:rsidP="00327DE7">
      <w:pPr>
        <w:shd w:val="clear" w:color="auto" w:fill="FFFFFF"/>
        <w:spacing w:after="0" w:line="240" w:lineRule="auto"/>
        <w:ind w:firstLine="720"/>
        <w:jc w:val="both"/>
        <w:textAlignment w:val="baseline"/>
        <w:rPr>
          <w:rFonts w:eastAsia="Times New Roman" w:cs="Times New Roman"/>
          <w:color w:val="000000"/>
          <w:szCs w:val="28"/>
        </w:rPr>
      </w:pPr>
      <w:r>
        <w:rPr>
          <w:rFonts w:eastAsia="Times New Roman" w:cs="Times New Roman"/>
          <w:color w:val="000000"/>
          <w:szCs w:val="28"/>
        </w:rPr>
        <w:t>Quy chế này có hiệu lực  kể từ ngày ký Quyết định Ban hành./.</w:t>
      </w:r>
    </w:p>
    <w:p w14:paraId="53F906C6" w14:textId="77777777" w:rsidR="00FC2D1B" w:rsidRDefault="00FC2D1B" w:rsidP="00A6132A">
      <w:pPr>
        <w:shd w:val="clear" w:color="auto" w:fill="FFFFFF"/>
        <w:spacing w:after="0" w:line="240" w:lineRule="auto"/>
        <w:ind w:left="1260"/>
        <w:jc w:val="both"/>
        <w:textAlignment w:val="baseline"/>
        <w:rPr>
          <w:rFonts w:eastAsia="Times New Roman" w:cs="Times New Roman"/>
          <w:color w:val="00000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522"/>
      </w:tblGrid>
      <w:tr w:rsidR="00FC2D1B" w14:paraId="300D2EB6" w14:textId="77777777" w:rsidTr="00FC2D1B">
        <w:tc>
          <w:tcPr>
            <w:tcW w:w="3823" w:type="dxa"/>
          </w:tcPr>
          <w:p w14:paraId="1385ACBA" w14:textId="77777777" w:rsidR="00FC2D1B" w:rsidRPr="00156F79" w:rsidRDefault="00FC2D1B" w:rsidP="00FC2D1B">
            <w:pPr>
              <w:jc w:val="both"/>
              <w:textAlignment w:val="baseline"/>
              <w:rPr>
                <w:rFonts w:eastAsia="Times New Roman" w:cs="Times New Roman"/>
                <w:b/>
                <w:bCs/>
                <w:i/>
                <w:iCs/>
                <w:sz w:val="24"/>
                <w:szCs w:val="24"/>
                <w:bdr w:val="none" w:sz="0" w:space="0" w:color="auto" w:frame="1"/>
              </w:rPr>
            </w:pPr>
            <w:r w:rsidRPr="00156F79">
              <w:rPr>
                <w:rFonts w:eastAsia="Times New Roman" w:cs="Times New Roman"/>
                <w:b/>
                <w:bCs/>
                <w:i/>
                <w:iCs/>
                <w:sz w:val="24"/>
                <w:szCs w:val="24"/>
                <w:bdr w:val="none" w:sz="0" w:space="0" w:color="auto" w:frame="1"/>
              </w:rPr>
              <w:t>Nơi nhận:</w:t>
            </w:r>
          </w:p>
          <w:p w14:paraId="0A402A66" w14:textId="77777777" w:rsidR="00FC2D1B" w:rsidRPr="00156F79" w:rsidRDefault="00FC2D1B" w:rsidP="00FC2D1B">
            <w:pPr>
              <w:textAlignment w:val="baseline"/>
              <w:rPr>
                <w:rFonts w:eastAsia="Times New Roman" w:cs="Times New Roman"/>
                <w:sz w:val="22"/>
              </w:rPr>
            </w:pPr>
            <w:r w:rsidRPr="00A6132A">
              <w:rPr>
                <w:rFonts w:eastAsia="Times New Roman" w:cs="Times New Roman"/>
                <w:sz w:val="22"/>
              </w:rPr>
              <w:t xml:space="preserve">- </w:t>
            </w:r>
            <w:r w:rsidRPr="00156F79">
              <w:rPr>
                <w:rFonts w:eastAsia="Times New Roman" w:cs="Times New Roman"/>
                <w:sz w:val="22"/>
              </w:rPr>
              <w:t>Sở GD&amp;ĐT Hải Phòng;</w:t>
            </w:r>
          </w:p>
          <w:p w14:paraId="5AA741D3" w14:textId="77777777" w:rsidR="00FC2D1B" w:rsidRPr="00156F79" w:rsidRDefault="00FC2D1B" w:rsidP="00FC2D1B">
            <w:pPr>
              <w:textAlignment w:val="baseline"/>
              <w:rPr>
                <w:rFonts w:eastAsia="Times New Roman" w:cs="Times New Roman"/>
                <w:sz w:val="22"/>
              </w:rPr>
            </w:pPr>
            <w:r w:rsidRPr="00156F79">
              <w:rPr>
                <w:rFonts w:eastAsia="Times New Roman" w:cs="Times New Roman"/>
                <w:sz w:val="22"/>
              </w:rPr>
              <w:t>- ĐU, BGH, CTCĐ, BTĐTN;</w:t>
            </w:r>
          </w:p>
          <w:p w14:paraId="5D953363" w14:textId="77777777" w:rsidR="00FC2D1B" w:rsidRPr="00156F79" w:rsidRDefault="00FC2D1B" w:rsidP="00FC2D1B">
            <w:pPr>
              <w:textAlignment w:val="baseline"/>
              <w:rPr>
                <w:rFonts w:eastAsia="Times New Roman" w:cs="Times New Roman"/>
                <w:sz w:val="22"/>
              </w:rPr>
            </w:pPr>
            <w:r w:rsidRPr="00156F79">
              <w:rPr>
                <w:rFonts w:eastAsia="Times New Roman" w:cs="Times New Roman"/>
                <w:sz w:val="22"/>
              </w:rPr>
              <w:t>- TTCM, TPCM, TKHĐ</w:t>
            </w:r>
            <w:r w:rsidRPr="00A6132A">
              <w:rPr>
                <w:rFonts w:eastAsia="Times New Roman" w:cs="Times New Roman"/>
                <w:sz w:val="22"/>
              </w:rPr>
              <w:t>;</w:t>
            </w:r>
          </w:p>
          <w:p w14:paraId="3FE140D8" w14:textId="77777777" w:rsidR="00FC2D1B" w:rsidRPr="00156F79" w:rsidRDefault="00FC2D1B" w:rsidP="00FC2D1B">
            <w:pPr>
              <w:jc w:val="both"/>
              <w:textAlignment w:val="baseline"/>
              <w:rPr>
                <w:rFonts w:eastAsia="Times New Roman" w:cs="Times New Roman"/>
                <w:sz w:val="22"/>
              </w:rPr>
            </w:pPr>
            <w:r w:rsidRPr="00156F79">
              <w:rPr>
                <w:rFonts w:eastAsia="Times New Roman" w:cs="Times New Roman"/>
                <w:sz w:val="22"/>
              </w:rPr>
              <w:t>- GVCN, CMHS;</w:t>
            </w:r>
          </w:p>
          <w:p w14:paraId="3F817D2E" w14:textId="77777777" w:rsidR="00FC2D1B" w:rsidRPr="00156F79" w:rsidRDefault="00FC2D1B" w:rsidP="00FC2D1B">
            <w:pPr>
              <w:jc w:val="both"/>
              <w:textAlignment w:val="baseline"/>
              <w:rPr>
                <w:rFonts w:eastAsia="Times New Roman" w:cs="Times New Roman"/>
                <w:sz w:val="22"/>
              </w:rPr>
            </w:pPr>
            <w:r w:rsidRPr="00A6132A">
              <w:rPr>
                <w:rFonts w:eastAsia="Times New Roman" w:cs="Times New Roman"/>
                <w:sz w:val="22"/>
              </w:rPr>
              <w:t>- Đăng web trường;</w:t>
            </w:r>
          </w:p>
          <w:p w14:paraId="65AC17F7" w14:textId="77777777" w:rsidR="00FC2D1B" w:rsidRDefault="00FC2D1B" w:rsidP="00FC2D1B">
            <w:pPr>
              <w:jc w:val="both"/>
              <w:textAlignment w:val="baseline"/>
              <w:rPr>
                <w:rFonts w:eastAsia="Times New Roman" w:cs="Times New Roman"/>
                <w:color w:val="000000"/>
                <w:szCs w:val="28"/>
              </w:rPr>
            </w:pPr>
            <w:r w:rsidRPr="00A6132A">
              <w:rPr>
                <w:rFonts w:eastAsia="Times New Roman" w:cs="Times New Roman"/>
                <w:sz w:val="22"/>
              </w:rPr>
              <w:t>- Lưu: VT.</w:t>
            </w:r>
          </w:p>
        </w:tc>
        <w:tc>
          <w:tcPr>
            <w:tcW w:w="5522" w:type="dxa"/>
          </w:tcPr>
          <w:p w14:paraId="162038CC" w14:textId="77777777" w:rsidR="00FC2D1B" w:rsidRPr="00156F79" w:rsidRDefault="00FC2D1B" w:rsidP="00FC2D1B">
            <w:pPr>
              <w:jc w:val="center"/>
              <w:textAlignment w:val="baseline"/>
              <w:rPr>
                <w:rFonts w:eastAsia="Times New Roman" w:cs="Times New Roman"/>
                <w:b/>
                <w:bCs/>
                <w:sz w:val="26"/>
                <w:szCs w:val="26"/>
                <w:bdr w:val="none" w:sz="0" w:space="0" w:color="auto" w:frame="1"/>
              </w:rPr>
            </w:pPr>
            <w:r w:rsidRPr="00156F79">
              <w:rPr>
                <w:rFonts w:eastAsia="Times New Roman" w:cs="Times New Roman"/>
                <w:b/>
                <w:bCs/>
                <w:sz w:val="26"/>
                <w:szCs w:val="26"/>
                <w:bdr w:val="none" w:sz="0" w:space="0" w:color="auto" w:frame="1"/>
              </w:rPr>
              <w:t>HIỆU TRƯỞNG</w:t>
            </w:r>
          </w:p>
          <w:p w14:paraId="6D2FAA52" w14:textId="77777777" w:rsidR="00FC2D1B" w:rsidRDefault="00FC2D1B" w:rsidP="00FC2D1B">
            <w:pPr>
              <w:jc w:val="center"/>
              <w:textAlignment w:val="baseline"/>
              <w:rPr>
                <w:rFonts w:eastAsia="Times New Roman" w:cs="Times New Roman"/>
                <w:b/>
                <w:bCs/>
                <w:szCs w:val="28"/>
                <w:bdr w:val="none" w:sz="0" w:space="0" w:color="auto" w:frame="1"/>
              </w:rPr>
            </w:pPr>
          </w:p>
          <w:p w14:paraId="58A5FF2D" w14:textId="77777777" w:rsidR="00FC2D1B" w:rsidRDefault="00FC2D1B" w:rsidP="00FC2D1B">
            <w:pPr>
              <w:jc w:val="center"/>
              <w:textAlignment w:val="baseline"/>
              <w:rPr>
                <w:rFonts w:eastAsia="Times New Roman" w:cs="Times New Roman"/>
                <w:b/>
                <w:bCs/>
                <w:szCs w:val="28"/>
                <w:bdr w:val="none" w:sz="0" w:space="0" w:color="auto" w:frame="1"/>
              </w:rPr>
            </w:pPr>
          </w:p>
          <w:p w14:paraId="733B570F" w14:textId="77777777" w:rsidR="00FC2D1B" w:rsidRDefault="00FC2D1B" w:rsidP="00FC2D1B">
            <w:pPr>
              <w:jc w:val="center"/>
              <w:textAlignment w:val="baseline"/>
              <w:rPr>
                <w:rFonts w:eastAsia="Times New Roman" w:cs="Times New Roman"/>
                <w:b/>
                <w:bCs/>
                <w:szCs w:val="28"/>
                <w:bdr w:val="none" w:sz="0" w:space="0" w:color="auto" w:frame="1"/>
              </w:rPr>
            </w:pPr>
          </w:p>
          <w:p w14:paraId="4687C200" w14:textId="77777777" w:rsidR="00FC2D1B" w:rsidRDefault="00FC2D1B" w:rsidP="00FC2D1B">
            <w:pPr>
              <w:jc w:val="center"/>
              <w:textAlignment w:val="baseline"/>
              <w:rPr>
                <w:rFonts w:eastAsia="Times New Roman" w:cs="Times New Roman"/>
                <w:b/>
                <w:bCs/>
                <w:szCs w:val="28"/>
                <w:bdr w:val="none" w:sz="0" w:space="0" w:color="auto" w:frame="1"/>
              </w:rPr>
            </w:pPr>
          </w:p>
          <w:p w14:paraId="612A5509" w14:textId="77777777" w:rsidR="00FC2D1B" w:rsidRDefault="00FC2D1B" w:rsidP="00FC2D1B">
            <w:pPr>
              <w:jc w:val="center"/>
              <w:textAlignment w:val="baseline"/>
              <w:rPr>
                <w:rFonts w:eastAsia="Times New Roman" w:cs="Times New Roman"/>
                <w:color w:val="000000"/>
                <w:szCs w:val="28"/>
              </w:rPr>
            </w:pPr>
            <w:r>
              <w:rPr>
                <w:rFonts w:eastAsia="Times New Roman" w:cs="Times New Roman"/>
                <w:b/>
                <w:bCs/>
                <w:szCs w:val="28"/>
                <w:bdr w:val="none" w:sz="0" w:space="0" w:color="auto" w:frame="1"/>
              </w:rPr>
              <w:t>Phạm Huy Hùng</w:t>
            </w:r>
          </w:p>
        </w:tc>
      </w:tr>
    </w:tbl>
    <w:p w14:paraId="04C5B9F0" w14:textId="77777777" w:rsidR="00FC2D1B" w:rsidRDefault="00FC2D1B" w:rsidP="00A6132A">
      <w:pPr>
        <w:shd w:val="clear" w:color="auto" w:fill="FFFFFF"/>
        <w:spacing w:after="0" w:line="240" w:lineRule="auto"/>
        <w:ind w:left="1260"/>
        <w:jc w:val="both"/>
        <w:textAlignment w:val="baseline"/>
        <w:rPr>
          <w:rFonts w:eastAsia="Times New Roman" w:cs="Times New Roman"/>
          <w:color w:val="000000"/>
          <w:szCs w:val="28"/>
        </w:rPr>
      </w:pPr>
    </w:p>
    <w:sectPr w:rsidR="00FC2D1B" w:rsidSect="00A6132A">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32A"/>
    <w:rsid w:val="000717C7"/>
    <w:rsid w:val="0008010B"/>
    <w:rsid w:val="000C60FA"/>
    <w:rsid w:val="00156F79"/>
    <w:rsid w:val="00264409"/>
    <w:rsid w:val="00327DE7"/>
    <w:rsid w:val="005A5EB0"/>
    <w:rsid w:val="007A25AE"/>
    <w:rsid w:val="007A60A0"/>
    <w:rsid w:val="009D13BF"/>
    <w:rsid w:val="009F51A0"/>
    <w:rsid w:val="00A6132A"/>
    <w:rsid w:val="00EA66A8"/>
    <w:rsid w:val="00FC2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20AEF"/>
  <w15:chartTrackingRefBased/>
  <w15:docId w15:val="{11923954-157F-4A77-88A9-79D9387B8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132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A6132A"/>
    <w:rPr>
      <w:b/>
      <w:bCs/>
    </w:rPr>
  </w:style>
  <w:style w:type="character" w:styleId="Emphasis">
    <w:name w:val="Emphasis"/>
    <w:basedOn w:val="DefaultParagraphFont"/>
    <w:uiPriority w:val="20"/>
    <w:qFormat/>
    <w:rsid w:val="00A6132A"/>
    <w:rPr>
      <w:i/>
      <w:iCs/>
    </w:rPr>
  </w:style>
  <w:style w:type="table" w:styleId="TableGrid">
    <w:name w:val="Table Grid"/>
    <w:basedOn w:val="TableNormal"/>
    <w:uiPriority w:val="39"/>
    <w:rsid w:val="00A61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5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6</Pages>
  <Words>1575</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SingPC</cp:lastModifiedBy>
  <cp:revision>3</cp:revision>
  <dcterms:created xsi:type="dcterms:W3CDTF">2024-01-07T13:19:00Z</dcterms:created>
  <dcterms:modified xsi:type="dcterms:W3CDTF">2026-03-03T09:22:00Z</dcterms:modified>
</cp:coreProperties>
</file>