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36E30" w14:textId="2E3595D1" w:rsidR="001A3FCE" w:rsidRPr="005B385D" w:rsidRDefault="005B385D" w:rsidP="005B385D">
      <w:pPr>
        <w:spacing w:after="0" w:line="240" w:lineRule="auto"/>
        <w:rPr>
          <w:b/>
          <w:bCs/>
          <w:sz w:val="28"/>
          <w:szCs w:val="28"/>
        </w:rPr>
      </w:pPr>
      <w:r w:rsidRPr="005B385D">
        <w:rPr>
          <w:b/>
          <w:bCs/>
          <w:sz w:val="28"/>
          <w:szCs w:val="28"/>
        </w:rPr>
        <w:t>Tiết 1: Toán</w:t>
      </w:r>
    </w:p>
    <w:p w14:paraId="42927B2D" w14:textId="77777777" w:rsidR="005B385D" w:rsidRPr="005B385D" w:rsidRDefault="005B385D" w:rsidP="005B385D">
      <w:pPr>
        <w:spacing w:after="0" w:line="240" w:lineRule="auto"/>
        <w:ind w:left="720" w:hanging="720"/>
        <w:jc w:val="center"/>
        <w:rPr>
          <w:rFonts w:eastAsia="Calibri" w:cs="Times New Roman"/>
          <w:b/>
          <w:kern w:val="0"/>
          <w:sz w:val="28"/>
          <w:szCs w:val="28"/>
          <w14:ligatures w14:val="none"/>
        </w:rPr>
      </w:pPr>
      <w:r w:rsidRPr="005B385D">
        <w:rPr>
          <w:rFonts w:eastAsia="Calibri" w:cs="Times New Roman"/>
          <w:b/>
          <w:kern w:val="0"/>
          <w:sz w:val="28"/>
          <w:szCs w:val="28"/>
          <w14:ligatures w14:val="none"/>
        </w:rPr>
        <w:t xml:space="preserve">SO SÁNH CÁC SỐ THẬP PHÂN </w:t>
      </w:r>
    </w:p>
    <w:p w14:paraId="088C4252"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I. YÊU CẦU CẦN ĐẠT</w:t>
      </w:r>
    </w:p>
    <w:p w14:paraId="07D8F685"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 xml:space="preserve">1. Kiến thức: </w:t>
      </w:r>
    </w:p>
    <w:p w14:paraId="2975FEAC"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HS nhận biết được cách so sánh và so sánh được các số thập phân.</w:t>
      </w:r>
    </w:p>
    <w:p w14:paraId="2EB7C25C"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HS vận dụng được việc nhận biết được việc so sánh số thập phân để giải quyết một số tình huống thực tế.</w:t>
      </w:r>
    </w:p>
    <w:p w14:paraId="5AA80DE6"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HS có cơ hội phát triển năng lực tư duy toán học và năng lực giao tiếp toán học.</w:t>
      </w:r>
    </w:p>
    <w:p w14:paraId="7C2A1F85"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2. Năng lực:</w:t>
      </w:r>
    </w:p>
    <w:p w14:paraId="770831E4"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Năng lực tự chủ, tự học: Chủ động tích cực tìm hiểu cách so sánh và so sánh được các số thập phân.</w:t>
      </w:r>
    </w:p>
    <w:p w14:paraId="106EEC58"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Năng lực giải quyết vấn đề và sáng tạo: Biết vận dụng được cách so sánh và so sánh được các số thập phân để giải quyết một số tình huống thực tế.</w:t>
      </w:r>
    </w:p>
    <w:p w14:paraId="6588F83D" w14:textId="7E2B724D" w:rsidR="005B385D" w:rsidRDefault="005B385D" w:rsidP="005B385D">
      <w:pPr>
        <w:spacing w:after="0" w:line="240" w:lineRule="auto"/>
        <w:rPr>
          <w:rFonts w:eastAsia="Calibri" w:cs="Times New Roman"/>
          <w:kern w:val="0"/>
          <w:sz w:val="28"/>
          <w14:ligatures w14:val="none"/>
        </w:rPr>
      </w:pPr>
      <w:r w:rsidRPr="00E84851">
        <w:rPr>
          <w:rFonts w:eastAsia="Calibri" w:cs="Times New Roman"/>
          <w:kern w:val="0"/>
          <w:sz w:val="28"/>
          <w14:ligatures w14:val="none"/>
        </w:rPr>
        <w:t>- Năng lực giao tiếp và hợp tác: Có thói quen trao đổi, thảo luận cùng nhau hoàn thành nhiệm vụ dưới sự hướng dẫn của giáo viên.</w:t>
      </w:r>
    </w:p>
    <w:p w14:paraId="2D258C15" w14:textId="77777777" w:rsidR="005B385D" w:rsidRPr="00E84851" w:rsidRDefault="005B385D" w:rsidP="005B385D">
      <w:pPr>
        <w:spacing w:after="0" w:line="240" w:lineRule="auto"/>
        <w:ind w:firstLine="360"/>
        <w:rPr>
          <w:rFonts w:eastAsia="Calibri" w:cs="Times New Roman"/>
          <w:kern w:val="0"/>
          <w:sz w:val="2"/>
          <w:szCs w:val="2"/>
          <w14:ligatures w14:val="none"/>
        </w:rPr>
      </w:pPr>
    </w:p>
    <w:p w14:paraId="147BDE05"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3. Phẩm chất:</w:t>
      </w:r>
    </w:p>
    <w:p w14:paraId="6F0117DE"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Phẩm chất chăm chỉ: Ham học hỏi tìm tòi để hoàn thành tốt nội dung học tập.</w:t>
      </w:r>
    </w:p>
    <w:p w14:paraId="17FD8661"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Phẩm chất trách nhiệm: Có ý thức trách nhiệm với lớp, tôn trọng tập thể.</w:t>
      </w:r>
    </w:p>
    <w:p w14:paraId="7418EBE9"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 xml:space="preserve">II. ĐỒ DÙNG DẠY HỌC </w:t>
      </w:r>
    </w:p>
    <w:p w14:paraId="7B1F3E14" w14:textId="77777777" w:rsidR="005B385D" w:rsidRPr="00E84851" w:rsidRDefault="005B385D" w:rsidP="005B385D">
      <w:pPr>
        <w:spacing w:after="0" w:line="240" w:lineRule="auto"/>
        <w:rPr>
          <w:rFonts w:eastAsia="Calibri" w:cs="Times New Roman"/>
          <w:b/>
          <w:kern w:val="0"/>
          <w:sz w:val="28"/>
          <w14:ligatures w14:val="none"/>
        </w:rPr>
      </w:pPr>
      <w:r w:rsidRPr="00E84851">
        <w:rPr>
          <w:rFonts w:eastAsia="Calibri" w:cs="Times New Roman"/>
          <w:kern w:val="0"/>
          <w:sz w:val="28"/>
          <w14:ligatures w14:val="none"/>
        </w:rPr>
        <w:t xml:space="preserve">- </w:t>
      </w:r>
      <w:r>
        <w:rPr>
          <w:rFonts w:eastAsia="Calibri" w:cs="Times New Roman"/>
          <w:kern w:val="0"/>
          <w:sz w:val="28"/>
          <w14:ligatures w14:val="none"/>
        </w:rPr>
        <w:t>Giáo án điện tử</w:t>
      </w:r>
    </w:p>
    <w:p w14:paraId="1CA51366" w14:textId="48EB523B" w:rsidR="005B385D" w:rsidRDefault="005B385D" w:rsidP="005B385D">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III. HOẠT ĐỘNG DẠY HỌC</w:t>
      </w:r>
      <w:r>
        <w:rPr>
          <w:rFonts w:eastAsia="Calibri" w:cs="Times New Roman"/>
          <w:b/>
          <w:kern w:val="0"/>
          <w:sz w:val="28"/>
          <w14:ligatures w14:val="none"/>
        </w:rPr>
        <w:t>:</w:t>
      </w:r>
    </w:p>
    <w:p w14:paraId="4FA88C3C" w14:textId="77777777" w:rsidR="005B385D" w:rsidRPr="00E84851" w:rsidRDefault="005B385D" w:rsidP="005B385D">
      <w:pPr>
        <w:spacing w:after="0" w:line="288" w:lineRule="auto"/>
        <w:ind w:firstLine="360"/>
        <w:rPr>
          <w:rFonts w:eastAsia="Calibri" w:cs="Times New Roman"/>
          <w:b/>
          <w:kern w:val="0"/>
          <w:sz w:val="6"/>
          <w:szCs w:val="6"/>
          <w:u w:val="single"/>
          <w14:ligatures w14:val="non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4536"/>
      </w:tblGrid>
      <w:tr w:rsidR="005B385D" w:rsidRPr="00E84851" w14:paraId="362A0F6C" w14:textId="77777777" w:rsidTr="001128AF">
        <w:tc>
          <w:tcPr>
            <w:tcW w:w="5098" w:type="dxa"/>
            <w:tcBorders>
              <w:bottom w:val="dashed" w:sz="4" w:space="0" w:color="000000"/>
            </w:tcBorders>
          </w:tcPr>
          <w:p w14:paraId="1018B8BC" w14:textId="77777777" w:rsidR="005B385D" w:rsidRPr="00E84851" w:rsidRDefault="005B385D" w:rsidP="003670B0">
            <w:pPr>
              <w:spacing w:after="0" w:line="240" w:lineRule="auto"/>
              <w:jc w:val="center"/>
              <w:rPr>
                <w:rFonts w:eastAsia="Calibri" w:cs="Times New Roman"/>
                <w:b/>
                <w:kern w:val="0"/>
                <w:sz w:val="28"/>
                <w14:ligatures w14:val="none"/>
              </w:rPr>
            </w:pPr>
            <w:r w:rsidRPr="00E84851">
              <w:rPr>
                <w:rFonts w:eastAsia="Calibri" w:cs="Times New Roman"/>
                <w:b/>
                <w:kern w:val="0"/>
                <w:sz w:val="28"/>
                <w14:ligatures w14:val="none"/>
              </w:rPr>
              <w:t>Hoạt động của giáo viên</w:t>
            </w:r>
          </w:p>
        </w:tc>
        <w:tc>
          <w:tcPr>
            <w:tcW w:w="4536" w:type="dxa"/>
            <w:tcBorders>
              <w:bottom w:val="dashed" w:sz="4" w:space="0" w:color="000000"/>
            </w:tcBorders>
          </w:tcPr>
          <w:p w14:paraId="1F73BD18" w14:textId="77777777" w:rsidR="005B385D" w:rsidRPr="00E84851" w:rsidRDefault="005B385D" w:rsidP="003670B0">
            <w:pPr>
              <w:spacing w:after="0" w:line="240" w:lineRule="auto"/>
              <w:jc w:val="center"/>
              <w:rPr>
                <w:rFonts w:eastAsia="Calibri" w:cs="Times New Roman"/>
                <w:b/>
                <w:kern w:val="0"/>
                <w:sz w:val="28"/>
                <w14:ligatures w14:val="none"/>
              </w:rPr>
            </w:pPr>
            <w:r w:rsidRPr="00E84851">
              <w:rPr>
                <w:rFonts w:eastAsia="Calibri" w:cs="Times New Roman"/>
                <w:b/>
                <w:kern w:val="0"/>
                <w:sz w:val="28"/>
                <w14:ligatures w14:val="none"/>
              </w:rPr>
              <w:t>Hoạt động của học sinh</w:t>
            </w:r>
          </w:p>
        </w:tc>
      </w:tr>
      <w:tr w:rsidR="005B385D" w:rsidRPr="00E84851" w14:paraId="055EC0DE" w14:textId="77777777" w:rsidTr="001128AF">
        <w:tc>
          <w:tcPr>
            <w:tcW w:w="9634" w:type="dxa"/>
            <w:gridSpan w:val="2"/>
            <w:tcBorders>
              <w:bottom w:val="single" w:sz="4" w:space="0" w:color="000000"/>
            </w:tcBorders>
          </w:tcPr>
          <w:p w14:paraId="069E6393" w14:textId="77777777" w:rsidR="005B385D" w:rsidRPr="00E84851" w:rsidRDefault="005B385D" w:rsidP="003670B0">
            <w:pPr>
              <w:spacing w:after="0" w:line="240" w:lineRule="auto"/>
              <w:rPr>
                <w:rFonts w:eastAsia="Calibri" w:cs="Times New Roman"/>
                <w:i/>
                <w:kern w:val="0"/>
                <w:sz w:val="28"/>
                <w14:ligatures w14:val="none"/>
              </w:rPr>
            </w:pPr>
            <w:r w:rsidRPr="00E84851">
              <w:rPr>
                <w:rFonts w:eastAsia="Calibri" w:cs="Times New Roman"/>
                <w:b/>
                <w:kern w:val="0"/>
                <w:sz w:val="28"/>
                <w14:ligatures w14:val="none"/>
              </w:rPr>
              <w:t>1. Khởi động:</w:t>
            </w:r>
          </w:p>
        </w:tc>
      </w:tr>
      <w:tr w:rsidR="005B385D" w:rsidRPr="00E84851" w14:paraId="24186973" w14:textId="77777777" w:rsidTr="001128AF">
        <w:tc>
          <w:tcPr>
            <w:tcW w:w="5098" w:type="dxa"/>
            <w:tcBorders>
              <w:bottom w:val="single" w:sz="4" w:space="0" w:color="000000"/>
            </w:tcBorders>
          </w:tcPr>
          <w:p w14:paraId="1F19BC8C"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xml:space="preserve">- GV tổ chức trò chơi </w:t>
            </w:r>
            <w:r>
              <w:rPr>
                <w:rFonts w:eastAsia="Calibri" w:cs="Times New Roman"/>
                <w:kern w:val="0"/>
                <w:sz w:val="28"/>
                <w14:ligatures w14:val="none"/>
              </w:rPr>
              <w:t>“ Rung chuông vàng “</w:t>
            </w:r>
            <w:r w:rsidRPr="00E84851">
              <w:rPr>
                <w:rFonts w:eastAsia="Calibri" w:cs="Times New Roman"/>
                <w:kern w:val="0"/>
                <w:sz w:val="28"/>
                <w14:ligatures w14:val="none"/>
              </w:rPr>
              <w:t>để khởi động bài học.</w:t>
            </w:r>
          </w:p>
          <w:p w14:paraId="39630DAB"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xml:space="preserve">+ Câu </w:t>
            </w:r>
            <w:r>
              <w:rPr>
                <w:rFonts w:eastAsia="Calibri" w:cs="Times New Roman"/>
                <w:kern w:val="0"/>
                <w:sz w:val="28"/>
                <w14:ligatures w14:val="none"/>
              </w:rPr>
              <w:t>1</w:t>
            </w:r>
            <w:r w:rsidRPr="00E84851">
              <w:rPr>
                <w:rFonts w:eastAsia="Calibri" w:cs="Times New Roman"/>
                <w:kern w:val="0"/>
                <w:sz w:val="28"/>
                <w14:ligatures w14:val="none"/>
              </w:rPr>
              <w:t>:</w:t>
            </w:r>
            <w:r>
              <w:rPr>
                <w:rFonts w:eastAsia="Calibri" w:cs="Times New Roman"/>
                <w:kern w:val="0"/>
                <w:sz w:val="28"/>
                <w14:ligatures w14:val="none"/>
              </w:rPr>
              <w:t>Đọc số thập phân sau : 4,12</w:t>
            </w:r>
          </w:p>
          <w:p w14:paraId="2810258D"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xml:space="preserve">+ Câu </w:t>
            </w:r>
            <w:r>
              <w:rPr>
                <w:rFonts w:eastAsia="Calibri" w:cs="Times New Roman"/>
                <w:kern w:val="0"/>
                <w:sz w:val="28"/>
                <w14:ligatures w14:val="none"/>
              </w:rPr>
              <w:t>2</w:t>
            </w:r>
            <w:r w:rsidRPr="00E84851">
              <w:rPr>
                <w:rFonts w:eastAsia="Calibri" w:cs="Times New Roman"/>
                <w:kern w:val="0"/>
                <w:sz w:val="28"/>
                <w14:ligatures w14:val="none"/>
              </w:rPr>
              <w:t xml:space="preserve">: </w:t>
            </w:r>
            <w:r>
              <w:rPr>
                <w:rFonts w:eastAsia="Calibri" w:cs="Times New Roman"/>
                <w:kern w:val="0"/>
                <w:sz w:val="28"/>
                <w14:ligatures w14:val="none"/>
              </w:rPr>
              <w:t>Viết số thập phân sau: Không phẩy năm trăm mười lăm</w:t>
            </w:r>
          </w:p>
          <w:p w14:paraId="0E7D5031" w14:textId="77777777" w:rsidR="005B385D" w:rsidRPr="00E84851" w:rsidRDefault="005B385D" w:rsidP="003670B0">
            <w:pPr>
              <w:spacing w:after="0" w:line="240" w:lineRule="auto"/>
              <w:contextualSpacing/>
              <w:rPr>
                <w:rFonts w:eastAsia="Times New Roman" w:cs="Times New Roman"/>
                <w:kern w:val="0"/>
                <w:sz w:val="28"/>
                <w:szCs w:val="28"/>
                <w:lang w:eastAsia="zh-CN"/>
                <w14:ligatures w14:val="none"/>
              </w:rPr>
            </w:pPr>
            <w:r w:rsidRPr="00E84851">
              <w:rPr>
                <w:rFonts w:eastAsia="Calibri" w:cs="Times New Roman"/>
                <w:kern w:val="0"/>
                <w:sz w:val="28"/>
                <w14:ligatures w14:val="none"/>
              </w:rPr>
              <w:t xml:space="preserve">+ Câu 3: </w:t>
            </w:r>
            <w:r w:rsidRPr="00E84851">
              <w:rPr>
                <w:rFonts w:eastAsia="Times New Roman" w:cs="Times New Roman"/>
                <w:kern w:val="0"/>
                <w:sz w:val="28"/>
                <w:szCs w:val="28"/>
                <w:lang w:eastAsia="zh-CN"/>
                <w14:ligatures w14:val="none"/>
              </w:rPr>
              <w:t xml:space="preserve">Chuyển phân số thập phân </w:t>
            </w:r>
            <w:r>
              <w:rPr>
                <w:rFonts w:eastAsia="Times New Roman" w:cs="Times New Roman"/>
                <w:kern w:val="0"/>
                <w:sz w:val="28"/>
                <w:szCs w:val="28"/>
                <w:lang w:eastAsia="zh-CN"/>
                <w14:ligatures w14:val="none"/>
              </w:rPr>
              <w:t xml:space="preserve">sau </w:t>
            </w:r>
            <w:r w:rsidRPr="00E84851">
              <w:rPr>
                <w:rFonts w:eastAsia="Times New Roman" w:cs="Times New Roman"/>
                <w:kern w:val="0"/>
                <w:sz w:val="28"/>
                <w:szCs w:val="28"/>
                <w:lang w:eastAsia="zh-CN"/>
                <w14:ligatures w14:val="none"/>
              </w:rPr>
              <w:t xml:space="preserve">thành số thập phân </w:t>
            </w:r>
            <w:r>
              <w:rPr>
                <w:rFonts w:eastAsia="Times New Roman" w:cs="Times New Roman"/>
                <w:kern w:val="0"/>
                <w:sz w:val="28"/>
                <w:szCs w:val="28"/>
                <w:lang w:eastAsia="zh-CN"/>
                <w14:ligatures w14:val="none"/>
              </w:rPr>
              <w:t>:</w:t>
            </w:r>
          </w:p>
          <w:p w14:paraId="787A2397" w14:textId="77777777" w:rsidR="005B385D" w:rsidRPr="008D224A" w:rsidRDefault="005B385D" w:rsidP="003670B0">
            <w:pPr>
              <w:spacing w:after="0" w:line="240" w:lineRule="auto"/>
              <w:contextualSpacing/>
              <w:outlineLvl w:val="0"/>
              <w:rPr>
                <w:rFonts w:eastAsia="Calibri" w:cs="Times New Roman"/>
                <w:bCs/>
                <w:kern w:val="0"/>
                <w:sz w:val="28"/>
                <w:szCs w:val="28"/>
                <w:lang w:val="nl-NL"/>
                <w14:ligatures w14:val="none"/>
              </w:rPr>
            </w:pPr>
            <w:r w:rsidRPr="00E84851">
              <w:rPr>
                <w:rFonts w:eastAsia="Calibri" w:cs="Times New Roman"/>
                <w:kern w:val="0"/>
                <w:position w:val="-24"/>
                <w:sz w:val="28"/>
                <w:szCs w:val="28"/>
                <w14:ligatures w14:val="none"/>
              </w:rPr>
              <w:object w:dxaOrig="380" w:dyaOrig="639" w14:anchorId="68F60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30.55pt" o:ole="">
                  <v:imagedata r:id="rId7" o:title=""/>
                </v:shape>
                <o:OLEObject Type="Embed" ProgID="Equation.3" ShapeID="_x0000_i1025" DrawAspect="Content" ObjectID="_1834902144" r:id="rId8"/>
              </w:object>
            </w:r>
          </w:p>
          <w:p w14:paraId="00B4561D"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GV nhận xét, tuyên dương.</w:t>
            </w:r>
          </w:p>
          <w:p w14:paraId="21584C90"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GV dẫn dắt vào bài mới</w:t>
            </w:r>
          </w:p>
        </w:tc>
        <w:tc>
          <w:tcPr>
            <w:tcW w:w="4536" w:type="dxa"/>
            <w:tcBorders>
              <w:bottom w:val="single" w:sz="4" w:space="0" w:color="000000"/>
            </w:tcBorders>
          </w:tcPr>
          <w:p w14:paraId="537DE25D"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tham gia trò chơi</w:t>
            </w:r>
          </w:p>
          <w:p w14:paraId="1F61FC04" w14:textId="77777777" w:rsidR="005B385D" w:rsidRPr="00E84851" w:rsidRDefault="005B385D" w:rsidP="003670B0">
            <w:pPr>
              <w:spacing w:after="0" w:line="240" w:lineRule="auto"/>
              <w:rPr>
                <w:rFonts w:eastAsia="Calibri" w:cs="Times New Roman"/>
                <w:kern w:val="0"/>
                <w:sz w:val="28"/>
                <w14:ligatures w14:val="none"/>
              </w:rPr>
            </w:pPr>
          </w:p>
          <w:p w14:paraId="0D0DE8BE" w14:textId="77777777" w:rsidR="005B385D" w:rsidRPr="008D224A" w:rsidRDefault="005B385D" w:rsidP="003670B0">
            <w:pPr>
              <w:spacing w:after="0" w:line="240" w:lineRule="auto"/>
              <w:rPr>
                <w:rFonts w:eastAsia="Calibri" w:cs="Times New Roman"/>
                <w:kern w:val="0"/>
                <w:sz w:val="28"/>
                <w14:ligatures w14:val="none"/>
              </w:rPr>
            </w:pPr>
            <w:r>
              <w:rPr>
                <w:rFonts w:eastAsia="Calibri" w:cs="Times New Roman"/>
                <w:kern w:val="0"/>
                <w:sz w:val="28"/>
                <w14:ligatures w14:val="none"/>
              </w:rPr>
              <w:t>-</w:t>
            </w:r>
            <w:r w:rsidRPr="008D224A">
              <w:rPr>
                <w:rFonts w:eastAsia="Calibri" w:cs="Times New Roman"/>
                <w:kern w:val="0"/>
                <w:sz w:val="28"/>
                <w14:ligatures w14:val="none"/>
              </w:rPr>
              <w:t>DK: Bốn phẩy mười hai</w:t>
            </w:r>
          </w:p>
          <w:p w14:paraId="69A678D8" w14:textId="77777777" w:rsidR="005B385D" w:rsidRDefault="005B385D" w:rsidP="003670B0">
            <w:pPr>
              <w:spacing w:after="0" w:line="240" w:lineRule="auto"/>
              <w:rPr>
                <w:rFonts w:eastAsia="Calibri" w:cs="Times New Roman"/>
                <w:kern w:val="0"/>
                <w:sz w:val="28"/>
                <w14:ligatures w14:val="none"/>
              </w:rPr>
            </w:pPr>
            <w:r>
              <w:rPr>
                <w:rFonts w:eastAsia="Calibri" w:cs="Times New Roman"/>
                <w:kern w:val="0"/>
                <w:sz w:val="28"/>
                <w14:ligatures w14:val="none"/>
              </w:rPr>
              <w:t>-       0,515</w:t>
            </w:r>
          </w:p>
          <w:p w14:paraId="3276DCAC" w14:textId="77777777" w:rsidR="005B385D" w:rsidRDefault="005B385D" w:rsidP="003670B0">
            <w:pPr>
              <w:spacing w:after="0" w:line="240" w:lineRule="auto"/>
              <w:rPr>
                <w:rFonts w:eastAsia="Calibri" w:cs="Times New Roman"/>
                <w:kern w:val="0"/>
                <w:sz w:val="28"/>
                <w14:ligatures w14:val="none"/>
              </w:rPr>
            </w:pPr>
          </w:p>
          <w:p w14:paraId="14FC8309" w14:textId="77777777" w:rsidR="005B385D" w:rsidRPr="008D224A" w:rsidRDefault="005B385D" w:rsidP="003670B0">
            <w:pPr>
              <w:spacing w:after="0" w:line="240" w:lineRule="auto"/>
              <w:rPr>
                <w:rFonts w:eastAsia="Calibri" w:cs="Times New Roman"/>
                <w:kern w:val="0"/>
                <w:sz w:val="28"/>
                <w14:ligatures w14:val="none"/>
              </w:rPr>
            </w:pPr>
            <w:r>
              <w:rPr>
                <w:rFonts w:eastAsia="Calibri" w:cs="Times New Roman"/>
                <w:kern w:val="0"/>
                <w:sz w:val="28"/>
                <w14:ligatures w14:val="none"/>
              </w:rPr>
              <w:t>-2,8</w:t>
            </w:r>
          </w:p>
          <w:p w14:paraId="363BADDD" w14:textId="77777777" w:rsidR="005B385D" w:rsidRDefault="005B385D" w:rsidP="003670B0">
            <w:pPr>
              <w:spacing w:after="0" w:line="240" w:lineRule="auto"/>
              <w:rPr>
                <w:rFonts w:eastAsia="Calibri" w:cs="Times New Roman"/>
                <w:kern w:val="0"/>
                <w:sz w:val="28"/>
                <w14:ligatures w14:val="none"/>
              </w:rPr>
            </w:pPr>
          </w:p>
          <w:p w14:paraId="2A89B69A" w14:textId="77777777" w:rsidR="005B385D" w:rsidRDefault="005B385D" w:rsidP="003670B0">
            <w:pPr>
              <w:spacing w:after="0" w:line="240" w:lineRule="auto"/>
              <w:rPr>
                <w:rFonts w:eastAsia="Calibri" w:cs="Times New Roman"/>
                <w:kern w:val="0"/>
                <w:sz w:val="28"/>
                <w14:ligatures w14:val="none"/>
              </w:rPr>
            </w:pPr>
          </w:p>
          <w:p w14:paraId="002EF815" w14:textId="77777777" w:rsidR="005B385D" w:rsidRPr="00E84851" w:rsidRDefault="005B385D" w:rsidP="003670B0">
            <w:pPr>
              <w:spacing w:after="0" w:line="240" w:lineRule="auto"/>
              <w:rPr>
                <w:rFonts w:eastAsia="Calibri" w:cs="Times New Roman"/>
                <w:kern w:val="0"/>
                <w:sz w:val="28"/>
                <w14:ligatures w14:val="none"/>
              </w:rPr>
            </w:pPr>
          </w:p>
          <w:p w14:paraId="24EFF1B5"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lắng nghe.</w:t>
            </w:r>
          </w:p>
        </w:tc>
      </w:tr>
      <w:tr w:rsidR="005B385D" w:rsidRPr="00E84851" w14:paraId="1D0571EC" w14:textId="77777777" w:rsidTr="001128AF">
        <w:tc>
          <w:tcPr>
            <w:tcW w:w="9634" w:type="dxa"/>
            <w:gridSpan w:val="2"/>
            <w:tcBorders>
              <w:top w:val="single" w:sz="4" w:space="0" w:color="000000"/>
              <w:bottom w:val="single" w:sz="4" w:space="0" w:color="000000"/>
            </w:tcBorders>
          </w:tcPr>
          <w:p w14:paraId="57922795" w14:textId="77777777" w:rsidR="005B385D" w:rsidRPr="00E84851" w:rsidRDefault="005B385D" w:rsidP="003670B0">
            <w:pPr>
              <w:spacing w:after="0" w:line="240" w:lineRule="auto"/>
              <w:rPr>
                <w:rFonts w:eastAsia="Calibri" w:cs="Times New Roman"/>
                <w:i/>
                <w:kern w:val="0"/>
                <w:sz w:val="28"/>
                <w14:ligatures w14:val="none"/>
              </w:rPr>
            </w:pPr>
            <w:r w:rsidRPr="00E84851">
              <w:rPr>
                <w:rFonts w:eastAsia="Calibri" w:cs="Times New Roman"/>
                <w:b/>
                <w:kern w:val="0"/>
                <w:sz w:val="28"/>
                <w14:ligatures w14:val="none"/>
              </w:rPr>
              <w:t>2. Khám phá:</w:t>
            </w:r>
          </w:p>
        </w:tc>
      </w:tr>
      <w:tr w:rsidR="005B385D" w:rsidRPr="00E84851" w14:paraId="29F6A40C" w14:textId="77777777" w:rsidTr="001128AF">
        <w:tc>
          <w:tcPr>
            <w:tcW w:w="5098" w:type="dxa"/>
            <w:tcBorders>
              <w:top w:val="single" w:sz="4" w:space="0" w:color="000000"/>
              <w:bottom w:val="dashed" w:sz="4" w:space="0" w:color="000000"/>
            </w:tcBorders>
          </w:tcPr>
          <w:p w14:paraId="74F028B2" w14:textId="77777777" w:rsidR="005B385D" w:rsidRPr="00E84851" w:rsidRDefault="005B385D" w:rsidP="003670B0">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 xml:space="preserve">- </w:t>
            </w:r>
            <w:r w:rsidRPr="00E84851">
              <w:rPr>
                <w:rFonts w:eastAsia="Calibri" w:cs="Times New Roman"/>
                <w:kern w:val="0"/>
                <w:sz w:val="28"/>
                <w14:ligatures w14:val="none"/>
              </w:rPr>
              <w:t xml:space="preserve">GV giới thiệu tình huống qua </w:t>
            </w:r>
            <w:r>
              <w:rPr>
                <w:rFonts w:eastAsia="Calibri" w:cs="Times New Roman"/>
                <w:kern w:val="0"/>
                <w:sz w:val="28"/>
                <w14:ligatures w14:val="none"/>
              </w:rPr>
              <w:t>video</w:t>
            </w:r>
            <w:r w:rsidRPr="00E84851">
              <w:rPr>
                <w:rFonts w:eastAsia="Calibri" w:cs="Times New Roman"/>
                <w:kern w:val="0"/>
                <w:sz w:val="28"/>
                <w14:ligatures w14:val="none"/>
              </w:rPr>
              <w:t>, mời HS quan sát và nêu tình huống.</w:t>
            </w:r>
          </w:p>
          <w:p w14:paraId="3C563D2F"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GV yêu cầu HS quan sát hình ảnh ba cây cầu, cho biết những gì thấy được.</w:t>
            </w:r>
          </w:p>
          <w:p w14:paraId="53760C1D" w14:textId="77777777" w:rsidR="005B385D" w:rsidRPr="00E84851" w:rsidRDefault="005B385D" w:rsidP="003670B0">
            <w:pPr>
              <w:spacing w:after="0" w:line="240" w:lineRule="auto"/>
              <w:rPr>
                <w:rFonts w:eastAsia="Calibri" w:cs="Times New Roman"/>
                <w:kern w:val="0"/>
                <w:sz w:val="28"/>
                <w14:ligatures w14:val="none"/>
              </w:rPr>
            </w:pPr>
          </w:p>
          <w:p w14:paraId="72BB9EC8" w14:textId="77777777" w:rsidR="005B385D" w:rsidRPr="00E84851" w:rsidRDefault="005B385D" w:rsidP="003670B0">
            <w:pPr>
              <w:spacing w:after="0" w:line="240" w:lineRule="auto"/>
              <w:rPr>
                <w:rFonts w:eastAsia="Calibri" w:cs="Times New Roman"/>
                <w:kern w:val="0"/>
                <w:sz w:val="28"/>
                <w14:ligatures w14:val="none"/>
              </w:rPr>
            </w:pPr>
          </w:p>
          <w:p w14:paraId="5310CC61" w14:textId="77777777" w:rsidR="005B385D" w:rsidRDefault="005B385D" w:rsidP="003670B0">
            <w:pPr>
              <w:spacing w:after="0" w:line="240" w:lineRule="auto"/>
              <w:rPr>
                <w:rFonts w:eastAsia="Calibri" w:cs="Times New Roman"/>
                <w:kern w:val="0"/>
                <w:sz w:val="28"/>
                <w14:ligatures w14:val="none"/>
              </w:rPr>
            </w:pPr>
          </w:p>
          <w:p w14:paraId="46F8861D" w14:textId="77777777" w:rsidR="001128AF" w:rsidRDefault="001128AF" w:rsidP="003670B0">
            <w:pPr>
              <w:spacing w:after="0" w:line="240" w:lineRule="auto"/>
              <w:rPr>
                <w:rFonts w:eastAsia="Calibri" w:cs="Times New Roman"/>
                <w:kern w:val="0"/>
                <w:sz w:val="28"/>
                <w14:ligatures w14:val="none"/>
              </w:rPr>
            </w:pPr>
          </w:p>
          <w:p w14:paraId="2C626E36" w14:textId="77777777" w:rsidR="001128AF" w:rsidRDefault="001128AF" w:rsidP="003670B0">
            <w:pPr>
              <w:spacing w:after="0" w:line="240" w:lineRule="auto"/>
              <w:rPr>
                <w:rFonts w:eastAsia="Calibri" w:cs="Times New Roman"/>
                <w:kern w:val="0"/>
                <w:sz w:val="28"/>
                <w14:ligatures w14:val="none"/>
              </w:rPr>
            </w:pPr>
          </w:p>
          <w:p w14:paraId="5CB24719" w14:textId="77777777" w:rsidR="001128AF" w:rsidRPr="00E84851" w:rsidRDefault="001128AF" w:rsidP="003670B0">
            <w:pPr>
              <w:spacing w:after="0" w:line="240" w:lineRule="auto"/>
              <w:rPr>
                <w:rFonts w:eastAsia="Calibri" w:cs="Times New Roman"/>
                <w:kern w:val="0"/>
                <w:sz w:val="28"/>
                <w14:ligatures w14:val="none"/>
              </w:rPr>
            </w:pPr>
          </w:p>
          <w:p w14:paraId="467D7FC0" w14:textId="6F1D1F34"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lastRenderedPageBreak/>
              <w:t xml:space="preserve">+ Bạn </w:t>
            </w:r>
            <w:r w:rsidR="00990924">
              <w:rPr>
                <w:rFonts w:eastAsia="Calibri" w:cs="Times New Roman"/>
                <w:kern w:val="0"/>
                <w:sz w:val="28"/>
                <w14:ligatures w14:val="none"/>
              </w:rPr>
              <w:t xml:space="preserve">Mai </w:t>
            </w:r>
            <w:r w:rsidRPr="00E84851">
              <w:rPr>
                <w:rFonts w:eastAsia="Calibri" w:cs="Times New Roman"/>
                <w:kern w:val="0"/>
                <w:sz w:val="28"/>
                <w14:ligatures w14:val="none"/>
              </w:rPr>
              <w:t xml:space="preserve"> nói gì?</w:t>
            </w:r>
          </w:p>
          <w:p w14:paraId="579AD2C6" w14:textId="77777777" w:rsidR="005B385D" w:rsidRPr="00E84851" w:rsidRDefault="005B385D" w:rsidP="003670B0">
            <w:pPr>
              <w:spacing w:after="0" w:line="240" w:lineRule="auto"/>
              <w:rPr>
                <w:rFonts w:eastAsia="Calibri" w:cs="Times New Roman"/>
                <w:kern w:val="0"/>
                <w:sz w:val="28"/>
                <w14:ligatures w14:val="none"/>
              </w:rPr>
            </w:pPr>
          </w:p>
          <w:p w14:paraId="6994D097" w14:textId="77777777" w:rsidR="005B385D" w:rsidRPr="00E84851" w:rsidRDefault="005B385D" w:rsidP="003670B0">
            <w:pPr>
              <w:spacing w:after="0" w:line="240" w:lineRule="auto"/>
              <w:rPr>
                <w:rFonts w:eastAsia="Calibri" w:cs="Times New Roman"/>
                <w:kern w:val="0"/>
                <w:sz w:val="28"/>
                <w14:ligatures w14:val="none"/>
              </w:rPr>
            </w:pPr>
          </w:p>
          <w:p w14:paraId="0D1328D2" w14:textId="77777777" w:rsidR="005B385D"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Rô – bốt nói gì?</w:t>
            </w:r>
          </w:p>
          <w:p w14:paraId="02107F7B" w14:textId="77777777" w:rsidR="003020E8" w:rsidRPr="00E84851" w:rsidRDefault="003020E8" w:rsidP="003670B0">
            <w:pPr>
              <w:spacing w:after="0" w:line="240" w:lineRule="auto"/>
              <w:rPr>
                <w:rFonts w:eastAsia="Calibri" w:cs="Times New Roman"/>
                <w:kern w:val="0"/>
                <w:sz w:val="28"/>
                <w14:ligatures w14:val="none"/>
              </w:rPr>
            </w:pPr>
          </w:p>
          <w:p w14:paraId="480DA4AE" w14:textId="77777777" w:rsidR="005B385D" w:rsidRPr="00E84851" w:rsidRDefault="005B385D" w:rsidP="003670B0">
            <w:pPr>
              <w:spacing w:after="0" w:line="240" w:lineRule="auto"/>
              <w:rPr>
                <w:rFonts w:eastAsia="Calibri" w:cs="Times New Roman"/>
                <w:kern w:val="0"/>
                <w:sz w:val="28"/>
                <w14:ligatures w14:val="none"/>
              </w:rPr>
            </w:pPr>
          </w:p>
          <w:p w14:paraId="4E737297" w14:textId="43BFB25D"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xml:space="preserve"> GV chốt, giới thiệu bài: Vậy, để so sánh </w:t>
            </w:r>
            <w:r w:rsidR="000B4528">
              <w:rPr>
                <w:rFonts w:eastAsia="Calibri" w:cs="Times New Roman"/>
                <w:kern w:val="0"/>
                <w:sz w:val="28"/>
                <w14:ligatures w14:val="none"/>
              </w:rPr>
              <w:t>các</w:t>
            </w:r>
            <w:r w:rsidRPr="00E84851">
              <w:rPr>
                <w:rFonts w:eastAsia="Calibri" w:cs="Times New Roman"/>
                <w:kern w:val="0"/>
                <w:sz w:val="28"/>
                <w14:ligatures w14:val="none"/>
              </w:rPr>
              <w:t xml:space="preserve"> số thập phân, ta làm như thế nào? Chúng ta sẽ tìm hiể</w:t>
            </w:r>
            <w:r>
              <w:rPr>
                <w:rFonts w:eastAsia="Calibri" w:cs="Times New Roman"/>
                <w:kern w:val="0"/>
                <w:sz w:val="28"/>
                <w14:ligatures w14:val="none"/>
              </w:rPr>
              <w:t>u tiếp nhé!</w:t>
            </w:r>
          </w:p>
          <w:p w14:paraId="3DFFDA5B"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xml:space="preserve">- GV </w:t>
            </w:r>
            <w:r>
              <w:rPr>
                <w:rFonts w:eastAsia="Calibri" w:cs="Times New Roman"/>
                <w:kern w:val="0"/>
                <w:sz w:val="28"/>
                <w14:ligatures w14:val="none"/>
              </w:rPr>
              <w:t>: Để</w:t>
            </w:r>
            <w:r w:rsidRPr="00E84851">
              <w:rPr>
                <w:rFonts w:eastAsia="Calibri" w:cs="Times New Roman"/>
                <w:kern w:val="0"/>
                <w:sz w:val="28"/>
                <w14:ligatures w14:val="none"/>
              </w:rPr>
              <w:t xml:space="preserve"> so sánh</w:t>
            </w:r>
            <w:r>
              <w:rPr>
                <w:rFonts w:eastAsia="Calibri" w:cs="Times New Roman"/>
                <w:kern w:val="0"/>
                <w:sz w:val="28"/>
                <w14:ligatures w14:val="none"/>
              </w:rPr>
              <w:t xml:space="preserve"> được độ dài các cây cầu này chúng ta phải làm gì?</w:t>
            </w:r>
          </w:p>
          <w:p w14:paraId="1B68A42F"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noProof/>
                <w:kern w:val="0"/>
                <w:sz w:val="28"/>
                <w14:ligatures w14:val="none"/>
              </w:rPr>
              <w:drawing>
                <wp:anchor distT="0" distB="0" distL="114300" distR="114300" simplePos="0" relativeHeight="251659264" behindDoc="0" locked="0" layoutInCell="1" hidden="0" allowOverlap="1" wp14:anchorId="609409B3" wp14:editId="2A450ECA">
                  <wp:simplePos x="0" y="0"/>
                  <wp:positionH relativeFrom="column">
                    <wp:posOffset>-8094</wp:posOffset>
                  </wp:positionH>
                  <wp:positionV relativeFrom="paragraph">
                    <wp:posOffset>197284</wp:posOffset>
                  </wp:positionV>
                  <wp:extent cx="3275330" cy="1620456"/>
                  <wp:effectExtent l="0" t="0" r="1270" b="0"/>
                  <wp:wrapNone/>
                  <wp:docPr id="138" name="image25.png" descr="https://img.loigiaihay.com/picture/2024/0511/2024-05-11-150101.png"/>
                  <wp:cNvGraphicFramePr/>
                  <a:graphic xmlns:a="http://schemas.openxmlformats.org/drawingml/2006/main">
                    <a:graphicData uri="http://schemas.openxmlformats.org/drawingml/2006/picture">
                      <pic:pic xmlns:pic="http://schemas.openxmlformats.org/drawingml/2006/picture">
                        <pic:nvPicPr>
                          <pic:cNvPr id="0" name="image25.png" descr="https://img.loigiaihay.com/picture/2024/0511/2024-05-11-150101.png"/>
                          <pic:cNvPicPr preferRelativeResize="0"/>
                        </pic:nvPicPr>
                        <pic:blipFill>
                          <a:blip r:embed="rId9"/>
                          <a:srcRect t="64063"/>
                          <a:stretch>
                            <a:fillRect/>
                          </a:stretch>
                        </pic:blipFill>
                        <pic:spPr>
                          <a:xfrm>
                            <a:off x="0" y="0"/>
                            <a:ext cx="3275635" cy="1620607"/>
                          </a:xfrm>
                          <a:prstGeom prst="rect">
                            <a:avLst/>
                          </a:prstGeom>
                          <a:ln/>
                        </pic:spPr>
                      </pic:pic>
                    </a:graphicData>
                  </a:graphic>
                  <wp14:sizeRelH relativeFrom="margin">
                    <wp14:pctWidth>0</wp14:pctWidth>
                  </wp14:sizeRelH>
                  <wp14:sizeRelV relativeFrom="margin">
                    <wp14:pctHeight>0</wp14:pctHeight>
                  </wp14:sizeRelV>
                </wp:anchor>
              </w:drawing>
            </w:r>
            <w:r w:rsidRPr="00E84851">
              <w:rPr>
                <w:rFonts w:eastAsia="Calibri" w:cs="Times New Roman"/>
                <w:kern w:val="0"/>
                <w:sz w:val="28"/>
                <w14:ligatures w14:val="none"/>
              </w:rPr>
              <w:t>- GV hướng dẫn cho HS nắm cách so sánh.</w:t>
            </w:r>
          </w:p>
          <w:p w14:paraId="186F71B9" w14:textId="77777777" w:rsidR="005B385D" w:rsidRPr="00E84851" w:rsidRDefault="005B385D" w:rsidP="003670B0">
            <w:pPr>
              <w:spacing w:after="0" w:line="240" w:lineRule="auto"/>
              <w:rPr>
                <w:rFonts w:eastAsia="Calibri" w:cs="Times New Roman"/>
                <w:kern w:val="0"/>
                <w:sz w:val="28"/>
                <w14:ligatures w14:val="none"/>
              </w:rPr>
            </w:pPr>
          </w:p>
          <w:p w14:paraId="066A8719" w14:textId="77777777" w:rsidR="005B385D" w:rsidRPr="00E84851" w:rsidRDefault="005B385D" w:rsidP="003670B0">
            <w:pPr>
              <w:spacing w:after="0" w:line="240" w:lineRule="auto"/>
              <w:rPr>
                <w:rFonts w:eastAsia="Calibri" w:cs="Times New Roman"/>
                <w:kern w:val="0"/>
                <w:sz w:val="28"/>
                <w14:ligatures w14:val="none"/>
              </w:rPr>
            </w:pPr>
          </w:p>
          <w:p w14:paraId="3FCD8919" w14:textId="77777777" w:rsidR="005B385D" w:rsidRPr="00E84851" w:rsidRDefault="005B385D" w:rsidP="003670B0">
            <w:pPr>
              <w:spacing w:after="0" w:line="240" w:lineRule="auto"/>
              <w:rPr>
                <w:rFonts w:eastAsia="Calibri" w:cs="Times New Roman"/>
                <w:kern w:val="0"/>
                <w:sz w:val="28"/>
                <w14:ligatures w14:val="none"/>
              </w:rPr>
            </w:pPr>
          </w:p>
          <w:p w14:paraId="4B1154B4" w14:textId="77777777" w:rsidR="005B385D" w:rsidRPr="00E84851" w:rsidRDefault="005B385D" w:rsidP="003670B0">
            <w:pPr>
              <w:spacing w:after="0" w:line="240" w:lineRule="auto"/>
              <w:rPr>
                <w:rFonts w:eastAsia="Calibri" w:cs="Times New Roman"/>
                <w:kern w:val="0"/>
                <w:sz w:val="28"/>
                <w14:ligatures w14:val="none"/>
              </w:rPr>
            </w:pPr>
          </w:p>
          <w:p w14:paraId="72EB684F" w14:textId="77777777" w:rsidR="005B385D" w:rsidRPr="00E84851" w:rsidRDefault="005B385D" w:rsidP="003670B0">
            <w:pPr>
              <w:spacing w:after="0" w:line="240" w:lineRule="auto"/>
              <w:rPr>
                <w:rFonts w:eastAsia="Calibri" w:cs="Times New Roman"/>
                <w:kern w:val="0"/>
                <w:sz w:val="28"/>
                <w14:ligatures w14:val="none"/>
              </w:rPr>
            </w:pPr>
          </w:p>
          <w:p w14:paraId="4C0DA69E" w14:textId="77777777" w:rsidR="005B385D" w:rsidRPr="00E84851" w:rsidRDefault="005B385D" w:rsidP="003670B0">
            <w:pPr>
              <w:spacing w:after="0" w:line="240" w:lineRule="auto"/>
              <w:rPr>
                <w:rFonts w:eastAsia="Calibri" w:cs="Times New Roman"/>
                <w:kern w:val="0"/>
                <w:sz w:val="28"/>
                <w14:ligatures w14:val="none"/>
              </w:rPr>
            </w:pPr>
          </w:p>
          <w:p w14:paraId="42BDE86B" w14:textId="77777777" w:rsidR="005B385D" w:rsidRPr="00E84851" w:rsidRDefault="005B385D" w:rsidP="003670B0">
            <w:pPr>
              <w:spacing w:after="0" w:line="240" w:lineRule="auto"/>
              <w:rPr>
                <w:rFonts w:eastAsia="Calibri" w:cs="Times New Roman"/>
                <w:kern w:val="0"/>
                <w:sz w:val="28"/>
                <w14:ligatures w14:val="none"/>
              </w:rPr>
            </w:pPr>
          </w:p>
          <w:p w14:paraId="0A8A35BA" w14:textId="77777777" w:rsidR="005B385D" w:rsidRPr="00E84851" w:rsidRDefault="005B385D" w:rsidP="003670B0">
            <w:pPr>
              <w:spacing w:after="0" w:line="240" w:lineRule="auto"/>
              <w:rPr>
                <w:rFonts w:eastAsia="Calibri" w:cs="Times New Roman"/>
                <w:kern w:val="0"/>
                <w:sz w:val="28"/>
                <w14:ligatures w14:val="none"/>
              </w:rPr>
            </w:pPr>
          </w:p>
          <w:p w14:paraId="733BE6C6" w14:textId="77777777" w:rsidR="005B385D" w:rsidRPr="00E84851" w:rsidRDefault="005B385D" w:rsidP="003670B0">
            <w:pPr>
              <w:spacing w:after="0" w:line="240" w:lineRule="auto"/>
              <w:rPr>
                <w:rFonts w:eastAsia="Calibri" w:cs="Times New Roman"/>
                <w:kern w:val="0"/>
                <w:sz w:val="28"/>
                <w14:ligatures w14:val="none"/>
              </w:rPr>
            </w:pPr>
          </w:p>
        </w:tc>
        <w:tc>
          <w:tcPr>
            <w:tcW w:w="4536" w:type="dxa"/>
            <w:tcBorders>
              <w:top w:val="single" w:sz="4" w:space="0" w:color="000000"/>
              <w:bottom w:val="dashed" w:sz="4" w:space="0" w:color="000000"/>
            </w:tcBorders>
          </w:tcPr>
          <w:p w14:paraId="5C1141B3"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lastRenderedPageBreak/>
              <w:t xml:space="preserve">- HS quan sát </w:t>
            </w:r>
            <w:r>
              <w:rPr>
                <w:rFonts w:eastAsia="Calibri" w:cs="Times New Roman"/>
                <w:kern w:val="0"/>
                <w:sz w:val="28"/>
                <w14:ligatures w14:val="none"/>
              </w:rPr>
              <w:t>video</w:t>
            </w:r>
            <w:r w:rsidRPr="00E84851">
              <w:rPr>
                <w:rFonts w:eastAsia="Calibri" w:cs="Times New Roman"/>
                <w:kern w:val="0"/>
                <w:sz w:val="28"/>
                <w14:ligatures w14:val="none"/>
              </w:rPr>
              <w:t xml:space="preserve"> và cùng nhau nêu tình huống:</w:t>
            </w:r>
          </w:p>
          <w:p w14:paraId="1D124EF7" w14:textId="77777777" w:rsidR="005B385D" w:rsidRPr="00E84851" w:rsidRDefault="005B385D" w:rsidP="001128AF">
            <w:pPr>
              <w:spacing w:after="0" w:line="240" w:lineRule="auto"/>
              <w:jc w:val="left"/>
              <w:rPr>
                <w:rFonts w:eastAsia="Calibri" w:cs="Times New Roman"/>
                <w:kern w:val="0"/>
                <w:sz w:val="28"/>
                <w14:ligatures w14:val="none"/>
              </w:rPr>
            </w:pPr>
            <w:r w:rsidRPr="00E84851">
              <w:rPr>
                <w:rFonts w:eastAsia="Calibri" w:cs="Times New Roman"/>
                <w:kern w:val="0"/>
                <w:sz w:val="28"/>
                <w14:ligatures w14:val="none"/>
              </w:rPr>
              <w:t>+ Cầu Long Biên (Hà Nội) dài 2,29 km.</w:t>
            </w:r>
          </w:p>
          <w:p w14:paraId="626C1286" w14:textId="77777777" w:rsidR="005B385D" w:rsidRPr="00E84851" w:rsidRDefault="005B385D" w:rsidP="001128AF">
            <w:pPr>
              <w:spacing w:after="0" w:line="240" w:lineRule="auto"/>
              <w:jc w:val="left"/>
              <w:rPr>
                <w:rFonts w:eastAsia="Calibri" w:cs="Times New Roman"/>
                <w:kern w:val="0"/>
                <w:sz w:val="28"/>
                <w14:ligatures w14:val="none"/>
              </w:rPr>
            </w:pPr>
            <w:r w:rsidRPr="00E84851">
              <w:rPr>
                <w:rFonts w:eastAsia="Calibri" w:cs="Times New Roman"/>
                <w:kern w:val="0"/>
                <w:sz w:val="28"/>
                <w14:ligatures w14:val="none"/>
              </w:rPr>
              <w:t>Cầu An Đông (Ninh Thuận) dài: 3,5 km.</w:t>
            </w:r>
          </w:p>
          <w:p w14:paraId="4E4BC40D" w14:textId="20A5761F" w:rsidR="001128AF" w:rsidRDefault="005B385D" w:rsidP="001128AF">
            <w:pPr>
              <w:spacing w:after="0" w:line="240" w:lineRule="auto"/>
              <w:jc w:val="left"/>
              <w:rPr>
                <w:rFonts w:eastAsia="Calibri" w:cs="Times New Roman"/>
                <w:kern w:val="0"/>
                <w:sz w:val="28"/>
                <w14:ligatures w14:val="none"/>
              </w:rPr>
            </w:pPr>
            <w:r w:rsidRPr="00E84851">
              <w:rPr>
                <w:rFonts w:eastAsia="Calibri" w:cs="Times New Roman"/>
                <w:kern w:val="0"/>
                <w:sz w:val="28"/>
                <w14:ligatures w14:val="none"/>
              </w:rPr>
              <w:t>Cầu Cần Thơ (Tây Nam Bộ) dài: 2,75 km.</w:t>
            </w:r>
          </w:p>
          <w:p w14:paraId="5B7D6AB9" w14:textId="0C8E6881"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lastRenderedPageBreak/>
              <w:t xml:space="preserve">+ Bạn </w:t>
            </w:r>
            <w:r w:rsidR="003020E8">
              <w:rPr>
                <w:rFonts w:eastAsia="Calibri" w:cs="Times New Roman"/>
                <w:kern w:val="0"/>
                <w:sz w:val="28"/>
                <w14:ligatures w14:val="none"/>
              </w:rPr>
              <w:t>Mai</w:t>
            </w:r>
            <w:r w:rsidRPr="00E84851">
              <w:rPr>
                <w:rFonts w:eastAsia="Calibri" w:cs="Times New Roman"/>
                <w:kern w:val="0"/>
                <w:sz w:val="28"/>
                <w14:ligatures w14:val="none"/>
              </w:rPr>
              <w:t xml:space="preserve"> nói “Làm thế nào để biết trong ba cây cầu đó, cây cầu nào dài nhất?”</w:t>
            </w:r>
          </w:p>
          <w:p w14:paraId="75742407"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Rô – bốt nói: “Ta cần so sánh các số thập phân là số đo chiều dài của các cây cầu”</w:t>
            </w:r>
          </w:p>
          <w:p w14:paraId="0397252C"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nghe.</w:t>
            </w:r>
          </w:p>
          <w:p w14:paraId="5879A994" w14:textId="77777777" w:rsidR="005B385D" w:rsidRPr="00E84851" w:rsidRDefault="005B385D" w:rsidP="003670B0">
            <w:pPr>
              <w:spacing w:after="0" w:line="240" w:lineRule="auto"/>
              <w:rPr>
                <w:rFonts w:eastAsia="Calibri" w:cs="Times New Roman"/>
                <w:kern w:val="0"/>
                <w:sz w:val="28"/>
                <w14:ligatures w14:val="none"/>
              </w:rPr>
            </w:pPr>
          </w:p>
          <w:p w14:paraId="4E6B6D21" w14:textId="77777777" w:rsidR="005B385D" w:rsidRPr="00E84851" w:rsidRDefault="005B385D" w:rsidP="003670B0">
            <w:pPr>
              <w:spacing w:after="0" w:line="240" w:lineRule="auto"/>
              <w:rPr>
                <w:rFonts w:eastAsia="Calibri" w:cs="Times New Roman"/>
                <w:kern w:val="0"/>
                <w:sz w:val="28"/>
                <w14:ligatures w14:val="none"/>
              </w:rPr>
            </w:pPr>
          </w:p>
          <w:p w14:paraId="0A466714"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Đổi độ dài cây cầu về đơn vị m rồi so s</w:t>
            </w:r>
            <w:r>
              <w:rPr>
                <w:rFonts w:eastAsia="Calibri" w:cs="Times New Roman"/>
                <w:kern w:val="0"/>
                <w:sz w:val="28"/>
                <w14:ligatures w14:val="none"/>
              </w:rPr>
              <w:t>á</w:t>
            </w:r>
            <w:r w:rsidRPr="00E84851">
              <w:rPr>
                <w:rFonts w:eastAsia="Calibri" w:cs="Times New Roman"/>
                <w:kern w:val="0"/>
                <w:sz w:val="28"/>
                <w14:ligatures w14:val="none"/>
              </w:rPr>
              <w:t>nh như số tự nhiên.</w:t>
            </w:r>
          </w:p>
          <w:p w14:paraId="49ED26CF"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lắng nghe.</w:t>
            </w:r>
          </w:p>
        </w:tc>
      </w:tr>
      <w:tr w:rsidR="005B385D" w:rsidRPr="00E84851" w14:paraId="359E683E" w14:textId="77777777" w:rsidTr="001128AF">
        <w:tc>
          <w:tcPr>
            <w:tcW w:w="5098" w:type="dxa"/>
            <w:tcBorders>
              <w:top w:val="dashed" w:sz="4" w:space="0" w:color="000000"/>
              <w:bottom w:val="single" w:sz="4" w:space="0" w:color="000000"/>
            </w:tcBorders>
          </w:tcPr>
          <w:p w14:paraId="760039D2"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lastRenderedPageBreak/>
              <w:t>- GV cho HS nêu lại cách so sánh hai số thập phân.</w:t>
            </w:r>
          </w:p>
          <w:p w14:paraId="01B728DA"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GV nhận xét, chốt quy tắc:</w:t>
            </w:r>
          </w:p>
          <w:p w14:paraId="6AA6D489" w14:textId="77777777" w:rsidR="005B385D" w:rsidRPr="00E84851" w:rsidRDefault="005B385D" w:rsidP="003670B0">
            <w:pPr>
              <w:spacing w:after="0" w:line="240" w:lineRule="auto"/>
              <w:rPr>
                <w:rFonts w:eastAsia="Calibri" w:cs="Times New Roman"/>
                <w:b/>
                <w:i/>
                <w:kern w:val="0"/>
                <w:sz w:val="28"/>
                <w14:ligatures w14:val="none"/>
              </w:rPr>
            </w:pPr>
            <w:r w:rsidRPr="00E84851">
              <w:rPr>
                <w:rFonts w:eastAsia="Calibri" w:cs="Times New Roman"/>
                <w:b/>
                <w:i/>
                <w:kern w:val="0"/>
                <w:sz w:val="28"/>
                <w14:ligatures w14:val="none"/>
              </w:rPr>
              <w:t>Muốn so sánh hai số thập phân, ta có thể làm như sau:</w:t>
            </w:r>
          </w:p>
          <w:p w14:paraId="1D348575" w14:textId="77777777" w:rsidR="005B385D" w:rsidRPr="00E84851" w:rsidRDefault="005B385D" w:rsidP="003670B0">
            <w:pPr>
              <w:spacing w:after="0" w:line="240" w:lineRule="auto"/>
              <w:rPr>
                <w:rFonts w:eastAsia="Calibri" w:cs="Times New Roman"/>
                <w:b/>
                <w:i/>
                <w:kern w:val="0"/>
                <w:sz w:val="28"/>
                <w14:ligatures w14:val="none"/>
              </w:rPr>
            </w:pPr>
            <w:r w:rsidRPr="00E84851">
              <w:rPr>
                <w:rFonts w:eastAsia="Calibri" w:cs="Times New Roman"/>
                <w:b/>
                <w:i/>
                <w:kern w:val="0"/>
                <w:sz w:val="28"/>
                <w14:ligatures w14:val="none"/>
              </w:rPr>
              <w:t>+ Nếu phần nguyên của hai số đó khác nhau thì số thập phân nào có phần nguyên lớn hơn thì số đó lớn hơn.</w:t>
            </w:r>
          </w:p>
          <w:p w14:paraId="02F0A363" w14:textId="77777777" w:rsidR="005B385D" w:rsidRPr="00E84851" w:rsidRDefault="005B385D" w:rsidP="003670B0">
            <w:pPr>
              <w:spacing w:after="0" w:line="240" w:lineRule="auto"/>
              <w:rPr>
                <w:rFonts w:eastAsia="Calibri" w:cs="Times New Roman"/>
                <w:b/>
                <w:i/>
                <w:kern w:val="0"/>
                <w:sz w:val="28"/>
                <w14:ligatures w14:val="none"/>
              </w:rPr>
            </w:pPr>
            <w:r w:rsidRPr="00E84851">
              <w:rPr>
                <w:rFonts w:eastAsia="Calibri" w:cs="Times New Roman"/>
                <w:b/>
                <w:i/>
                <w:kern w:val="0"/>
                <w:sz w:val="28"/>
                <w14:ligatures w14:val="none"/>
              </w:rPr>
              <w:t>+ Nếu phần nguyên của hai số đó bằng nhau thì so sánh phần thập phân, lần lượt từ hàng phần mười, hàng phần trăm, hàng phần nghìn,.... đến một hàng nào đó, số thập phân có chữ số ở hàng tương ứng lớn hơn thì số đó lớn hơn.</w:t>
            </w:r>
          </w:p>
          <w:p w14:paraId="562829C1" w14:textId="77777777" w:rsidR="005B385D" w:rsidRDefault="005B385D" w:rsidP="003670B0">
            <w:pPr>
              <w:spacing w:after="0" w:line="240" w:lineRule="auto"/>
              <w:rPr>
                <w:rFonts w:eastAsia="Calibri" w:cs="Times New Roman"/>
                <w:b/>
                <w:i/>
                <w:kern w:val="0"/>
                <w:sz w:val="28"/>
                <w14:ligatures w14:val="none"/>
              </w:rPr>
            </w:pPr>
            <w:r w:rsidRPr="00E84851">
              <w:rPr>
                <w:rFonts w:eastAsia="Calibri" w:cs="Times New Roman"/>
                <w:b/>
                <w:i/>
                <w:kern w:val="0"/>
                <w:sz w:val="28"/>
                <w14:ligatures w14:val="none"/>
              </w:rPr>
              <w:t>+ Nếu phần nguyên và phần thập phân của hai số thập phân bằng nhau thì hai số đó bằng nhau.</w:t>
            </w:r>
          </w:p>
          <w:p w14:paraId="457C7C6C" w14:textId="77777777" w:rsidR="00984035" w:rsidRDefault="00984035" w:rsidP="003670B0">
            <w:pPr>
              <w:spacing w:after="0" w:line="240" w:lineRule="auto"/>
              <w:rPr>
                <w:rFonts w:eastAsia="Calibri" w:cs="Times New Roman"/>
                <w:bCs/>
                <w:iCs/>
                <w:kern w:val="0"/>
                <w:sz w:val="28"/>
                <w14:ligatures w14:val="none"/>
              </w:rPr>
            </w:pPr>
            <w:r>
              <w:rPr>
                <w:rFonts w:eastAsia="Calibri" w:cs="Times New Roman"/>
                <w:bCs/>
                <w:iCs/>
                <w:kern w:val="0"/>
                <w:sz w:val="28"/>
                <w14:ligatures w14:val="none"/>
              </w:rPr>
              <w:t>-GV yêu cầu hs mở SGK đọc thầm khung xanh trang 39.</w:t>
            </w:r>
          </w:p>
          <w:p w14:paraId="64B8C42F" w14:textId="2B5FC7D2" w:rsidR="004254E8" w:rsidRPr="00984035" w:rsidRDefault="004254E8" w:rsidP="003670B0">
            <w:pPr>
              <w:spacing w:after="0" w:line="240" w:lineRule="auto"/>
              <w:rPr>
                <w:rFonts w:eastAsia="Calibri" w:cs="Times New Roman"/>
                <w:bCs/>
                <w:iCs/>
                <w:kern w:val="0"/>
                <w:sz w:val="28"/>
                <w14:ligatures w14:val="none"/>
              </w:rPr>
            </w:pPr>
            <w:r>
              <w:rPr>
                <w:rFonts w:eastAsia="Calibri" w:cs="Times New Roman"/>
                <w:bCs/>
                <w:iCs/>
                <w:kern w:val="0"/>
                <w:sz w:val="28"/>
                <w14:ligatures w14:val="none"/>
              </w:rPr>
              <w:t>-GV lấy ví dụ và hỏi học sinh cách so sánh</w:t>
            </w:r>
          </w:p>
        </w:tc>
        <w:tc>
          <w:tcPr>
            <w:tcW w:w="4536" w:type="dxa"/>
            <w:tcBorders>
              <w:top w:val="dashed" w:sz="4" w:space="0" w:color="000000"/>
              <w:bottom w:val="single" w:sz="4" w:space="0" w:color="000000"/>
            </w:tcBorders>
          </w:tcPr>
          <w:p w14:paraId="1F4B3A43" w14:textId="77777777" w:rsidR="005B385D" w:rsidRPr="00E84851" w:rsidRDefault="005B385D" w:rsidP="003670B0">
            <w:pPr>
              <w:spacing w:after="0" w:line="240" w:lineRule="auto"/>
              <w:rPr>
                <w:rFonts w:eastAsia="Calibri" w:cs="Times New Roman"/>
                <w:kern w:val="0"/>
                <w:sz w:val="28"/>
                <w:szCs w:val="28"/>
                <w14:ligatures w14:val="none"/>
              </w:rPr>
            </w:pPr>
            <w:r w:rsidRPr="00E84851">
              <w:rPr>
                <w:rFonts w:eastAsia="Calibri" w:cs="Times New Roman"/>
                <w:kern w:val="0"/>
                <w:sz w:val="28"/>
                <w:szCs w:val="28"/>
                <w14:ligatures w14:val="none"/>
              </w:rPr>
              <w:t>- HS  nêu</w:t>
            </w:r>
          </w:p>
          <w:p w14:paraId="465147E4" w14:textId="77777777" w:rsidR="005B385D" w:rsidRDefault="005B385D" w:rsidP="003670B0">
            <w:pPr>
              <w:spacing w:after="0" w:line="240" w:lineRule="auto"/>
              <w:rPr>
                <w:rFonts w:eastAsia="Calibri" w:cs="Times New Roman"/>
                <w:kern w:val="0"/>
                <w:sz w:val="28"/>
                <w:szCs w:val="28"/>
                <w14:ligatures w14:val="none"/>
              </w:rPr>
            </w:pPr>
            <w:r w:rsidRPr="00E84851">
              <w:rPr>
                <w:rFonts w:eastAsia="Calibri" w:cs="Times New Roman"/>
                <w:kern w:val="0"/>
                <w:sz w:val="28"/>
                <w:szCs w:val="28"/>
                <w14:ligatures w14:val="none"/>
              </w:rPr>
              <w:t>- 2-3 HS nhắc lại quy tắc</w:t>
            </w:r>
          </w:p>
          <w:p w14:paraId="27229861" w14:textId="77777777" w:rsidR="004254E8" w:rsidRDefault="004254E8" w:rsidP="003670B0">
            <w:pPr>
              <w:spacing w:after="0" w:line="240" w:lineRule="auto"/>
              <w:rPr>
                <w:rFonts w:eastAsia="Calibri" w:cs="Times New Roman"/>
                <w:kern w:val="0"/>
                <w:sz w:val="28"/>
                <w:szCs w:val="28"/>
                <w14:ligatures w14:val="none"/>
              </w:rPr>
            </w:pPr>
          </w:p>
          <w:p w14:paraId="2F38F568" w14:textId="77777777" w:rsidR="004254E8" w:rsidRDefault="004254E8" w:rsidP="003670B0">
            <w:pPr>
              <w:spacing w:after="0" w:line="240" w:lineRule="auto"/>
              <w:rPr>
                <w:rFonts w:eastAsia="Calibri" w:cs="Times New Roman"/>
                <w:kern w:val="0"/>
                <w:sz w:val="28"/>
                <w:szCs w:val="28"/>
                <w14:ligatures w14:val="none"/>
              </w:rPr>
            </w:pPr>
          </w:p>
          <w:p w14:paraId="1783E156" w14:textId="77777777" w:rsidR="004254E8" w:rsidRDefault="004254E8" w:rsidP="003670B0">
            <w:pPr>
              <w:spacing w:after="0" w:line="240" w:lineRule="auto"/>
              <w:rPr>
                <w:rFonts w:eastAsia="Calibri" w:cs="Times New Roman"/>
                <w:kern w:val="0"/>
                <w:sz w:val="28"/>
                <w:szCs w:val="28"/>
                <w14:ligatures w14:val="none"/>
              </w:rPr>
            </w:pPr>
          </w:p>
          <w:p w14:paraId="71A2D40C" w14:textId="77777777" w:rsidR="004254E8" w:rsidRDefault="004254E8" w:rsidP="003670B0">
            <w:pPr>
              <w:spacing w:after="0" w:line="240" w:lineRule="auto"/>
              <w:rPr>
                <w:rFonts w:eastAsia="Calibri" w:cs="Times New Roman"/>
                <w:kern w:val="0"/>
                <w:sz w:val="28"/>
                <w:szCs w:val="28"/>
                <w14:ligatures w14:val="none"/>
              </w:rPr>
            </w:pPr>
          </w:p>
          <w:p w14:paraId="3D99F0E3" w14:textId="77777777" w:rsidR="004254E8" w:rsidRDefault="004254E8" w:rsidP="003670B0">
            <w:pPr>
              <w:spacing w:after="0" w:line="240" w:lineRule="auto"/>
              <w:rPr>
                <w:rFonts w:eastAsia="Calibri" w:cs="Times New Roman"/>
                <w:kern w:val="0"/>
                <w:sz w:val="28"/>
                <w:szCs w:val="28"/>
                <w14:ligatures w14:val="none"/>
              </w:rPr>
            </w:pPr>
          </w:p>
          <w:p w14:paraId="0365C06B" w14:textId="77777777" w:rsidR="004254E8" w:rsidRDefault="004254E8" w:rsidP="003670B0">
            <w:pPr>
              <w:spacing w:after="0" w:line="240" w:lineRule="auto"/>
              <w:rPr>
                <w:rFonts w:eastAsia="Calibri" w:cs="Times New Roman"/>
                <w:kern w:val="0"/>
                <w:sz w:val="28"/>
                <w:szCs w:val="28"/>
                <w14:ligatures w14:val="none"/>
              </w:rPr>
            </w:pPr>
          </w:p>
          <w:p w14:paraId="41EB15F2" w14:textId="77777777" w:rsidR="004254E8" w:rsidRDefault="004254E8" w:rsidP="003670B0">
            <w:pPr>
              <w:spacing w:after="0" w:line="240" w:lineRule="auto"/>
              <w:rPr>
                <w:rFonts w:eastAsia="Calibri" w:cs="Times New Roman"/>
                <w:kern w:val="0"/>
                <w:sz w:val="28"/>
                <w:szCs w:val="28"/>
                <w14:ligatures w14:val="none"/>
              </w:rPr>
            </w:pPr>
          </w:p>
          <w:p w14:paraId="3F195E2B" w14:textId="77777777" w:rsidR="004254E8" w:rsidRDefault="004254E8" w:rsidP="003670B0">
            <w:pPr>
              <w:spacing w:after="0" w:line="240" w:lineRule="auto"/>
              <w:rPr>
                <w:rFonts w:eastAsia="Calibri" w:cs="Times New Roman"/>
                <w:kern w:val="0"/>
                <w:sz w:val="28"/>
                <w:szCs w:val="28"/>
                <w14:ligatures w14:val="none"/>
              </w:rPr>
            </w:pPr>
          </w:p>
          <w:p w14:paraId="350993BF" w14:textId="77777777" w:rsidR="004254E8" w:rsidRDefault="004254E8" w:rsidP="003670B0">
            <w:pPr>
              <w:spacing w:after="0" w:line="240" w:lineRule="auto"/>
              <w:rPr>
                <w:rFonts w:eastAsia="Calibri" w:cs="Times New Roman"/>
                <w:kern w:val="0"/>
                <w:sz w:val="28"/>
                <w:szCs w:val="28"/>
                <w14:ligatures w14:val="none"/>
              </w:rPr>
            </w:pPr>
          </w:p>
          <w:p w14:paraId="04FC992D" w14:textId="77777777" w:rsidR="004254E8" w:rsidRDefault="004254E8" w:rsidP="003670B0">
            <w:pPr>
              <w:spacing w:after="0" w:line="240" w:lineRule="auto"/>
              <w:rPr>
                <w:rFonts w:eastAsia="Calibri" w:cs="Times New Roman"/>
                <w:kern w:val="0"/>
                <w:sz w:val="28"/>
                <w:szCs w:val="28"/>
                <w14:ligatures w14:val="none"/>
              </w:rPr>
            </w:pPr>
          </w:p>
          <w:p w14:paraId="62851BBC" w14:textId="77777777" w:rsidR="004254E8" w:rsidRDefault="004254E8" w:rsidP="003670B0">
            <w:pPr>
              <w:spacing w:after="0" w:line="240" w:lineRule="auto"/>
              <w:rPr>
                <w:rFonts w:eastAsia="Calibri" w:cs="Times New Roman"/>
                <w:kern w:val="0"/>
                <w:sz w:val="28"/>
                <w:szCs w:val="28"/>
                <w14:ligatures w14:val="none"/>
              </w:rPr>
            </w:pPr>
          </w:p>
          <w:p w14:paraId="592279C6" w14:textId="77777777" w:rsidR="004254E8" w:rsidRDefault="004254E8" w:rsidP="003670B0">
            <w:pPr>
              <w:spacing w:after="0" w:line="240" w:lineRule="auto"/>
              <w:rPr>
                <w:rFonts w:eastAsia="Calibri" w:cs="Times New Roman"/>
                <w:kern w:val="0"/>
                <w:sz w:val="28"/>
                <w:szCs w:val="28"/>
                <w14:ligatures w14:val="none"/>
              </w:rPr>
            </w:pPr>
          </w:p>
          <w:p w14:paraId="0455747A" w14:textId="77777777" w:rsidR="004254E8" w:rsidRDefault="004254E8" w:rsidP="003670B0">
            <w:pPr>
              <w:spacing w:after="0" w:line="240" w:lineRule="auto"/>
              <w:rPr>
                <w:rFonts w:eastAsia="Calibri" w:cs="Times New Roman"/>
                <w:kern w:val="0"/>
                <w:sz w:val="28"/>
                <w:szCs w:val="28"/>
                <w14:ligatures w14:val="none"/>
              </w:rPr>
            </w:pPr>
          </w:p>
          <w:p w14:paraId="19565C2E" w14:textId="77777777" w:rsidR="004254E8" w:rsidRDefault="004254E8" w:rsidP="003670B0">
            <w:pPr>
              <w:spacing w:after="0" w:line="240" w:lineRule="auto"/>
              <w:rPr>
                <w:rFonts w:eastAsia="Calibri" w:cs="Times New Roman"/>
                <w:kern w:val="0"/>
                <w:sz w:val="28"/>
                <w:szCs w:val="28"/>
                <w14:ligatures w14:val="none"/>
              </w:rPr>
            </w:pPr>
          </w:p>
          <w:p w14:paraId="2584EB37" w14:textId="77777777" w:rsidR="004254E8" w:rsidRDefault="004254E8" w:rsidP="003670B0">
            <w:pPr>
              <w:spacing w:after="0" w:line="240" w:lineRule="auto"/>
              <w:rPr>
                <w:rFonts w:eastAsia="Calibri" w:cs="Times New Roman"/>
                <w:kern w:val="0"/>
                <w:sz w:val="28"/>
                <w:szCs w:val="28"/>
                <w14:ligatures w14:val="none"/>
              </w:rPr>
            </w:pPr>
          </w:p>
          <w:p w14:paraId="2406D822" w14:textId="5F1262BC" w:rsidR="004254E8" w:rsidRPr="004254E8" w:rsidRDefault="004254E8" w:rsidP="004254E8">
            <w:pPr>
              <w:pStyle w:val="ListParagraph"/>
              <w:numPr>
                <w:ilvl w:val="0"/>
                <w:numId w:val="1"/>
              </w:numPr>
              <w:spacing w:after="0" w:line="240" w:lineRule="auto"/>
              <w:rPr>
                <w:rFonts w:eastAsia="Calibri" w:cs="Times New Roman"/>
                <w:kern w:val="0"/>
                <w:sz w:val="28"/>
                <w14:ligatures w14:val="none"/>
              </w:rPr>
            </w:pPr>
            <w:r>
              <w:rPr>
                <w:rFonts w:eastAsia="Calibri" w:cs="Times New Roman"/>
                <w:kern w:val="0"/>
                <w:sz w:val="28"/>
                <w14:ligatures w14:val="none"/>
              </w:rPr>
              <w:t>HS thực hiện</w:t>
            </w:r>
          </w:p>
        </w:tc>
      </w:tr>
      <w:tr w:rsidR="005B385D" w:rsidRPr="00E84851" w14:paraId="60045930" w14:textId="77777777" w:rsidTr="001128AF">
        <w:tc>
          <w:tcPr>
            <w:tcW w:w="9634" w:type="dxa"/>
            <w:gridSpan w:val="2"/>
            <w:tcBorders>
              <w:top w:val="single" w:sz="4" w:space="0" w:color="000000"/>
              <w:bottom w:val="dashed" w:sz="4" w:space="0" w:color="000000"/>
            </w:tcBorders>
          </w:tcPr>
          <w:p w14:paraId="1911EED6" w14:textId="77777777" w:rsidR="005B385D" w:rsidRPr="00E84851" w:rsidRDefault="005B385D" w:rsidP="003670B0">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3. Hoạt động luyện tập:</w:t>
            </w:r>
          </w:p>
        </w:tc>
      </w:tr>
      <w:tr w:rsidR="005B385D" w:rsidRPr="00E84851" w14:paraId="61741BD2" w14:textId="77777777" w:rsidTr="001128AF">
        <w:tc>
          <w:tcPr>
            <w:tcW w:w="5098" w:type="dxa"/>
            <w:tcBorders>
              <w:top w:val="dashed" w:sz="4" w:space="0" w:color="000000"/>
              <w:bottom w:val="dashed" w:sz="4" w:space="0" w:color="000000"/>
            </w:tcBorders>
          </w:tcPr>
          <w:p w14:paraId="21DE714A" w14:textId="24C6FBE8" w:rsidR="005B385D" w:rsidRPr="00E84851" w:rsidRDefault="005B385D" w:rsidP="003670B0">
            <w:pPr>
              <w:pBdr>
                <w:top w:val="nil"/>
                <w:left w:val="nil"/>
                <w:bottom w:val="nil"/>
                <w:right w:val="nil"/>
                <w:between w:val="nil"/>
              </w:pBdr>
              <w:spacing w:after="0" w:line="240" w:lineRule="auto"/>
              <w:rPr>
                <w:rFonts w:eastAsia="Calibri" w:cs="Times New Roman"/>
                <w:b/>
                <w:color w:val="000000"/>
                <w:kern w:val="0"/>
                <w:sz w:val="28"/>
                <w14:ligatures w14:val="none"/>
              </w:rPr>
            </w:pPr>
            <w:r w:rsidRPr="00E84851">
              <w:rPr>
                <w:rFonts w:eastAsia="Calibri" w:cs="Times New Roman"/>
                <w:b/>
                <w:color w:val="000000"/>
                <w:kern w:val="0"/>
                <w:sz w:val="28"/>
                <w14:ligatures w14:val="none"/>
              </w:rPr>
              <w:t>Bài 1. So sánh hai số thập phân</w:t>
            </w:r>
            <w:r w:rsidR="004254E8">
              <w:rPr>
                <w:rFonts w:eastAsia="Calibri" w:cs="Times New Roman"/>
                <w:b/>
                <w:color w:val="000000"/>
                <w:kern w:val="0"/>
                <w:sz w:val="28"/>
                <w14:ligatures w14:val="none"/>
              </w:rPr>
              <w:t xml:space="preserve"> (</w:t>
            </w:r>
            <w:r w:rsidR="0005361C">
              <w:rPr>
                <w:rFonts w:eastAsia="Calibri" w:cs="Times New Roman"/>
                <w:b/>
                <w:color w:val="000000"/>
                <w:kern w:val="0"/>
                <w:sz w:val="28"/>
                <w14:ligatures w14:val="none"/>
              </w:rPr>
              <w:t>VTH</w:t>
            </w:r>
            <w:r w:rsidR="004254E8">
              <w:rPr>
                <w:rFonts w:eastAsia="Calibri" w:cs="Times New Roman"/>
                <w:b/>
                <w:color w:val="000000"/>
                <w:kern w:val="0"/>
                <w:sz w:val="28"/>
                <w14:ligatures w14:val="none"/>
              </w:rPr>
              <w:t>)</w:t>
            </w:r>
          </w:p>
          <w:tbl>
            <w:tblPr>
              <w:tblW w:w="8460" w:type="dxa"/>
              <w:tblLayout w:type="fixed"/>
              <w:tblLook w:val="0400" w:firstRow="0" w:lastRow="0" w:firstColumn="0" w:lastColumn="0" w:noHBand="0" w:noVBand="1"/>
            </w:tblPr>
            <w:tblGrid>
              <w:gridCol w:w="2820"/>
              <w:gridCol w:w="2820"/>
              <w:gridCol w:w="2820"/>
            </w:tblGrid>
            <w:tr w:rsidR="005B385D" w:rsidRPr="00E84851" w14:paraId="650D8250" w14:textId="77777777" w:rsidTr="003670B0">
              <w:tc>
                <w:tcPr>
                  <w:tcW w:w="2820" w:type="dxa"/>
                  <w:shd w:val="clear" w:color="auto" w:fill="FFFFFF"/>
                  <w:tcMar>
                    <w:top w:w="60" w:type="dxa"/>
                    <w:left w:w="60" w:type="dxa"/>
                    <w:bottom w:w="60" w:type="dxa"/>
                    <w:right w:w="60" w:type="dxa"/>
                  </w:tcMar>
                </w:tcPr>
                <w:p w14:paraId="6DACD81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a) 37,29 và 36,92</w:t>
                  </w:r>
                </w:p>
                <w:p w14:paraId="1AEB74CE"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c) 89,215 và 89,215</w:t>
                  </w:r>
                </w:p>
              </w:tc>
              <w:tc>
                <w:tcPr>
                  <w:tcW w:w="2820" w:type="dxa"/>
                  <w:shd w:val="clear" w:color="auto" w:fill="FFFFFF"/>
                  <w:tcMar>
                    <w:top w:w="60" w:type="dxa"/>
                    <w:left w:w="60" w:type="dxa"/>
                    <w:bottom w:w="60" w:type="dxa"/>
                    <w:right w:w="60" w:type="dxa"/>
                  </w:tcMar>
                </w:tcPr>
                <w:p w14:paraId="55ECB30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b) 135,74 và 135,75</w:t>
                  </w:r>
                </w:p>
                <w:p w14:paraId="749C726C"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tc>
              <w:tc>
                <w:tcPr>
                  <w:tcW w:w="2820" w:type="dxa"/>
                  <w:shd w:val="clear" w:color="auto" w:fill="FFFFFF"/>
                  <w:tcMar>
                    <w:top w:w="60" w:type="dxa"/>
                    <w:left w:w="60" w:type="dxa"/>
                    <w:bottom w:w="60" w:type="dxa"/>
                    <w:right w:w="60" w:type="dxa"/>
                  </w:tcMar>
                </w:tcPr>
                <w:p w14:paraId="30DE8E80" w14:textId="77777777" w:rsidR="005B385D" w:rsidRPr="00E84851" w:rsidRDefault="005B385D" w:rsidP="003670B0">
                  <w:pPr>
                    <w:spacing w:after="0" w:line="240" w:lineRule="auto"/>
                    <w:jc w:val="left"/>
                    <w:rPr>
                      <w:rFonts w:eastAsia="Calibri" w:cs="Times New Roman"/>
                      <w:kern w:val="0"/>
                      <w:sz w:val="28"/>
                      <w14:ligatures w14:val="none"/>
                    </w:rPr>
                  </w:pPr>
                  <w:r w:rsidRPr="00E84851">
                    <w:rPr>
                      <w:rFonts w:eastAsia="Calibri" w:cs="Times New Roman"/>
                      <w:kern w:val="0"/>
                      <w:sz w:val="28"/>
                      <w14:ligatures w14:val="none"/>
                    </w:rPr>
                    <w:t>c) 89,215 và 89,215</w:t>
                  </w:r>
                </w:p>
              </w:tc>
            </w:tr>
          </w:tbl>
          <w:p w14:paraId="524D31A5"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lastRenderedPageBreak/>
              <w:t>- GV yêu cầu HS đọc đề bài.</w:t>
            </w:r>
          </w:p>
          <w:p w14:paraId="76766712"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mời HS làm việc cá nhân.</w:t>
            </w:r>
          </w:p>
          <w:p w14:paraId="375D1F77"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xml:space="preserve">- GV mời HS báo cáo kết quả và nêu cách làm. </w:t>
            </w:r>
          </w:p>
          <w:p w14:paraId="0A8CF0E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5C017047"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3E3D48C2"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501D02B5"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03FDB77E"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3775192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22534989"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7038C81C"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4D61D4F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3D346FEF"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1FB6F9FE"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49A15AC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4E23F4B5"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5A3F9368"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5406D4F9"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Mời các HS khác nhận xét, bổ sung.</w:t>
            </w:r>
          </w:p>
          <w:p w14:paraId="73EB0B86" w14:textId="77777777" w:rsidR="00715BE0" w:rsidRPr="00E84851" w:rsidRDefault="00715BE0" w:rsidP="00715BE0">
            <w:pPr>
              <w:spacing w:after="0" w:line="240" w:lineRule="auto"/>
              <w:contextualSpacing/>
              <w:rPr>
                <w:rFonts w:eastAsia="SimSun" w:cs="Times New Roman"/>
                <w:kern w:val="0"/>
                <w:sz w:val="28"/>
                <w:szCs w:val="28"/>
                <w:lang w:eastAsia="zh-CN"/>
                <w14:ligatures w14:val="none"/>
              </w:rPr>
            </w:pPr>
            <w:r w:rsidRPr="00E84851">
              <w:rPr>
                <w:rFonts w:eastAsia="SimSun" w:cs="Times New Roman"/>
                <w:kern w:val="0"/>
                <w:sz w:val="28"/>
                <w:szCs w:val="28"/>
                <w:lang w:eastAsia="zh-CN"/>
                <w14:ligatures w14:val="none"/>
              </w:rPr>
              <w:t>- GV nhận xét tuyên dương (sửa sai)</w:t>
            </w:r>
          </w:p>
          <w:p w14:paraId="25252648" w14:textId="1B2603A0" w:rsidR="005B385D" w:rsidRPr="00E84851" w:rsidRDefault="00715BE0" w:rsidP="00715BE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SimSun" w:cs="Times New Roman"/>
                <w:kern w:val="0"/>
                <w:sz w:val="28"/>
                <w:szCs w:val="28"/>
                <w:lang w:eastAsia="zh-CN"/>
                <w14:ligatures w14:val="none"/>
              </w:rPr>
              <w:t xml:space="preserve">=&gt; chốt: </w:t>
            </w:r>
            <w:bookmarkStart w:id="0" w:name="_Hlk210739535"/>
            <w:r w:rsidRPr="00E84851">
              <w:rPr>
                <w:rFonts w:eastAsia="SimSun" w:cs="Times New Roman"/>
                <w:kern w:val="0"/>
                <w:sz w:val="28"/>
                <w:szCs w:val="28"/>
                <w:lang w:eastAsia="zh-CN"/>
                <w14:ligatures w14:val="none"/>
              </w:rPr>
              <w:t>Em hãy nêu cách so sánh hai số thập phân?</w:t>
            </w:r>
            <w:bookmarkEnd w:id="0"/>
          </w:p>
        </w:tc>
        <w:tc>
          <w:tcPr>
            <w:tcW w:w="4536" w:type="dxa"/>
            <w:tcBorders>
              <w:top w:val="dashed" w:sz="4" w:space="0" w:color="000000"/>
              <w:bottom w:val="dashed" w:sz="4" w:space="0" w:color="000000"/>
            </w:tcBorders>
          </w:tcPr>
          <w:p w14:paraId="1D3A591F" w14:textId="77777777" w:rsidR="005B385D" w:rsidRPr="00E84851" w:rsidRDefault="005B385D" w:rsidP="003670B0">
            <w:pPr>
              <w:spacing w:after="0" w:line="240" w:lineRule="auto"/>
              <w:rPr>
                <w:rFonts w:eastAsia="Calibri" w:cs="Times New Roman"/>
                <w:kern w:val="0"/>
                <w:sz w:val="28"/>
                <w14:ligatures w14:val="none"/>
              </w:rPr>
            </w:pPr>
          </w:p>
          <w:p w14:paraId="6279C03E" w14:textId="77777777" w:rsidR="005B385D" w:rsidRPr="00E84851" w:rsidRDefault="005B385D" w:rsidP="003670B0">
            <w:pPr>
              <w:spacing w:after="0" w:line="240" w:lineRule="auto"/>
              <w:rPr>
                <w:rFonts w:eastAsia="Calibri" w:cs="Times New Roman"/>
                <w:kern w:val="0"/>
                <w:sz w:val="28"/>
                <w14:ligatures w14:val="none"/>
              </w:rPr>
            </w:pPr>
          </w:p>
          <w:p w14:paraId="73D0FD63" w14:textId="77777777" w:rsidR="005B385D" w:rsidRPr="00E84851" w:rsidRDefault="005B385D" w:rsidP="003670B0">
            <w:pPr>
              <w:spacing w:after="0" w:line="240" w:lineRule="auto"/>
              <w:rPr>
                <w:rFonts w:eastAsia="Calibri" w:cs="Times New Roman"/>
                <w:kern w:val="0"/>
                <w:sz w:val="28"/>
                <w14:ligatures w14:val="none"/>
              </w:rPr>
            </w:pPr>
          </w:p>
          <w:p w14:paraId="3395AA43"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lastRenderedPageBreak/>
              <w:t>- HS đọc đề bài, cả lớp theo dõi..</w:t>
            </w:r>
          </w:p>
          <w:p w14:paraId="0FB1AA61" w14:textId="6A4C3AD8"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HS làm việc cá nhân</w:t>
            </w:r>
            <w:r w:rsidR="004254E8">
              <w:rPr>
                <w:rFonts w:eastAsia="Calibri" w:cs="Times New Roman"/>
                <w:color w:val="000000"/>
                <w:kern w:val="0"/>
                <w:sz w:val="28"/>
                <w14:ligatures w14:val="none"/>
              </w:rPr>
              <w:t xml:space="preserve"> B</w:t>
            </w:r>
          </w:p>
          <w:p w14:paraId="2DE1FD2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a) 37,29 và 36,92</w:t>
            </w:r>
          </w:p>
          <w:p w14:paraId="51B926DE"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So sánh phần nguyên: 37 &gt; 36 nên 37,29 &gt; 36,92</w:t>
            </w:r>
          </w:p>
          <w:p w14:paraId="4714F5DA"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b) 135,74 và 135,75</w:t>
            </w:r>
          </w:p>
          <w:p w14:paraId="0A2898E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So sánh phần nguyên: 135 = 135</w:t>
            </w:r>
          </w:p>
          <w:p w14:paraId="527F385A"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So sánh phần thập phân:</w:t>
            </w:r>
          </w:p>
          <w:p w14:paraId="75A1AB62"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mười: 7 = 7</w:t>
            </w:r>
          </w:p>
          <w:p w14:paraId="5638D4DF"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trăm: 4 &lt; 5</w:t>
            </w:r>
          </w:p>
          <w:p w14:paraId="5D4B5C08"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Vậy 135,74 &lt; 135,75</w:t>
            </w:r>
          </w:p>
          <w:p w14:paraId="2F1683C3"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c) 89,215 và 89,215</w:t>
            </w:r>
          </w:p>
          <w:p w14:paraId="0DC9960D"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So sánh phần nguyên: 89 = 89</w:t>
            </w:r>
          </w:p>
          <w:p w14:paraId="098E2BC5"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So sánh phần thập phân:</w:t>
            </w:r>
          </w:p>
          <w:p w14:paraId="2E31DD2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mười: 2 = 2</w:t>
            </w:r>
          </w:p>
          <w:p w14:paraId="49FD66E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trăm: 1 = 1</w:t>
            </w:r>
          </w:p>
          <w:p w14:paraId="19606D1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nghìn: 5 = 5</w:t>
            </w:r>
          </w:p>
          <w:p w14:paraId="2345599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Vậy 89,215 = 89, 215</w:t>
            </w:r>
          </w:p>
          <w:p w14:paraId="368B51C5"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HS khác nhận xét, bổ sung.</w:t>
            </w:r>
          </w:p>
          <w:p w14:paraId="58B68559" w14:textId="77777777" w:rsidR="005B385D"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Lắng nghe, (sửa sai nếu có)</w:t>
            </w:r>
          </w:p>
          <w:p w14:paraId="19CCD0D4" w14:textId="77777777" w:rsidR="00715BE0" w:rsidRPr="00E84851" w:rsidRDefault="00715BE0" w:rsidP="003670B0">
            <w:pPr>
              <w:pBdr>
                <w:top w:val="nil"/>
                <w:left w:val="nil"/>
                <w:bottom w:val="nil"/>
                <w:right w:val="nil"/>
                <w:between w:val="nil"/>
              </w:pBdr>
              <w:spacing w:after="0" w:line="240" w:lineRule="auto"/>
              <w:rPr>
                <w:rFonts w:eastAsia="Calibri" w:cs="Times New Roman"/>
                <w:color w:val="000000"/>
                <w:kern w:val="0"/>
                <w:sz w:val="46"/>
                <w:szCs w:val="46"/>
                <w:vertAlign w:val="subscript"/>
                <w14:ligatures w14:val="none"/>
              </w:rPr>
            </w:pPr>
          </w:p>
        </w:tc>
      </w:tr>
      <w:tr w:rsidR="005B385D" w:rsidRPr="00E84851" w14:paraId="470E455C" w14:textId="77777777" w:rsidTr="001128AF">
        <w:tc>
          <w:tcPr>
            <w:tcW w:w="5098" w:type="dxa"/>
            <w:tcBorders>
              <w:top w:val="dashed" w:sz="4" w:space="0" w:color="000000"/>
              <w:bottom w:val="dashed" w:sz="4" w:space="0" w:color="000000"/>
            </w:tcBorders>
          </w:tcPr>
          <w:p w14:paraId="3E5C3A14" w14:textId="2C4BC371"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b/>
                <w:color w:val="000000"/>
                <w:kern w:val="0"/>
                <w:sz w:val="28"/>
                <w14:ligatures w14:val="none"/>
              </w:rPr>
              <w:lastRenderedPageBreak/>
              <w:t>Bài 2</w:t>
            </w:r>
            <w:r w:rsidRPr="00E84851">
              <w:rPr>
                <w:rFonts w:eastAsia="Calibri" w:cs="Times New Roman"/>
                <w:color w:val="000000"/>
                <w:kern w:val="0"/>
                <w:sz w:val="28"/>
                <w14:ligatures w14:val="none"/>
              </w:rPr>
              <w:t xml:space="preserve">. </w:t>
            </w:r>
            <w:r w:rsidRPr="00E84851">
              <w:rPr>
                <w:rFonts w:eastAsia="Calibri" w:cs="Times New Roman"/>
                <w:b/>
                <w:color w:val="000000"/>
                <w:kern w:val="0"/>
                <w:sz w:val="28"/>
                <w14:ligatures w14:val="none"/>
              </w:rPr>
              <w:t>Sắp xếp các số 3,604; 2,875, 2,857; 3,106 theo thứ tự từ bé đến lớn.</w:t>
            </w:r>
            <w:r w:rsidR="004254E8">
              <w:rPr>
                <w:rFonts w:eastAsia="Calibri" w:cs="Times New Roman"/>
                <w:b/>
                <w:color w:val="000000"/>
                <w:kern w:val="0"/>
                <w:sz w:val="28"/>
                <w14:ligatures w14:val="none"/>
              </w:rPr>
              <w:t xml:space="preserve"> (V)</w:t>
            </w:r>
          </w:p>
          <w:p w14:paraId="732CF598"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mời HS đọc yêu cầu bài.</w:t>
            </w:r>
          </w:p>
          <w:p w14:paraId="1ED6AA61"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mời HS làm bài tập cá nhân vào vở.</w:t>
            </w:r>
          </w:p>
          <w:p w14:paraId="06BD8743"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2FFAB82F"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4078A84F"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6FDDB23E"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270BE2A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0E03949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3A671501"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1F9DA626"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7DFBD106"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408ECF7C"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41BAAF13"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31DB3C6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65383DB8" w14:textId="77777777" w:rsidR="00715BE0" w:rsidRDefault="00715BE0" w:rsidP="003670B0">
            <w:pPr>
              <w:pBdr>
                <w:top w:val="nil"/>
                <w:left w:val="nil"/>
                <w:bottom w:val="nil"/>
                <w:right w:val="nil"/>
                <w:between w:val="nil"/>
              </w:pBdr>
              <w:tabs>
                <w:tab w:val="left" w:pos="3606"/>
              </w:tabs>
              <w:spacing w:after="0" w:line="240" w:lineRule="auto"/>
              <w:rPr>
                <w:rFonts w:eastAsia="Calibri" w:cs="Times New Roman"/>
                <w:color w:val="000000"/>
                <w:kern w:val="0"/>
                <w:sz w:val="28"/>
                <w14:ligatures w14:val="none"/>
              </w:rPr>
            </w:pPr>
          </w:p>
          <w:p w14:paraId="7A120C1D" w14:textId="77777777" w:rsidR="00715BE0" w:rsidRDefault="00715BE0" w:rsidP="003670B0">
            <w:pPr>
              <w:pBdr>
                <w:top w:val="nil"/>
                <w:left w:val="nil"/>
                <w:bottom w:val="nil"/>
                <w:right w:val="nil"/>
                <w:between w:val="nil"/>
              </w:pBdr>
              <w:tabs>
                <w:tab w:val="left" w:pos="3606"/>
              </w:tabs>
              <w:spacing w:after="0" w:line="240" w:lineRule="auto"/>
              <w:rPr>
                <w:rFonts w:eastAsia="Calibri" w:cs="Times New Roman"/>
                <w:color w:val="000000"/>
                <w:kern w:val="0"/>
                <w:sz w:val="28"/>
                <w14:ligatures w14:val="none"/>
              </w:rPr>
            </w:pPr>
          </w:p>
          <w:p w14:paraId="42A80BDC" w14:textId="1C4D78B2" w:rsidR="005B385D" w:rsidRDefault="005B385D" w:rsidP="003670B0">
            <w:pPr>
              <w:pBdr>
                <w:top w:val="nil"/>
                <w:left w:val="nil"/>
                <w:bottom w:val="nil"/>
                <w:right w:val="nil"/>
                <w:between w:val="nil"/>
              </w:pBdr>
              <w:tabs>
                <w:tab w:val="left" w:pos="3606"/>
              </w:tabs>
              <w:spacing w:after="0" w:line="240" w:lineRule="auto"/>
              <w:rPr>
                <w:rFonts w:eastAsia="Calibri" w:cs="Times New Roman"/>
                <w:color w:val="000000"/>
                <w:kern w:val="0"/>
                <w:sz w:val="28"/>
                <w14:ligatures w14:val="none"/>
              </w:rPr>
            </w:pPr>
          </w:p>
          <w:p w14:paraId="4AB57229" w14:textId="77777777" w:rsidR="001128AF" w:rsidRDefault="001128AF" w:rsidP="003670B0">
            <w:pPr>
              <w:pBdr>
                <w:top w:val="nil"/>
                <w:left w:val="nil"/>
                <w:bottom w:val="nil"/>
                <w:right w:val="nil"/>
                <w:between w:val="nil"/>
              </w:pBdr>
              <w:tabs>
                <w:tab w:val="left" w:pos="3606"/>
              </w:tabs>
              <w:spacing w:after="0" w:line="240" w:lineRule="auto"/>
              <w:rPr>
                <w:rFonts w:eastAsia="Calibri" w:cs="Times New Roman"/>
                <w:color w:val="000000"/>
                <w:kern w:val="0"/>
                <w:sz w:val="28"/>
                <w14:ligatures w14:val="none"/>
              </w:rPr>
            </w:pPr>
          </w:p>
          <w:p w14:paraId="747FFC1B" w14:textId="77777777" w:rsidR="00715BE0" w:rsidRPr="00E84851" w:rsidRDefault="00715BE0" w:rsidP="003670B0">
            <w:pPr>
              <w:pBdr>
                <w:top w:val="nil"/>
                <w:left w:val="nil"/>
                <w:bottom w:val="nil"/>
                <w:right w:val="nil"/>
                <w:between w:val="nil"/>
              </w:pBdr>
              <w:tabs>
                <w:tab w:val="left" w:pos="3606"/>
              </w:tabs>
              <w:spacing w:after="0" w:line="240" w:lineRule="auto"/>
              <w:rPr>
                <w:rFonts w:eastAsia="Calibri" w:cs="Times New Roman"/>
                <w:color w:val="000000"/>
                <w:kern w:val="0"/>
                <w:sz w:val="28"/>
                <w14:ligatures w14:val="none"/>
              </w:rPr>
            </w:pPr>
          </w:p>
          <w:p w14:paraId="43DBE0B9" w14:textId="6CF79DA1" w:rsidR="005B385D" w:rsidRDefault="00715BE0" w:rsidP="00715BE0">
            <w:pPr>
              <w:spacing w:after="0" w:line="240" w:lineRule="auto"/>
              <w:contextualSpacing/>
              <w:rPr>
                <w:rFonts w:eastAsia="SimSun" w:cs="Times New Roman"/>
                <w:kern w:val="0"/>
                <w:sz w:val="28"/>
                <w:szCs w:val="28"/>
                <w:lang w:eastAsia="zh-CN"/>
                <w14:ligatures w14:val="none"/>
              </w:rPr>
            </w:pPr>
            <w:r w:rsidRPr="00E84851">
              <w:rPr>
                <w:rFonts w:eastAsia="SimSun" w:cs="Times New Roman"/>
                <w:kern w:val="0"/>
                <w:sz w:val="28"/>
                <w:szCs w:val="28"/>
                <w:lang w:eastAsia="zh-CN"/>
                <w14:ligatures w14:val="none"/>
              </w:rPr>
              <w:t>- Soi vở</w:t>
            </w:r>
            <w:r>
              <w:rPr>
                <w:rFonts w:eastAsia="SimSun" w:cs="Times New Roman"/>
                <w:kern w:val="0"/>
                <w:sz w:val="28"/>
                <w:szCs w:val="28"/>
                <w:lang w:eastAsia="zh-CN"/>
                <w14:ligatures w14:val="none"/>
              </w:rPr>
              <w:t xml:space="preserve"> </w:t>
            </w:r>
            <w:r w:rsidRPr="00E84851">
              <w:rPr>
                <w:rFonts w:eastAsia="SimSun" w:cs="Times New Roman"/>
                <w:kern w:val="0"/>
                <w:sz w:val="28"/>
                <w:szCs w:val="28"/>
                <w:lang w:eastAsia="zh-CN"/>
                <w14:ligatures w14:val="none"/>
              </w:rPr>
              <w:t>- nhận xét</w:t>
            </w:r>
          </w:p>
          <w:p w14:paraId="7758E3D8" w14:textId="77777777" w:rsidR="00715BE0" w:rsidRPr="00715BE0" w:rsidRDefault="00715BE0" w:rsidP="00715BE0">
            <w:pPr>
              <w:spacing w:after="0" w:line="240" w:lineRule="auto"/>
              <w:contextualSpacing/>
              <w:rPr>
                <w:rFonts w:eastAsia="SimSun" w:cs="Times New Roman"/>
                <w:kern w:val="0"/>
                <w:sz w:val="28"/>
                <w:szCs w:val="28"/>
                <w:lang w:eastAsia="zh-CN"/>
                <w14:ligatures w14:val="none"/>
              </w:rPr>
            </w:pPr>
          </w:p>
          <w:p w14:paraId="6548DEF7" w14:textId="4F1224D1" w:rsidR="005B385D" w:rsidRPr="00E84851" w:rsidRDefault="00715BE0"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SimSun" w:cs="Times New Roman"/>
                <w:kern w:val="0"/>
                <w:sz w:val="28"/>
                <w:szCs w:val="28"/>
                <w:lang w:eastAsia="zh-CN"/>
                <w14:ligatures w14:val="none"/>
              </w:rPr>
              <w:lastRenderedPageBreak/>
              <w:t xml:space="preserve">=&gt; Chốt: </w:t>
            </w:r>
            <w:bookmarkStart w:id="1" w:name="_Hlk210739276"/>
            <w:r w:rsidRPr="00E84851">
              <w:rPr>
                <w:rFonts w:eastAsia="SimSun" w:cs="Times New Roman"/>
                <w:kern w:val="0"/>
                <w:sz w:val="28"/>
                <w:szCs w:val="28"/>
                <w:lang w:eastAsia="zh-CN"/>
                <w14:ligatures w14:val="none"/>
              </w:rPr>
              <w:t>Muốn sắp xếp được các số thập phân theo đúng thứ tự yêu cầu em làm thế nào?</w:t>
            </w:r>
            <w:bookmarkEnd w:id="1"/>
          </w:p>
          <w:p w14:paraId="379E87B1"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chấm bài, đánh giá, nhận xét và tuyên dương.</w:t>
            </w:r>
          </w:p>
        </w:tc>
        <w:tc>
          <w:tcPr>
            <w:tcW w:w="4536" w:type="dxa"/>
            <w:tcBorders>
              <w:top w:val="dashed" w:sz="4" w:space="0" w:color="000000"/>
              <w:bottom w:val="dashed" w:sz="4" w:space="0" w:color="000000"/>
            </w:tcBorders>
          </w:tcPr>
          <w:p w14:paraId="57C86299" w14:textId="77777777" w:rsidR="005B385D" w:rsidRPr="00E84851" w:rsidRDefault="005B385D" w:rsidP="003670B0">
            <w:pPr>
              <w:spacing w:after="0" w:line="240" w:lineRule="auto"/>
              <w:rPr>
                <w:rFonts w:eastAsia="Calibri" w:cs="Times New Roman"/>
                <w:kern w:val="0"/>
                <w:sz w:val="28"/>
                <w14:ligatures w14:val="none"/>
              </w:rPr>
            </w:pPr>
          </w:p>
          <w:p w14:paraId="3D7B647E" w14:textId="77777777" w:rsidR="005B385D" w:rsidRPr="00E84851" w:rsidRDefault="005B385D" w:rsidP="003670B0">
            <w:pPr>
              <w:spacing w:after="0" w:line="240" w:lineRule="auto"/>
              <w:rPr>
                <w:rFonts w:eastAsia="Calibri" w:cs="Times New Roman"/>
                <w:kern w:val="0"/>
                <w:sz w:val="28"/>
                <w14:ligatures w14:val="none"/>
              </w:rPr>
            </w:pPr>
          </w:p>
          <w:p w14:paraId="41CB189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- 1 HS đọc yêu cầu bài, cả lớp theo dõi</w:t>
            </w:r>
          </w:p>
          <w:p w14:paraId="277BBC31"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làm bài tập cá nhân vào vở.</w:t>
            </w:r>
          </w:p>
          <w:p w14:paraId="50EF5B06" w14:textId="77777777" w:rsidR="005B385D" w:rsidRPr="00E84851" w:rsidRDefault="005B385D" w:rsidP="003670B0">
            <w:pPr>
              <w:pBdr>
                <w:top w:val="nil"/>
                <w:left w:val="nil"/>
                <w:bottom w:val="nil"/>
                <w:right w:val="nil"/>
                <w:between w:val="nil"/>
              </w:pBdr>
              <w:spacing w:after="0" w:line="240" w:lineRule="auto"/>
              <w:rPr>
                <w:rFonts w:eastAsia="Calibri" w:cs="Times New Roman"/>
                <w:b/>
                <w:color w:val="000000"/>
                <w:kern w:val="0"/>
                <w:sz w:val="28"/>
                <w14:ligatures w14:val="none"/>
              </w:rPr>
            </w:pPr>
            <w:r w:rsidRPr="00E84851">
              <w:rPr>
                <w:rFonts w:eastAsia="Calibri" w:cs="Times New Roman"/>
                <w:b/>
                <w:color w:val="000000"/>
                <w:kern w:val="0"/>
                <w:sz w:val="28"/>
                <w14:ligatures w14:val="none"/>
              </w:rPr>
              <w:t>2,857; 2,875; 3,106; 3,604</w:t>
            </w:r>
          </w:p>
          <w:p w14:paraId="0983CA01"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So sánh phần nguyên: 2 &lt; 3</w:t>
            </w:r>
          </w:p>
          <w:p w14:paraId="1FE92D28"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So sánh các số: 2,875 và 2,857</w:t>
            </w:r>
          </w:p>
          <w:p w14:paraId="4F76122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So sánh phần nguyên: 2 = 2</w:t>
            </w:r>
          </w:p>
          <w:p w14:paraId="7FA2311C"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So sánh phần thập phân:</w:t>
            </w:r>
          </w:p>
          <w:p w14:paraId="0C42F71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mười: 8 = 8</w:t>
            </w:r>
          </w:p>
          <w:p w14:paraId="000CC5E8"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trăm: 5 &lt; 7</w:t>
            </w:r>
          </w:p>
          <w:p w14:paraId="0511056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Vậy: 2,857 &lt; 2,875</w:t>
            </w:r>
          </w:p>
          <w:p w14:paraId="790871F7"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So sánh các số: 3,604 và 3,106</w:t>
            </w:r>
          </w:p>
          <w:p w14:paraId="540917C5"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So sánh phần nguyên: 3 = 3</w:t>
            </w:r>
          </w:p>
          <w:p w14:paraId="7BE1BEBF"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So sánh phần thập phân:</w:t>
            </w:r>
          </w:p>
          <w:p w14:paraId="1E5FB1F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Hàng phần mười: 1 &lt; 6</w:t>
            </w:r>
          </w:p>
          <w:p w14:paraId="583AAE3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Vậy: 3,106 &lt; 3,604</w:t>
            </w:r>
          </w:p>
          <w:p w14:paraId="5E394B64"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Vậy sắp xếp các số 3,604; 2,875, 2,857; 3,106 theo thứ tự từ bé đến lớn là:</w:t>
            </w:r>
          </w:p>
          <w:p w14:paraId="2B1D72FC" w14:textId="631BFB96" w:rsidR="00715BE0"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2,857; 2,875; 3,106; 3,604</w:t>
            </w:r>
          </w:p>
          <w:p w14:paraId="224972D7" w14:textId="76C771D3" w:rsidR="00715BE0" w:rsidRDefault="00715BE0" w:rsidP="003670B0">
            <w:pPr>
              <w:pBdr>
                <w:top w:val="nil"/>
                <w:left w:val="nil"/>
                <w:bottom w:val="nil"/>
                <w:right w:val="nil"/>
                <w:between w:val="nil"/>
              </w:pBdr>
              <w:spacing w:after="0" w:line="240" w:lineRule="auto"/>
              <w:rPr>
                <w:rFonts w:eastAsia="Calibri" w:cs="Times New Roman"/>
                <w:kern w:val="0"/>
                <w:sz w:val="28"/>
                <w:szCs w:val="28"/>
                <w14:ligatures w14:val="none"/>
              </w:rPr>
            </w:pPr>
            <w:r w:rsidRPr="00E84851">
              <w:rPr>
                <w:rFonts w:eastAsia="Calibri" w:cs="Times New Roman"/>
                <w:kern w:val="0"/>
                <w:sz w:val="28"/>
                <w:szCs w:val="28"/>
                <w14:ligatures w14:val="none"/>
              </w:rPr>
              <w:t>- HS đọc bài làm và giải thích cách sắp xếp.</w:t>
            </w:r>
          </w:p>
          <w:p w14:paraId="6481A110" w14:textId="5736F98B" w:rsidR="00715BE0" w:rsidRDefault="00715BE0" w:rsidP="003670B0">
            <w:pPr>
              <w:pBdr>
                <w:top w:val="nil"/>
                <w:left w:val="nil"/>
                <w:bottom w:val="nil"/>
                <w:right w:val="nil"/>
                <w:between w:val="nil"/>
              </w:pBdr>
              <w:spacing w:after="0" w:line="240" w:lineRule="auto"/>
              <w:rPr>
                <w:rFonts w:eastAsia="Calibri" w:cs="Times New Roman"/>
                <w:kern w:val="0"/>
                <w:sz w:val="28"/>
                <w:szCs w:val="28"/>
                <w14:ligatures w14:val="none"/>
              </w:rPr>
            </w:pPr>
            <w:r>
              <w:rPr>
                <w:rFonts w:eastAsia="Calibri" w:cs="Times New Roman"/>
                <w:kern w:val="0"/>
                <w:sz w:val="28"/>
                <w:szCs w:val="28"/>
                <w14:ligatures w14:val="none"/>
              </w:rPr>
              <w:lastRenderedPageBreak/>
              <w:t>- HS nêu.</w:t>
            </w:r>
          </w:p>
          <w:p w14:paraId="50A383D3" w14:textId="77777777" w:rsidR="00715BE0" w:rsidRPr="00E84851" w:rsidRDefault="00715BE0"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54150FDC"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lắng nghe, rút kinh nghiệm</w:t>
            </w:r>
          </w:p>
        </w:tc>
      </w:tr>
      <w:tr w:rsidR="005B385D" w:rsidRPr="00E84851" w14:paraId="377CD01B" w14:textId="77777777" w:rsidTr="001128AF">
        <w:tc>
          <w:tcPr>
            <w:tcW w:w="9634" w:type="dxa"/>
            <w:gridSpan w:val="2"/>
            <w:tcBorders>
              <w:top w:val="dashed" w:sz="4" w:space="0" w:color="000000"/>
              <w:bottom w:val="dashed" w:sz="4" w:space="0" w:color="000000"/>
            </w:tcBorders>
          </w:tcPr>
          <w:p w14:paraId="0987BD7B" w14:textId="2B538AD8" w:rsidR="005B385D" w:rsidRPr="00E84851" w:rsidRDefault="005B385D" w:rsidP="003670B0">
            <w:pPr>
              <w:spacing w:after="0" w:line="240" w:lineRule="auto"/>
              <w:rPr>
                <w:rFonts w:eastAsia="Calibri" w:cs="Times New Roman"/>
                <w:b/>
                <w:kern w:val="0"/>
                <w:sz w:val="28"/>
                <w14:ligatures w14:val="none"/>
              </w:rPr>
            </w:pPr>
          </w:p>
        </w:tc>
      </w:tr>
      <w:tr w:rsidR="005B385D" w:rsidRPr="00E84851" w14:paraId="7DFCA6B3" w14:textId="77777777" w:rsidTr="001128AF">
        <w:tc>
          <w:tcPr>
            <w:tcW w:w="5098" w:type="dxa"/>
            <w:tcBorders>
              <w:top w:val="dashed" w:sz="4" w:space="0" w:color="000000"/>
              <w:bottom w:val="dashed" w:sz="4" w:space="0" w:color="000000"/>
            </w:tcBorders>
          </w:tcPr>
          <w:p w14:paraId="4A486D08" w14:textId="7AECF5CC" w:rsidR="005B385D" w:rsidRPr="00E84851" w:rsidRDefault="005B385D" w:rsidP="003670B0">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 xml:space="preserve">Bài </w:t>
            </w:r>
            <w:r w:rsidR="00956BB8">
              <w:rPr>
                <w:rFonts w:eastAsia="Calibri" w:cs="Times New Roman"/>
                <w:b/>
                <w:kern w:val="0"/>
                <w:sz w:val="28"/>
                <w14:ligatures w14:val="none"/>
              </w:rPr>
              <w:t>3</w:t>
            </w:r>
            <w:r w:rsidRPr="00E84851">
              <w:rPr>
                <w:rFonts w:eastAsia="Calibri" w:cs="Times New Roman"/>
                <w:b/>
                <w:kern w:val="0"/>
                <w:sz w:val="28"/>
                <w14:ligatures w14:val="none"/>
              </w:rPr>
              <w:t>: Chọn câu trả lời đúng.</w:t>
            </w:r>
            <w:r w:rsidR="0005361C">
              <w:rPr>
                <w:rFonts w:eastAsia="Calibri" w:cs="Times New Roman"/>
                <w:b/>
                <w:kern w:val="0"/>
                <w:sz w:val="28"/>
                <w14:ligatures w14:val="none"/>
              </w:rPr>
              <w:t xml:space="preserve"> (VTH)</w:t>
            </w:r>
          </w:p>
          <w:p w14:paraId="578BA1D9" w14:textId="77777777" w:rsidR="005B385D" w:rsidRPr="00E84851" w:rsidRDefault="005B385D" w:rsidP="003670B0">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Trong ba chiếc cân như hình dưới đây, có một chiếc cân bị sai. Cân bị sai đó ở hình nào?</w:t>
            </w:r>
          </w:p>
          <w:p w14:paraId="22CCE8C9" w14:textId="77777777" w:rsidR="005B385D" w:rsidRPr="00E84851" w:rsidRDefault="005B385D" w:rsidP="003670B0">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A. Hình 1</w:t>
            </w:r>
          </w:p>
          <w:p w14:paraId="2A0B3087" w14:textId="77777777" w:rsidR="005B385D" w:rsidRPr="00E84851" w:rsidRDefault="005B385D" w:rsidP="003670B0">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B. Hình 2</w:t>
            </w:r>
          </w:p>
          <w:p w14:paraId="0A5165CA" w14:textId="77777777" w:rsidR="005B385D" w:rsidRPr="00E84851" w:rsidRDefault="005B385D" w:rsidP="003670B0">
            <w:pPr>
              <w:spacing w:after="0" w:line="240" w:lineRule="auto"/>
              <w:rPr>
                <w:rFonts w:eastAsia="Calibri" w:cs="Times New Roman"/>
                <w:b/>
                <w:kern w:val="0"/>
                <w:sz w:val="28"/>
                <w14:ligatures w14:val="none"/>
              </w:rPr>
            </w:pPr>
            <w:r w:rsidRPr="00E84851">
              <w:rPr>
                <w:rFonts w:eastAsia="Calibri" w:cs="Times New Roman"/>
                <w:b/>
                <w:kern w:val="0"/>
                <w:sz w:val="28"/>
                <w14:ligatures w14:val="none"/>
              </w:rPr>
              <w:t>C. Hình 3</w:t>
            </w:r>
          </w:p>
          <w:p w14:paraId="6FBAB971"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noProof/>
                <w:kern w:val="0"/>
                <w:sz w:val="28"/>
                <w14:ligatures w14:val="none"/>
              </w:rPr>
              <w:drawing>
                <wp:anchor distT="0" distB="0" distL="114300" distR="114300" simplePos="0" relativeHeight="251660288" behindDoc="0" locked="0" layoutInCell="1" hidden="0" allowOverlap="1" wp14:anchorId="36553167" wp14:editId="7D5503F9">
                  <wp:simplePos x="0" y="0"/>
                  <wp:positionH relativeFrom="column">
                    <wp:posOffset>125015</wp:posOffset>
                  </wp:positionH>
                  <wp:positionV relativeFrom="paragraph">
                    <wp:posOffset>16791</wp:posOffset>
                  </wp:positionV>
                  <wp:extent cx="2762250" cy="1186405"/>
                  <wp:effectExtent l="0" t="0" r="0" b="0"/>
                  <wp:wrapNone/>
                  <wp:docPr id="139" name="image19.png" descr="Toán lớp 5 Kết nối tri thức Bài 11: So sánh các số thập phân (trang 38) | Giải Toán lớp 5"/>
                  <wp:cNvGraphicFramePr/>
                  <a:graphic xmlns:a="http://schemas.openxmlformats.org/drawingml/2006/main">
                    <a:graphicData uri="http://schemas.openxmlformats.org/drawingml/2006/picture">
                      <pic:pic xmlns:pic="http://schemas.openxmlformats.org/drawingml/2006/picture">
                        <pic:nvPicPr>
                          <pic:cNvPr id="0" name="image19.png" descr="Toán lớp 5 Kết nối tri thức Bài 11: So sánh các số thập phân (trang 38) | Giải Toán lớp 5"/>
                          <pic:cNvPicPr preferRelativeResize="0"/>
                        </pic:nvPicPr>
                        <pic:blipFill>
                          <a:blip r:embed="rId10"/>
                          <a:srcRect/>
                          <a:stretch>
                            <a:fillRect/>
                          </a:stretch>
                        </pic:blipFill>
                        <pic:spPr>
                          <a:xfrm>
                            <a:off x="0" y="0"/>
                            <a:ext cx="2762250" cy="1186405"/>
                          </a:xfrm>
                          <a:prstGeom prst="rect">
                            <a:avLst/>
                          </a:prstGeom>
                          <a:ln/>
                        </pic:spPr>
                      </pic:pic>
                    </a:graphicData>
                  </a:graphic>
                  <wp14:sizeRelH relativeFrom="margin">
                    <wp14:pctWidth>0</wp14:pctWidth>
                  </wp14:sizeRelH>
                  <wp14:sizeRelV relativeFrom="margin">
                    <wp14:pctHeight>0</wp14:pctHeight>
                  </wp14:sizeRelV>
                </wp:anchor>
              </w:drawing>
            </w:r>
          </w:p>
          <w:p w14:paraId="696913B1" w14:textId="77777777" w:rsidR="005B385D" w:rsidRPr="00E84851" w:rsidRDefault="005B385D" w:rsidP="003670B0">
            <w:pPr>
              <w:spacing w:after="0" w:line="240" w:lineRule="auto"/>
              <w:rPr>
                <w:rFonts w:eastAsia="Calibri" w:cs="Times New Roman"/>
                <w:kern w:val="0"/>
                <w:sz w:val="28"/>
                <w14:ligatures w14:val="none"/>
              </w:rPr>
            </w:pPr>
          </w:p>
          <w:p w14:paraId="7F256003" w14:textId="77777777" w:rsidR="005B385D" w:rsidRPr="00E84851" w:rsidRDefault="005B385D" w:rsidP="003670B0">
            <w:pPr>
              <w:spacing w:after="0" w:line="240" w:lineRule="auto"/>
              <w:rPr>
                <w:rFonts w:eastAsia="Calibri" w:cs="Times New Roman"/>
                <w:kern w:val="0"/>
                <w:sz w:val="28"/>
                <w14:ligatures w14:val="none"/>
              </w:rPr>
            </w:pPr>
          </w:p>
          <w:p w14:paraId="57E156D0" w14:textId="77777777" w:rsidR="005B385D" w:rsidRPr="00E84851" w:rsidRDefault="005B385D" w:rsidP="003670B0">
            <w:pPr>
              <w:spacing w:after="0" w:line="240" w:lineRule="auto"/>
              <w:rPr>
                <w:rFonts w:eastAsia="Calibri" w:cs="Times New Roman"/>
                <w:kern w:val="0"/>
                <w:sz w:val="28"/>
                <w14:ligatures w14:val="none"/>
              </w:rPr>
            </w:pPr>
          </w:p>
          <w:p w14:paraId="7ACC4FFC" w14:textId="77777777" w:rsidR="005B385D" w:rsidRPr="00E84851" w:rsidRDefault="005B385D" w:rsidP="003670B0">
            <w:pPr>
              <w:spacing w:after="0" w:line="240" w:lineRule="auto"/>
              <w:rPr>
                <w:rFonts w:eastAsia="Calibri" w:cs="Times New Roman"/>
                <w:kern w:val="0"/>
                <w:sz w:val="28"/>
                <w14:ligatures w14:val="none"/>
              </w:rPr>
            </w:pPr>
          </w:p>
          <w:p w14:paraId="0B25825E" w14:textId="77777777" w:rsidR="005B385D" w:rsidRPr="00E84851" w:rsidRDefault="005B385D" w:rsidP="003670B0">
            <w:pPr>
              <w:spacing w:after="0" w:line="240" w:lineRule="auto"/>
              <w:rPr>
                <w:rFonts w:eastAsia="Calibri" w:cs="Times New Roman"/>
                <w:kern w:val="0"/>
                <w:sz w:val="28"/>
                <w14:ligatures w14:val="none"/>
              </w:rPr>
            </w:pPr>
          </w:p>
          <w:p w14:paraId="39070187"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mời 1 HS đọc yêu cầu bài.</w:t>
            </w:r>
          </w:p>
          <w:p w14:paraId="5CD2666B"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cho HS suy nghĩ.</w:t>
            </w:r>
          </w:p>
          <w:p w14:paraId="0EAFF090"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gọi HS trả lời, nêu cách làm.</w:t>
            </w:r>
          </w:p>
          <w:p w14:paraId="0EAC880D"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gọi HS nhận xét, bổ sung.</w:t>
            </w:r>
          </w:p>
          <w:p w14:paraId="0BEC15FF"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7B147EBF" w14:textId="77777777"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2EFCC995" w14:textId="6F284E55" w:rsidR="005B385D" w:rsidRPr="00E84851"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p>
          <w:p w14:paraId="7ADBF609" w14:textId="77777777" w:rsidR="005B385D" w:rsidRDefault="005B385D" w:rsidP="003670B0">
            <w:pPr>
              <w:pBdr>
                <w:top w:val="nil"/>
                <w:left w:val="nil"/>
                <w:bottom w:val="nil"/>
                <w:right w:val="nil"/>
                <w:between w:val="nil"/>
              </w:pBdr>
              <w:spacing w:after="0" w:line="240" w:lineRule="auto"/>
              <w:rPr>
                <w:rFonts w:eastAsia="Calibri" w:cs="Times New Roman"/>
                <w:color w:val="000000"/>
                <w:kern w:val="0"/>
                <w:sz w:val="28"/>
                <w14:ligatures w14:val="none"/>
              </w:rPr>
            </w:pPr>
            <w:r w:rsidRPr="00E84851">
              <w:rPr>
                <w:rFonts w:eastAsia="Calibri" w:cs="Times New Roman"/>
                <w:color w:val="000000"/>
                <w:kern w:val="0"/>
                <w:sz w:val="28"/>
                <w14:ligatures w14:val="none"/>
              </w:rPr>
              <w:t>- GV nhận xét, tuyên dương.</w:t>
            </w:r>
          </w:p>
          <w:p w14:paraId="29A33B7E" w14:textId="77652E1B" w:rsidR="00EE6C10" w:rsidRPr="00E84851" w:rsidRDefault="00EE6C10" w:rsidP="003670B0">
            <w:pPr>
              <w:pBdr>
                <w:top w:val="nil"/>
                <w:left w:val="nil"/>
                <w:bottom w:val="nil"/>
                <w:right w:val="nil"/>
                <w:between w:val="nil"/>
              </w:pBdr>
              <w:spacing w:after="0" w:line="240" w:lineRule="auto"/>
              <w:rPr>
                <w:rFonts w:eastAsia="Calibri" w:cs="Times New Roman"/>
                <w:color w:val="000000"/>
                <w:kern w:val="0"/>
                <w:sz w:val="28"/>
                <w14:ligatures w14:val="none"/>
              </w:rPr>
            </w:pPr>
            <w:r>
              <w:rPr>
                <w:rFonts w:eastAsia="Calibri" w:cs="Times New Roman"/>
                <w:color w:val="000000"/>
                <w:kern w:val="0"/>
                <w:sz w:val="28"/>
                <w14:ligatures w14:val="none"/>
              </w:rPr>
              <w:t>- Chốt: Em đã vận dụng kiến thức gì để làm bài?</w:t>
            </w:r>
          </w:p>
        </w:tc>
        <w:tc>
          <w:tcPr>
            <w:tcW w:w="4536" w:type="dxa"/>
            <w:tcBorders>
              <w:top w:val="dashed" w:sz="4" w:space="0" w:color="000000"/>
              <w:bottom w:val="dashed" w:sz="4" w:space="0" w:color="000000"/>
            </w:tcBorders>
          </w:tcPr>
          <w:p w14:paraId="762E2BF5"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lắng nghe trò chơi.</w:t>
            </w:r>
          </w:p>
          <w:p w14:paraId="64595861"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Các nhóm lắng nghe luật chơi.</w:t>
            </w:r>
          </w:p>
          <w:p w14:paraId="52A05D2D" w14:textId="77777777" w:rsidR="005B385D" w:rsidRPr="00E84851" w:rsidRDefault="005B385D" w:rsidP="003670B0">
            <w:pPr>
              <w:shd w:val="clear" w:color="auto" w:fill="FFFFFF"/>
              <w:spacing w:after="0" w:line="240" w:lineRule="auto"/>
              <w:jc w:val="left"/>
              <w:rPr>
                <w:rFonts w:ascii="Arial" w:eastAsia="Arial" w:hAnsi="Arial" w:cs="Arial"/>
                <w:kern w:val="0"/>
                <w:sz w:val="24"/>
                <w:szCs w:val="24"/>
                <w14:ligatures w14:val="none"/>
              </w:rPr>
            </w:pPr>
          </w:p>
          <w:p w14:paraId="6D235C50" w14:textId="77777777" w:rsidR="005B385D" w:rsidRPr="00E84851" w:rsidRDefault="005B385D" w:rsidP="003670B0">
            <w:pPr>
              <w:shd w:val="clear" w:color="auto" w:fill="FFFFFF"/>
              <w:spacing w:after="0" w:line="240" w:lineRule="auto"/>
              <w:jc w:val="left"/>
              <w:rPr>
                <w:rFonts w:ascii="Arial" w:eastAsia="Arial" w:hAnsi="Arial" w:cs="Arial"/>
                <w:kern w:val="0"/>
                <w:sz w:val="24"/>
                <w:szCs w:val="24"/>
                <w14:ligatures w14:val="none"/>
              </w:rPr>
            </w:pPr>
          </w:p>
          <w:p w14:paraId="00996885" w14:textId="77777777" w:rsidR="005B385D" w:rsidRPr="00E84851" w:rsidRDefault="005B385D" w:rsidP="003670B0">
            <w:pPr>
              <w:shd w:val="clear" w:color="auto" w:fill="FFFFFF"/>
              <w:spacing w:after="0" w:line="240" w:lineRule="auto"/>
              <w:jc w:val="left"/>
              <w:rPr>
                <w:rFonts w:ascii="Arial" w:eastAsia="Arial" w:hAnsi="Arial" w:cs="Arial"/>
                <w:kern w:val="0"/>
                <w:sz w:val="24"/>
                <w:szCs w:val="24"/>
                <w14:ligatures w14:val="none"/>
              </w:rPr>
            </w:pPr>
          </w:p>
          <w:p w14:paraId="184B68BF" w14:textId="77777777" w:rsidR="005B385D" w:rsidRPr="00E84851" w:rsidRDefault="005B385D" w:rsidP="003670B0">
            <w:pPr>
              <w:spacing w:after="0" w:line="240" w:lineRule="auto"/>
              <w:rPr>
                <w:rFonts w:eastAsia="Calibri" w:cs="Times New Roman"/>
                <w:kern w:val="0"/>
                <w:sz w:val="28"/>
                <w14:ligatures w14:val="none"/>
              </w:rPr>
            </w:pPr>
          </w:p>
          <w:p w14:paraId="1FFE243B" w14:textId="77777777" w:rsidR="005B385D" w:rsidRPr="00E84851" w:rsidRDefault="005B385D" w:rsidP="003670B0">
            <w:pPr>
              <w:spacing w:after="0" w:line="240" w:lineRule="auto"/>
              <w:rPr>
                <w:rFonts w:eastAsia="Calibri" w:cs="Times New Roman"/>
                <w:kern w:val="0"/>
                <w:sz w:val="28"/>
                <w14:ligatures w14:val="none"/>
              </w:rPr>
            </w:pPr>
          </w:p>
          <w:p w14:paraId="73C0BD4A" w14:textId="77777777" w:rsidR="005B385D" w:rsidRPr="00E84851" w:rsidRDefault="005B385D" w:rsidP="003670B0">
            <w:pPr>
              <w:spacing w:after="0" w:line="240" w:lineRule="auto"/>
              <w:rPr>
                <w:rFonts w:eastAsia="Calibri" w:cs="Times New Roman"/>
                <w:kern w:val="0"/>
                <w:sz w:val="28"/>
                <w14:ligatures w14:val="none"/>
              </w:rPr>
            </w:pPr>
          </w:p>
          <w:p w14:paraId="442ABDE0" w14:textId="77777777" w:rsidR="005B385D" w:rsidRPr="00E84851" w:rsidRDefault="005B385D" w:rsidP="003670B0">
            <w:pPr>
              <w:spacing w:after="0" w:line="240" w:lineRule="auto"/>
              <w:rPr>
                <w:rFonts w:eastAsia="Calibri" w:cs="Times New Roman"/>
                <w:kern w:val="0"/>
                <w:sz w:val="28"/>
                <w14:ligatures w14:val="none"/>
              </w:rPr>
            </w:pPr>
          </w:p>
          <w:p w14:paraId="36C31184" w14:textId="77777777" w:rsidR="005B385D" w:rsidRPr="00E84851" w:rsidRDefault="005B385D" w:rsidP="003670B0">
            <w:pPr>
              <w:spacing w:after="0" w:line="240" w:lineRule="auto"/>
              <w:rPr>
                <w:rFonts w:eastAsia="Calibri" w:cs="Times New Roman"/>
                <w:kern w:val="0"/>
                <w:sz w:val="28"/>
                <w14:ligatures w14:val="none"/>
              </w:rPr>
            </w:pPr>
          </w:p>
          <w:p w14:paraId="7483D84E" w14:textId="77777777" w:rsidR="005B385D" w:rsidRPr="00E84851" w:rsidRDefault="005B385D" w:rsidP="003670B0">
            <w:pPr>
              <w:spacing w:after="0" w:line="240" w:lineRule="auto"/>
              <w:rPr>
                <w:rFonts w:eastAsia="Calibri" w:cs="Times New Roman"/>
                <w:kern w:val="0"/>
                <w:sz w:val="28"/>
                <w14:ligatures w14:val="none"/>
              </w:rPr>
            </w:pPr>
          </w:p>
          <w:p w14:paraId="010E22FF" w14:textId="77777777" w:rsidR="005B385D" w:rsidRPr="00E84851" w:rsidRDefault="005B385D" w:rsidP="003670B0">
            <w:pPr>
              <w:spacing w:after="0" w:line="240" w:lineRule="auto"/>
              <w:rPr>
                <w:rFonts w:eastAsia="Calibri" w:cs="Times New Roman"/>
                <w:kern w:val="0"/>
                <w:sz w:val="28"/>
                <w14:ligatures w14:val="none"/>
              </w:rPr>
            </w:pPr>
          </w:p>
          <w:p w14:paraId="16615174" w14:textId="77777777" w:rsidR="005B385D" w:rsidRPr="00E84851" w:rsidRDefault="005B385D" w:rsidP="003670B0">
            <w:pPr>
              <w:spacing w:after="0" w:line="240" w:lineRule="auto"/>
              <w:rPr>
                <w:rFonts w:eastAsia="Calibri" w:cs="Times New Roman"/>
                <w:kern w:val="0"/>
                <w:sz w:val="28"/>
                <w14:ligatures w14:val="none"/>
              </w:rPr>
            </w:pPr>
          </w:p>
          <w:p w14:paraId="2E7E8731"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- 1 HS đọc yêu cầu.</w:t>
            </w:r>
          </w:p>
          <w:p w14:paraId="47151CAF"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Lớp làm việc cá nhân.</w:t>
            </w:r>
          </w:p>
          <w:p w14:paraId="0FFA3869"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 HS trả lời:</w:t>
            </w:r>
          </w:p>
          <w:p w14:paraId="0D52D33D"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Hình 3:</w:t>
            </w:r>
          </w:p>
          <w:p w14:paraId="3D7E7C63"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Ta có 2, 75 kg &gt; 2,57 kg nhưng đĩa cân ở bên phải thấp hơn đĩa cân bên trái.</w:t>
            </w:r>
          </w:p>
          <w:p w14:paraId="3876C8C4" w14:textId="77777777" w:rsidR="005B385D" w:rsidRPr="00E84851"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Vậy chiếc cân ở hình 3 sai.</w:t>
            </w:r>
          </w:p>
          <w:p w14:paraId="706D0C6C" w14:textId="77777777" w:rsidR="005B385D" w:rsidRDefault="005B385D" w:rsidP="003670B0">
            <w:pPr>
              <w:spacing w:after="0" w:line="240" w:lineRule="auto"/>
              <w:rPr>
                <w:rFonts w:eastAsia="Calibri" w:cs="Times New Roman"/>
                <w:kern w:val="0"/>
                <w:sz w:val="28"/>
                <w14:ligatures w14:val="none"/>
              </w:rPr>
            </w:pPr>
            <w:r w:rsidRPr="00E84851">
              <w:rPr>
                <w:rFonts w:eastAsia="Calibri" w:cs="Times New Roman"/>
                <w:kern w:val="0"/>
                <w:sz w:val="28"/>
                <w14:ligatures w14:val="none"/>
              </w:rPr>
              <w:t>Chọn đáp án C</w:t>
            </w:r>
            <w:r w:rsidR="00EE6C10">
              <w:rPr>
                <w:rFonts w:eastAsia="Calibri" w:cs="Times New Roman"/>
                <w:kern w:val="0"/>
                <w:sz w:val="28"/>
                <w14:ligatures w14:val="none"/>
              </w:rPr>
              <w:t>.</w:t>
            </w:r>
          </w:p>
          <w:p w14:paraId="4000E922" w14:textId="13DAD734" w:rsidR="00EE6C10" w:rsidRPr="00EE6C10" w:rsidRDefault="00EE6C10" w:rsidP="00EE6C10">
            <w:pPr>
              <w:pStyle w:val="ListParagraph"/>
              <w:numPr>
                <w:ilvl w:val="0"/>
                <w:numId w:val="1"/>
              </w:numPr>
              <w:spacing w:after="0" w:line="240" w:lineRule="auto"/>
              <w:rPr>
                <w:rFonts w:eastAsia="Calibri" w:cs="Times New Roman"/>
                <w:kern w:val="0"/>
                <w:sz w:val="28"/>
                <w14:ligatures w14:val="none"/>
              </w:rPr>
            </w:pPr>
            <w:r>
              <w:rPr>
                <w:rFonts w:eastAsia="Calibri" w:cs="Times New Roman"/>
                <w:kern w:val="0"/>
                <w:sz w:val="28"/>
                <w14:ligatures w14:val="none"/>
              </w:rPr>
              <w:t xml:space="preserve"> HS nêu.</w:t>
            </w:r>
          </w:p>
        </w:tc>
      </w:tr>
      <w:tr w:rsidR="000F7181" w:rsidRPr="00E84851" w14:paraId="74D46B42" w14:textId="77777777" w:rsidTr="001128AF">
        <w:tc>
          <w:tcPr>
            <w:tcW w:w="5098" w:type="dxa"/>
            <w:tcBorders>
              <w:top w:val="dashed" w:sz="4" w:space="0" w:color="000000"/>
              <w:bottom w:val="single" w:sz="4" w:space="0" w:color="000000"/>
            </w:tcBorders>
          </w:tcPr>
          <w:p w14:paraId="679977AC" w14:textId="77777777" w:rsidR="000F7181" w:rsidRDefault="000F7181" w:rsidP="003670B0">
            <w:pPr>
              <w:spacing w:after="0" w:line="240" w:lineRule="auto"/>
              <w:rPr>
                <w:rFonts w:eastAsia="Calibri" w:cs="Times New Roman"/>
                <w:b/>
                <w:kern w:val="0"/>
                <w:sz w:val="28"/>
                <w14:ligatures w14:val="none"/>
              </w:rPr>
            </w:pPr>
            <w:r>
              <w:rPr>
                <w:rFonts w:eastAsia="Calibri" w:cs="Times New Roman"/>
                <w:b/>
                <w:kern w:val="0"/>
                <w:sz w:val="28"/>
                <w14:ligatures w14:val="none"/>
              </w:rPr>
              <w:t>3. Vận dụng:</w:t>
            </w:r>
          </w:p>
          <w:p w14:paraId="2EA726DB" w14:textId="72068189" w:rsidR="000F7181" w:rsidRDefault="000F7181" w:rsidP="003670B0">
            <w:pPr>
              <w:spacing w:after="0" w:line="240" w:lineRule="auto"/>
              <w:rPr>
                <w:rFonts w:eastAsia="Calibri" w:cs="Times New Roman"/>
                <w:bCs/>
                <w:kern w:val="0"/>
                <w:sz w:val="28"/>
                <w14:ligatures w14:val="none"/>
              </w:rPr>
            </w:pPr>
            <w:r w:rsidRPr="000F7181">
              <w:rPr>
                <w:rFonts w:eastAsia="Calibri" w:cs="Times New Roman"/>
                <w:bCs/>
                <w:kern w:val="0"/>
                <w:sz w:val="28"/>
                <w14:ligatures w14:val="none"/>
              </w:rPr>
              <w:t>-</w:t>
            </w:r>
            <w:r>
              <w:rPr>
                <w:rFonts w:eastAsia="Calibri" w:cs="Times New Roman"/>
                <w:bCs/>
                <w:kern w:val="0"/>
                <w:sz w:val="28"/>
                <w14:ligatures w14:val="none"/>
              </w:rPr>
              <w:t xml:space="preserve"> </w:t>
            </w:r>
            <w:r w:rsidRPr="000F7181">
              <w:rPr>
                <w:rFonts w:eastAsia="Calibri" w:cs="Times New Roman"/>
                <w:bCs/>
                <w:kern w:val="0"/>
                <w:sz w:val="28"/>
                <w14:ligatures w14:val="none"/>
              </w:rPr>
              <w:t>Qua tiết học hôm nay em được học kiến thức gì?</w:t>
            </w:r>
            <w:r>
              <w:rPr>
                <w:rFonts w:eastAsia="Calibri" w:cs="Times New Roman"/>
                <w:bCs/>
                <w:kern w:val="0"/>
                <w:sz w:val="28"/>
                <w14:ligatures w14:val="none"/>
              </w:rPr>
              <w:t xml:space="preserve"> Em cảm thấy em và các bạn học ntn?</w:t>
            </w:r>
          </w:p>
          <w:p w14:paraId="48AC7D83" w14:textId="5D8A6670" w:rsidR="000F7181" w:rsidRPr="000F7181" w:rsidRDefault="000F7181" w:rsidP="003670B0">
            <w:pPr>
              <w:spacing w:after="0" w:line="240" w:lineRule="auto"/>
              <w:rPr>
                <w:rFonts w:eastAsia="Calibri" w:cs="Times New Roman"/>
                <w:bCs/>
                <w:kern w:val="0"/>
                <w:sz w:val="28"/>
                <w14:ligatures w14:val="none"/>
              </w:rPr>
            </w:pPr>
            <w:r w:rsidRPr="000F7181">
              <w:rPr>
                <w:rFonts w:eastAsia="Calibri" w:cs="Times New Roman"/>
                <w:bCs/>
                <w:kern w:val="0"/>
                <w:sz w:val="28"/>
                <w14:ligatures w14:val="none"/>
              </w:rPr>
              <w:t>- GV nhận xét tiết học, dặn dò bài về nhà.</w:t>
            </w:r>
          </w:p>
        </w:tc>
        <w:tc>
          <w:tcPr>
            <w:tcW w:w="4536" w:type="dxa"/>
            <w:tcBorders>
              <w:top w:val="dashed" w:sz="4" w:space="0" w:color="000000"/>
              <w:bottom w:val="single" w:sz="4" w:space="0" w:color="000000"/>
            </w:tcBorders>
          </w:tcPr>
          <w:p w14:paraId="5B07C247" w14:textId="77777777" w:rsidR="000F7181" w:rsidRDefault="000F7181" w:rsidP="003670B0">
            <w:pPr>
              <w:spacing w:after="0" w:line="240" w:lineRule="auto"/>
              <w:rPr>
                <w:rFonts w:eastAsia="Calibri" w:cs="Times New Roman"/>
                <w:kern w:val="0"/>
                <w:sz w:val="28"/>
                <w14:ligatures w14:val="none"/>
              </w:rPr>
            </w:pPr>
          </w:p>
          <w:p w14:paraId="402DDD1E" w14:textId="7EA44D84" w:rsidR="000F7181" w:rsidRPr="000F7181" w:rsidRDefault="000F7181" w:rsidP="000F7181">
            <w:pPr>
              <w:pStyle w:val="ListParagraph"/>
              <w:numPr>
                <w:ilvl w:val="0"/>
                <w:numId w:val="1"/>
              </w:numPr>
              <w:spacing w:after="0" w:line="240" w:lineRule="auto"/>
              <w:rPr>
                <w:rFonts w:eastAsia="Calibri" w:cs="Times New Roman"/>
                <w:kern w:val="0"/>
                <w:sz w:val="28"/>
                <w14:ligatures w14:val="none"/>
              </w:rPr>
            </w:pPr>
            <w:r>
              <w:rPr>
                <w:rFonts w:eastAsia="Calibri" w:cs="Times New Roman"/>
                <w:kern w:val="0"/>
                <w:sz w:val="28"/>
                <w14:ligatures w14:val="none"/>
              </w:rPr>
              <w:t>HS nêu.</w:t>
            </w:r>
          </w:p>
          <w:p w14:paraId="1C57F165" w14:textId="77777777" w:rsidR="000F7181" w:rsidRPr="00E84851" w:rsidRDefault="000F7181" w:rsidP="003670B0">
            <w:pPr>
              <w:spacing w:after="0" w:line="240" w:lineRule="auto"/>
              <w:rPr>
                <w:rFonts w:eastAsia="Calibri" w:cs="Times New Roman"/>
                <w:kern w:val="0"/>
                <w:sz w:val="28"/>
                <w14:ligatures w14:val="none"/>
              </w:rPr>
            </w:pPr>
          </w:p>
        </w:tc>
      </w:tr>
    </w:tbl>
    <w:p w14:paraId="0C4E66A1" w14:textId="77777777" w:rsidR="008967B2" w:rsidRDefault="008967B2" w:rsidP="00DA625F">
      <w:pPr>
        <w:spacing w:after="0" w:line="240" w:lineRule="auto"/>
        <w:jc w:val="center"/>
      </w:pPr>
    </w:p>
    <w:sectPr w:rsidR="008967B2" w:rsidSect="001128AF">
      <w:headerReference w:type="default" r:id="rId11"/>
      <w:pgSz w:w="11906" w:h="16838" w:code="9"/>
      <w:pgMar w:top="1134" w:right="907" w:bottom="907" w:left="153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F5B86" w14:textId="77777777" w:rsidR="0049081D" w:rsidRDefault="0049081D">
      <w:pPr>
        <w:spacing w:after="0" w:line="240" w:lineRule="auto"/>
      </w:pPr>
      <w:r>
        <w:separator/>
      </w:r>
    </w:p>
  </w:endnote>
  <w:endnote w:type="continuationSeparator" w:id="0">
    <w:p w14:paraId="5B93E201" w14:textId="77777777" w:rsidR="0049081D" w:rsidRDefault="0049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E43C9" w14:textId="77777777" w:rsidR="0049081D" w:rsidRDefault="0049081D">
      <w:pPr>
        <w:spacing w:after="0" w:line="240" w:lineRule="auto"/>
      </w:pPr>
      <w:r>
        <w:separator/>
      </w:r>
    </w:p>
  </w:footnote>
  <w:footnote w:type="continuationSeparator" w:id="0">
    <w:p w14:paraId="15BF31FE" w14:textId="77777777" w:rsidR="0049081D" w:rsidRDefault="0049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65334" w14:textId="77777777" w:rsidR="00D97C46" w:rsidRDefault="00D97C46">
    <w:pPr>
      <w:pBdr>
        <w:top w:val="nil"/>
        <w:left w:val="nil"/>
        <w:bottom w:val="nil"/>
        <w:right w:val="nil"/>
        <w:between w:val="nil"/>
      </w:pBdr>
      <w:tabs>
        <w:tab w:val="center" w:pos="4680"/>
        <w:tab w:val="right" w:pos="9360"/>
      </w:tabs>
      <w:rPr>
        <w:i/>
        <w:color w:val="000000"/>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C301C"/>
    <w:multiLevelType w:val="hybridMultilevel"/>
    <w:tmpl w:val="799CC7A2"/>
    <w:lvl w:ilvl="0" w:tplc="7CECEB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77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5D"/>
    <w:rsid w:val="0005361C"/>
    <w:rsid w:val="000B4528"/>
    <w:rsid w:val="000F7181"/>
    <w:rsid w:val="001128AF"/>
    <w:rsid w:val="001969DB"/>
    <w:rsid w:val="001A3FCE"/>
    <w:rsid w:val="0023369E"/>
    <w:rsid w:val="002465BB"/>
    <w:rsid w:val="003020E8"/>
    <w:rsid w:val="003463AE"/>
    <w:rsid w:val="004254E8"/>
    <w:rsid w:val="00465013"/>
    <w:rsid w:val="0049081D"/>
    <w:rsid w:val="005B385D"/>
    <w:rsid w:val="006E44F5"/>
    <w:rsid w:val="00715BE0"/>
    <w:rsid w:val="007F3D13"/>
    <w:rsid w:val="008967B2"/>
    <w:rsid w:val="00956BB8"/>
    <w:rsid w:val="00984035"/>
    <w:rsid w:val="00990924"/>
    <w:rsid w:val="00AF75AD"/>
    <w:rsid w:val="00D97C46"/>
    <w:rsid w:val="00DA625F"/>
    <w:rsid w:val="00E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B65D"/>
  <w15:chartTrackingRefBased/>
  <w15:docId w15:val="{98E68B4B-E569-4B25-8747-B3BC08BD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ListParagraph">
    <w:name w:val="List Paragraph"/>
    <w:basedOn w:val="Normal"/>
    <w:uiPriority w:val="34"/>
    <w:qFormat/>
    <w:rsid w:val="004254E8"/>
    <w:pPr>
      <w:ind w:left="720"/>
      <w:contextualSpacing/>
    </w:pPr>
  </w:style>
  <w:style w:type="paragraph" w:styleId="Header">
    <w:name w:val="header"/>
    <w:basedOn w:val="Normal"/>
    <w:link w:val="HeaderChar"/>
    <w:uiPriority w:val="99"/>
    <w:unhideWhenUsed/>
    <w:rsid w:val="00112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8AF"/>
    <w:rPr>
      <w:rFonts w:ascii="Times New Roman" w:hAnsi="Times New Roman"/>
      <w:sz w:val="26"/>
    </w:rPr>
  </w:style>
  <w:style w:type="paragraph" w:styleId="Footer">
    <w:name w:val="footer"/>
    <w:basedOn w:val="Normal"/>
    <w:link w:val="FooterChar"/>
    <w:uiPriority w:val="99"/>
    <w:unhideWhenUsed/>
    <w:rsid w:val="00112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8A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2025-10-07T15:29:00Z</cp:lastPrinted>
  <dcterms:created xsi:type="dcterms:W3CDTF">2025-10-07T06:58:00Z</dcterms:created>
  <dcterms:modified xsi:type="dcterms:W3CDTF">2026-03-13T03:16:00Z</dcterms:modified>
</cp:coreProperties>
</file>