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33ED5" w14:textId="77777777" w:rsidR="009879BA" w:rsidRDefault="009879BA" w:rsidP="009879BA">
      <w:pPr>
        <w:spacing w:line="288" w:lineRule="auto"/>
        <w:ind w:firstLine="567"/>
        <w:jc w:val="center"/>
        <w:rPr>
          <w:b/>
          <w:bCs/>
          <w:color w:val="0D0D0D" w:themeColor="text1" w:themeTint="F2"/>
          <w:szCs w:val="28"/>
          <w:lang w:val="vi-VN"/>
        </w:rPr>
      </w:pPr>
      <w:r>
        <w:rPr>
          <w:b/>
          <w:bCs/>
          <w:color w:val="0D0D0D" w:themeColor="text1" w:themeTint="F2"/>
          <w:szCs w:val="28"/>
          <w:lang w:val="vi-VN"/>
        </w:rPr>
        <w:t>KẾ HOẠCH BÀI DẠY</w:t>
      </w:r>
    </w:p>
    <w:p w14:paraId="54DE43E0" w14:textId="77777777" w:rsidR="009879BA" w:rsidRDefault="009879BA" w:rsidP="009879BA">
      <w:pPr>
        <w:spacing w:line="288" w:lineRule="auto"/>
        <w:ind w:firstLine="567"/>
        <w:jc w:val="center"/>
        <w:rPr>
          <w:b/>
          <w:bCs/>
          <w:color w:val="0D0D0D" w:themeColor="text1" w:themeTint="F2"/>
          <w:szCs w:val="28"/>
          <w:lang w:val="vi-VN"/>
        </w:rPr>
      </w:pPr>
      <w:r>
        <w:rPr>
          <w:b/>
          <w:bCs/>
          <w:color w:val="0D0D0D" w:themeColor="text1" w:themeTint="F2"/>
          <w:szCs w:val="28"/>
          <w:lang w:val="vi-VN"/>
        </w:rPr>
        <w:t>Môn: Toán - Lớp 3</w:t>
      </w:r>
    </w:p>
    <w:p w14:paraId="6DDEC1B0" w14:textId="77777777" w:rsidR="009879BA" w:rsidRPr="00BC3BE0" w:rsidRDefault="009879BA" w:rsidP="009879BA">
      <w:pPr>
        <w:spacing w:line="288" w:lineRule="auto"/>
        <w:ind w:firstLine="567"/>
        <w:jc w:val="center"/>
        <w:rPr>
          <w:b/>
          <w:bCs/>
          <w:color w:val="0D0D0D" w:themeColor="text1" w:themeTint="F2"/>
          <w:szCs w:val="28"/>
          <w:lang w:val="vi-VN"/>
        </w:rPr>
      </w:pPr>
      <w:r>
        <w:rPr>
          <w:b/>
          <w:bCs/>
          <w:color w:val="0D0D0D" w:themeColor="text1" w:themeTint="F2"/>
          <w:szCs w:val="28"/>
        </w:rPr>
        <w:t>BÀI</w:t>
      </w:r>
      <w:r>
        <w:rPr>
          <w:b/>
          <w:bCs/>
          <w:color w:val="0D0D0D" w:themeColor="text1" w:themeTint="F2"/>
          <w:szCs w:val="28"/>
          <w:lang w:val="vi-VN"/>
        </w:rPr>
        <w:t xml:space="preserve"> 64: </w:t>
      </w:r>
      <w:r w:rsidRPr="00BC3BE0">
        <w:rPr>
          <w:b/>
          <w:bCs/>
          <w:color w:val="0D0D0D" w:themeColor="text1" w:themeTint="F2"/>
          <w:szCs w:val="28"/>
        </w:rPr>
        <w:t>PHÉP TRỪ TRONG PHẠM VI 100 000 (Trang 73)</w:t>
      </w:r>
    </w:p>
    <w:p w14:paraId="15B96A8F" w14:textId="77777777" w:rsidR="009879BA" w:rsidRPr="00BC3BE0" w:rsidRDefault="009879BA" w:rsidP="009879BA">
      <w:pPr>
        <w:spacing w:line="288" w:lineRule="auto"/>
        <w:ind w:firstLine="567"/>
        <w:rPr>
          <w:b/>
          <w:bCs/>
          <w:color w:val="0D0D0D" w:themeColor="text1" w:themeTint="F2"/>
          <w:szCs w:val="28"/>
          <w:lang w:val="nl-NL"/>
        </w:rPr>
      </w:pPr>
      <w:r w:rsidRPr="00BC3BE0">
        <w:rPr>
          <w:b/>
          <w:bCs/>
          <w:color w:val="0D0D0D" w:themeColor="text1" w:themeTint="F2"/>
          <w:szCs w:val="28"/>
          <w:lang w:val="nl-NL"/>
        </w:rPr>
        <w:t>I. YÊU CẦU CẦN ĐẠT:</w:t>
      </w:r>
    </w:p>
    <w:p w14:paraId="0539BFE7" w14:textId="77777777" w:rsidR="009879BA" w:rsidRPr="00BC3BE0" w:rsidRDefault="009879BA" w:rsidP="009879BA">
      <w:pPr>
        <w:spacing w:line="288" w:lineRule="auto"/>
        <w:ind w:firstLine="567"/>
        <w:jc w:val="both"/>
        <w:rPr>
          <w:b/>
          <w:color w:val="0D0D0D" w:themeColor="text1" w:themeTint="F2"/>
          <w:szCs w:val="28"/>
          <w:lang w:val="vi-VN"/>
        </w:rPr>
      </w:pPr>
      <w:r w:rsidRPr="00BC3BE0">
        <w:rPr>
          <w:b/>
          <w:color w:val="0D0D0D" w:themeColor="text1" w:themeTint="F2"/>
          <w:szCs w:val="28"/>
          <w:lang w:val="nl-NL"/>
        </w:rPr>
        <w:t>1. Kiến</w:t>
      </w:r>
      <w:r w:rsidRPr="00BC3BE0">
        <w:rPr>
          <w:b/>
          <w:color w:val="0D0D0D" w:themeColor="text1" w:themeTint="F2"/>
          <w:szCs w:val="28"/>
          <w:lang w:val="vi-VN"/>
        </w:rPr>
        <w:t xml:space="preserve"> thức, kĩ năng</w:t>
      </w:r>
    </w:p>
    <w:p w14:paraId="1383AD21" w14:textId="77777777" w:rsidR="009879BA" w:rsidRPr="00BC3BE0" w:rsidRDefault="009879BA" w:rsidP="009879BA">
      <w:pPr>
        <w:ind w:firstLine="567"/>
        <w:jc w:val="both"/>
        <w:rPr>
          <w:color w:val="0D0D0D" w:themeColor="text1" w:themeTint="F2"/>
          <w:szCs w:val="28"/>
        </w:rPr>
      </w:pPr>
      <w:hyperlink r:id="rId5" w:history="1">
        <w:r w:rsidRPr="00BC3BE0">
          <w:rPr>
            <w:color w:val="0D0D0D" w:themeColor="text1" w:themeTint="F2"/>
            <w:szCs w:val="28"/>
          </w:rPr>
          <w:t xml:space="preserve"> </w:t>
        </w:r>
        <w:r w:rsidRPr="00BC3BE0">
          <w:rPr>
            <w:color w:val="0D0D0D" w:themeColor="text1" w:themeTint="F2"/>
            <w:szCs w:val="28"/>
            <w:lang w:val="vi-VN"/>
          </w:rPr>
          <w:t xml:space="preserve">- </w:t>
        </w:r>
        <w:r w:rsidRPr="00BC3BE0">
          <w:rPr>
            <w:color w:val="0D0D0D" w:themeColor="text1" w:themeTint="F2"/>
            <w:szCs w:val="28"/>
          </w:rPr>
          <w:t>Thực hiện được phé</w:t>
        </w:r>
      </w:hyperlink>
      <w:r w:rsidRPr="00BC3BE0">
        <w:rPr>
          <w:color w:val="0D0D0D" w:themeColor="text1" w:themeTint="F2"/>
          <w:szCs w:val="28"/>
        </w:rPr>
        <w:t>p trừ trong phạm vi 100 000.</w:t>
      </w:r>
    </w:p>
    <w:p w14:paraId="3D9584E9" w14:textId="77777777" w:rsidR="009879BA" w:rsidRPr="00BC3BE0" w:rsidRDefault="009879BA" w:rsidP="009879BA">
      <w:pPr>
        <w:ind w:firstLine="567"/>
        <w:jc w:val="both"/>
        <w:rPr>
          <w:color w:val="0D0D0D" w:themeColor="text1" w:themeTint="F2"/>
          <w:szCs w:val="28"/>
        </w:rPr>
      </w:pPr>
      <w:hyperlink r:id="rId6" w:history="1">
        <w:r w:rsidRPr="00BC3BE0">
          <w:rPr>
            <w:color w:val="0D0D0D" w:themeColor="text1" w:themeTint="F2"/>
            <w:szCs w:val="28"/>
          </w:rPr>
          <w:t xml:space="preserve"> </w:t>
        </w:r>
        <w:r w:rsidRPr="00BC3BE0">
          <w:rPr>
            <w:color w:val="0D0D0D" w:themeColor="text1" w:themeTint="F2"/>
            <w:szCs w:val="28"/>
            <w:lang w:val="vi-VN"/>
          </w:rPr>
          <w:t xml:space="preserve">- </w:t>
        </w:r>
        <w:r w:rsidRPr="00BC3BE0">
          <w:rPr>
            <w:color w:val="0D0D0D" w:themeColor="text1" w:themeTint="F2"/>
            <w:szCs w:val="28"/>
          </w:rPr>
          <w:t>Tính nhẩm được phé</w:t>
        </w:r>
      </w:hyperlink>
      <w:r w:rsidRPr="00BC3BE0">
        <w:rPr>
          <w:color w:val="0D0D0D" w:themeColor="text1" w:themeTint="F2"/>
          <w:szCs w:val="28"/>
        </w:rPr>
        <w:t>p trừ các số tròn nghìn, tròn chục ng</w:t>
      </w:r>
      <w:hyperlink r:id="rId7" w:history="1">
        <w:r w:rsidRPr="00BC3BE0">
          <w:rPr>
            <w:color w:val="0D0D0D" w:themeColor="text1" w:themeTint="F2"/>
            <w:szCs w:val="28"/>
          </w:rPr>
          <w:t>hìn trong phạm vi 100 000.</w:t>
        </w:r>
      </w:hyperlink>
    </w:p>
    <w:p w14:paraId="2C18A1C8" w14:textId="77777777" w:rsidR="009879BA" w:rsidRPr="00BC3BE0" w:rsidRDefault="009879BA" w:rsidP="009879BA">
      <w:pPr>
        <w:ind w:firstLine="567"/>
        <w:jc w:val="both"/>
        <w:rPr>
          <w:color w:val="0D0D0D" w:themeColor="text1" w:themeTint="F2"/>
          <w:szCs w:val="28"/>
        </w:rPr>
      </w:pPr>
      <w:hyperlink r:id="rId8" w:history="1">
        <w:r w:rsidRPr="00BC3BE0">
          <w:rPr>
            <w:color w:val="0D0D0D" w:themeColor="text1" w:themeTint="F2"/>
            <w:szCs w:val="28"/>
          </w:rPr>
          <w:t xml:space="preserve"> </w:t>
        </w:r>
        <w:r w:rsidRPr="00BC3BE0">
          <w:rPr>
            <w:color w:val="0D0D0D" w:themeColor="text1" w:themeTint="F2"/>
            <w:szCs w:val="28"/>
            <w:lang w:val="vi-VN"/>
          </w:rPr>
          <w:t xml:space="preserve">- </w:t>
        </w:r>
        <w:r w:rsidRPr="00BC3BE0">
          <w:rPr>
            <w:color w:val="0D0D0D" w:themeColor="text1" w:themeTint="F2"/>
            <w:szCs w:val="28"/>
          </w:rPr>
          <w:t>Giải được bài toán th</w:t>
        </w:r>
      </w:hyperlink>
      <w:r w:rsidRPr="00BC3BE0">
        <w:rPr>
          <w:color w:val="0D0D0D" w:themeColor="text1" w:themeTint="F2"/>
          <w:szCs w:val="28"/>
        </w:rPr>
        <w:t>ực tế liên quan đến phép trừ trong p</w:t>
      </w:r>
      <w:hyperlink r:id="rId9" w:history="1">
        <w:r w:rsidRPr="00BC3BE0">
          <w:rPr>
            <w:color w:val="0D0D0D" w:themeColor="text1" w:themeTint="F2"/>
            <w:szCs w:val="28"/>
          </w:rPr>
          <w:t>hạm vi 100 000.</w:t>
        </w:r>
      </w:hyperlink>
    </w:p>
    <w:p w14:paraId="480345E7" w14:textId="77777777" w:rsidR="009879BA" w:rsidRPr="00BC3BE0" w:rsidRDefault="009879BA" w:rsidP="009879BA">
      <w:pPr>
        <w:ind w:firstLine="567"/>
        <w:jc w:val="both"/>
        <w:rPr>
          <w:color w:val="0D0D0D" w:themeColor="text1" w:themeTint="F2"/>
          <w:szCs w:val="28"/>
        </w:rPr>
      </w:pPr>
      <w:r w:rsidRPr="00BC3BE0">
        <w:rPr>
          <w:color w:val="0D0D0D" w:themeColor="text1" w:themeTint="F2"/>
          <w:szCs w:val="28"/>
          <w:lang w:val="nl-NL"/>
        </w:rPr>
        <w:t xml:space="preserve">- Phát triển </w:t>
      </w:r>
      <w:r w:rsidRPr="00BC3BE0">
        <w:rPr>
          <w:color w:val="0D0D0D" w:themeColor="text1" w:themeTint="F2"/>
          <w:szCs w:val="28"/>
        </w:rPr>
        <w:t>năng lực</w:t>
      </w:r>
      <w:hyperlink r:id="rId10" w:history="1">
        <w:r w:rsidRPr="00BC3BE0">
          <w:rPr>
            <w:color w:val="0D0D0D" w:themeColor="text1" w:themeTint="F2"/>
            <w:szCs w:val="28"/>
          </w:rPr>
          <w:t xml:space="preserve"> tính toán, năng lực tư duy</w:t>
        </w:r>
      </w:hyperlink>
      <w:r w:rsidRPr="00BC3BE0">
        <w:rPr>
          <w:color w:val="0D0D0D" w:themeColor="text1" w:themeTint="F2"/>
          <w:szCs w:val="28"/>
        </w:rPr>
        <w:t xml:space="preserve"> </w:t>
      </w:r>
      <w:hyperlink r:id="rId11" w:history="1">
        <w:r w:rsidRPr="00BC3BE0">
          <w:rPr>
            <w:color w:val="0D0D0D" w:themeColor="text1" w:themeTint="F2"/>
            <w:szCs w:val="28"/>
          </w:rPr>
          <w:t>và lập luận toán học</w:t>
        </w:r>
      </w:hyperlink>
      <w:r w:rsidRPr="00BC3BE0">
        <w:rPr>
          <w:color w:val="0D0D0D" w:themeColor="text1" w:themeTint="F2"/>
          <w:szCs w:val="28"/>
        </w:rPr>
        <w:t xml:space="preserve"> và năng lực giải</w:t>
      </w:r>
      <w:hyperlink r:id="rId12" w:history="1">
        <w:r w:rsidRPr="00BC3BE0">
          <w:rPr>
            <w:color w:val="0D0D0D" w:themeColor="text1" w:themeTint="F2"/>
            <w:szCs w:val="28"/>
          </w:rPr>
          <w:t xml:space="preserve"> quyết vấn đề.</w:t>
        </w:r>
      </w:hyperlink>
    </w:p>
    <w:p w14:paraId="409D9D5D" w14:textId="77777777" w:rsidR="009879BA" w:rsidRPr="00BC3BE0" w:rsidRDefault="009879BA" w:rsidP="009879BA">
      <w:pPr>
        <w:ind w:firstLine="567"/>
        <w:jc w:val="both"/>
        <w:rPr>
          <w:b/>
          <w:color w:val="0D0D0D" w:themeColor="text1" w:themeTint="F2"/>
          <w:szCs w:val="28"/>
        </w:rPr>
      </w:pPr>
      <w:r w:rsidRPr="00BC3BE0">
        <w:rPr>
          <w:b/>
          <w:color w:val="0D0D0D" w:themeColor="text1" w:themeTint="F2"/>
          <w:szCs w:val="28"/>
        </w:rPr>
        <w:t>2. Năng lực chung.</w:t>
      </w:r>
    </w:p>
    <w:p w14:paraId="79AAC895" w14:textId="77777777" w:rsidR="009879BA" w:rsidRPr="00BC3BE0" w:rsidRDefault="009879BA" w:rsidP="009879BA">
      <w:pPr>
        <w:ind w:firstLine="567"/>
        <w:jc w:val="both"/>
        <w:rPr>
          <w:color w:val="0D0D0D" w:themeColor="text1" w:themeTint="F2"/>
          <w:szCs w:val="28"/>
        </w:rPr>
      </w:pPr>
      <w:r w:rsidRPr="00BC3BE0">
        <w:rPr>
          <w:color w:val="0D0D0D" w:themeColor="text1" w:themeTint="F2"/>
          <w:szCs w:val="28"/>
        </w:rPr>
        <w:t>- Năng lực tự chủ, tự học: lắng nghe, trả lời câu hỏi, làm bài tập.</w:t>
      </w:r>
    </w:p>
    <w:p w14:paraId="27DDE721" w14:textId="77777777" w:rsidR="009879BA" w:rsidRPr="00BC3BE0" w:rsidRDefault="009879BA" w:rsidP="009879BA">
      <w:pPr>
        <w:spacing w:line="288" w:lineRule="auto"/>
        <w:ind w:firstLine="567"/>
        <w:jc w:val="both"/>
        <w:rPr>
          <w:color w:val="0D0D0D" w:themeColor="text1" w:themeTint="F2"/>
          <w:szCs w:val="28"/>
        </w:rPr>
      </w:pPr>
      <w:r w:rsidRPr="00BC3BE0">
        <w:rPr>
          <w:color w:val="0D0D0D" w:themeColor="text1" w:themeTint="F2"/>
          <w:szCs w:val="28"/>
        </w:rPr>
        <w:t>- Năng lực giải quyết vấn đề và sáng tạo: tham gia trò chơi, vận dụng.</w:t>
      </w:r>
    </w:p>
    <w:p w14:paraId="06F89F27" w14:textId="77777777" w:rsidR="009879BA" w:rsidRPr="00BC3BE0" w:rsidRDefault="009879BA" w:rsidP="009879BA">
      <w:pPr>
        <w:spacing w:line="288" w:lineRule="auto"/>
        <w:ind w:firstLine="567"/>
        <w:jc w:val="both"/>
        <w:rPr>
          <w:color w:val="0D0D0D" w:themeColor="text1" w:themeTint="F2"/>
          <w:szCs w:val="28"/>
        </w:rPr>
      </w:pPr>
      <w:r w:rsidRPr="00BC3BE0">
        <w:rPr>
          <w:color w:val="0D0D0D" w:themeColor="text1" w:themeTint="F2"/>
          <w:szCs w:val="28"/>
        </w:rPr>
        <w:t>- Năng lực giao tiếp và hợp tác: hoạt động nhóm.</w:t>
      </w:r>
    </w:p>
    <w:p w14:paraId="0AFE5D8F" w14:textId="77777777" w:rsidR="009879BA" w:rsidRPr="00BC3BE0" w:rsidRDefault="009879BA" w:rsidP="009879BA">
      <w:pPr>
        <w:spacing w:before="120" w:line="288" w:lineRule="auto"/>
        <w:ind w:firstLine="567"/>
        <w:jc w:val="both"/>
        <w:rPr>
          <w:b/>
          <w:color w:val="0D0D0D" w:themeColor="text1" w:themeTint="F2"/>
          <w:szCs w:val="28"/>
        </w:rPr>
      </w:pPr>
      <w:r w:rsidRPr="00BC3BE0">
        <w:rPr>
          <w:b/>
          <w:color w:val="0D0D0D" w:themeColor="text1" w:themeTint="F2"/>
          <w:szCs w:val="28"/>
        </w:rPr>
        <w:t>3. Phẩm chất.</w:t>
      </w:r>
    </w:p>
    <w:p w14:paraId="5B57E7E0" w14:textId="77777777" w:rsidR="009879BA" w:rsidRPr="00BC3BE0" w:rsidRDefault="009879BA" w:rsidP="009879BA">
      <w:pPr>
        <w:spacing w:line="288" w:lineRule="auto"/>
        <w:ind w:firstLine="567"/>
        <w:jc w:val="both"/>
        <w:rPr>
          <w:color w:val="0D0D0D" w:themeColor="text1" w:themeTint="F2"/>
          <w:szCs w:val="28"/>
        </w:rPr>
      </w:pPr>
      <w:r w:rsidRPr="00BC3BE0">
        <w:rPr>
          <w:color w:val="0D0D0D" w:themeColor="text1" w:themeTint="F2"/>
          <w:szCs w:val="28"/>
        </w:rPr>
        <w:t>- Phẩm chất nhân ái: Có ý thức giúp đỡ lẫn nhau trong hoạt động nhóm để hoàn thành nhiệm vụ.</w:t>
      </w:r>
    </w:p>
    <w:p w14:paraId="56676DAA" w14:textId="77777777" w:rsidR="009879BA" w:rsidRPr="00BC3BE0" w:rsidRDefault="009879BA" w:rsidP="009879BA">
      <w:pPr>
        <w:spacing w:line="288" w:lineRule="auto"/>
        <w:ind w:firstLine="567"/>
        <w:jc w:val="both"/>
        <w:rPr>
          <w:color w:val="0D0D0D" w:themeColor="text1" w:themeTint="F2"/>
          <w:szCs w:val="28"/>
        </w:rPr>
      </w:pPr>
      <w:r w:rsidRPr="00BC3BE0">
        <w:rPr>
          <w:color w:val="0D0D0D" w:themeColor="text1" w:themeTint="F2"/>
          <w:szCs w:val="28"/>
        </w:rPr>
        <w:t>- Phẩm chất chăm chỉ: Chăm chỉ suy nghĩ, trả lời câu hỏi; làm tốt các bài tập.</w:t>
      </w:r>
    </w:p>
    <w:p w14:paraId="58E7052C" w14:textId="77777777" w:rsidR="009879BA" w:rsidRPr="00BC3BE0" w:rsidRDefault="009879BA" w:rsidP="009879BA">
      <w:pPr>
        <w:spacing w:line="288" w:lineRule="auto"/>
        <w:ind w:firstLine="567"/>
        <w:jc w:val="both"/>
        <w:rPr>
          <w:color w:val="0D0D0D" w:themeColor="text1" w:themeTint="F2"/>
          <w:szCs w:val="28"/>
        </w:rPr>
      </w:pPr>
      <w:r w:rsidRPr="00BC3BE0">
        <w:rPr>
          <w:color w:val="0D0D0D" w:themeColor="text1" w:themeTint="F2"/>
          <w:szCs w:val="28"/>
        </w:rPr>
        <w:t>- Phẩm chất trách nhiệm: Giữ trật tự, biết lắng nghe, học tập nghiêm túc.</w:t>
      </w:r>
    </w:p>
    <w:p w14:paraId="31BE50D6" w14:textId="77777777" w:rsidR="009879BA" w:rsidRPr="00BC3BE0" w:rsidRDefault="009879BA" w:rsidP="009879BA">
      <w:pPr>
        <w:spacing w:before="120" w:line="288" w:lineRule="auto"/>
        <w:ind w:firstLine="567"/>
        <w:jc w:val="both"/>
        <w:rPr>
          <w:b/>
          <w:color w:val="0D0D0D" w:themeColor="text1" w:themeTint="F2"/>
          <w:szCs w:val="28"/>
          <w:lang w:val="vi-VN"/>
        </w:rPr>
      </w:pPr>
      <w:r w:rsidRPr="00BC3BE0">
        <w:rPr>
          <w:b/>
          <w:color w:val="0D0D0D" w:themeColor="text1" w:themeTint="F2"/>
          <w:szCs w:val="28"/>
        </w:rPr>
        <w:t xml:space="preserve">II. </w:t>
      </w:r>
      <w:r>
        <w:rPr>
          <w:b/>
          <w:color w:val="0D0D0D" w:themeColor="text1" w:themeTint="F2"/>
          <w:szCs w:val="28"/>
        </w:rPr>
        <w:t>CHUẨN</w:t>
      </w:r>
      <w:r>
        <w:rPr>
          <w:b/>
          <w:color w:val="0D0D0D" w:themeColor="text1" w:themeTint="F2"/>
          <w:szCs w:val="28"/>
          <w:lang w:val="vi-VN"/>
        </w:rPr>
        <w:t xml:space="preserve"> BỊ: </w:t>
      </w:r>
      <w:r w:rsidRPr="00BC3BE0">
        <w:rPr>
          <w:color w:val="0D0D0D" w:themeColor="text1" w:themeTint="F2"/>
          <w:szCs w:val="28"/>
          <w:lang w:val="vi-VN"/>
        </w:rPr>
        <w:t>BGĐT</w:t>
      </w:r>
    </w:p>
    <w:p w14:paraId="09CC6EFA" w14:textId="17592CA4" w:rsidR="00E531F0" w:rsidRPr="00582C66" w:rsidRDefault="009879BA" w:rsidP="00E531F0">
      <w:pPr>
        <w:spacing w:line="288" w:lineRule="auto"/>
        <w:ind w:firstLine="567"/>
        <w:jc w:val="both"/>
        <w:outlineLvl w:val="0"/>
        <w:rPr>
          <w:b/>
          <w:color w:val="0D0D0D" w:themeColor="text1" w:themeTint="F2"/>
          <w:szCs w:val="28"/>
          <w:lang w:val="vi-VN"/>
        </w:rPr>
      </w:pPr>
      <w:r w:rsidRPr="00BC3BE0">
        <w:rPr>
          <w:b/>
          <w:color w:val="0D0D0D" w:themeColor="text1" w:themeTint="F2"/>
          <w:szCs w:val="28"/>
        </w:rPr>
        <w:t>III. HOẠT ĐỘNG DẠY HỌC</w:t>
      </w:r>
      <w:r w:rsidR="00E531F0" w:rsidRPr="00E531F0">
        <w:rPr>
          <w:b/>
          <w:color w:val="0D0D0D" w:themeColor="text1" w:themeTint="F2"/>
          <w:szCs w:val="28"/>
        </w:rPr>
        <w:t xml:space="preserve">  Lưu ý những lượt trừ có nhớ để không tính sai.</w:t>
      </w:r>
      <w:r w:rsidR="00582C66">
        <w:rPr>
          <w:b/>
          <w:color w:val="0D0D0D" w:themeColor="text1" w:themeTint="F2"/>
          <w:szCs w:val="28"/>
          <w:lang w:val="vi-VN"/>
        </w:rPr>
        <w:t xml:space="preserve"> </w:t>
      </w:r>
      <w:r w:rsidR="00582C66" w:rsidRPr="00582C66">
        <w:rPr>
          <w:b/>
          <w:color w:val="0D0D0D" w:themeColor="text1" w:themeTint="F2"/>
          <w:szCs w:val="28"/>
        </w:rPr>
        <w:t>Đây phép tính trừ có nhớ, để không quên lượt nhớ em hãy chấm nhẹ trên đầu chữ số hàng liền trước vừa mượn. Có dấu chấm là có 'trả', giúp các lượt trừ có nhớ liên tiếp luôn chính xác.</w:t>
      </w:r>
    </w:p>
    <w:p w14:paraId="6D2FF223" w14:textId="02CA3009" w:rsidR="009879BA" w:rsidRPr="00BC3BE0" w:rsidRDefault="00E531F0" w:rsidP="00E531F0">
      <w:pPr>
        <w:spacing w:line="288" w:lineRule="auto"/>
        <w:ind w:firstLine="567"/>
        <w:jc w:val="both"/>
        <w:outlineLvl w:val="0"/>
        <w:rPr>
          <w:b/>
          <w:bCs/>
          <w:color w:val="0D0D0D" w:themeColor="text1" w:themeTint="F2"/>
          <w:szCs w:val="28"/>
          <w:lang w:val="nl-NL"/>
        </w:rPr>
      </w:pPr>
      <w:r w:rsidRPr="00E531F0">
        <w:rPr>
          <w:b/>
          <w:color w:val="0D0D0D" w:themeColor="text1" w:themeTint="F2"/>
          <w:szCs w:val="28"/>
        </w:rPr>
        <w:t xml:space="preserve">  </w:t>
      </w:r>
    </w:p>
    <w:tbl>
      <w:tblPr>
        <w:tblStyle w:val="TableGrid"/>
        <w:tblW w:w="9351" w:type="dxa"/>
        <w:tblLook w:val="04A0" w:firstRow="1" w:lastRow="0" w:firstColumn="1" w:lastColumn="0" w:noHBand="0" w:noVBand="1"/>
      </w:tblPr>
      <w:tblGrid>
        <w:gridCol w:w="5098"/>
        <w:gridCol w:w="4253"/>
      </w:tblGrid>
      <w:tr w:rsidR="009879BA" w14:paraId="01E50088" w14:textId="77777777" w:rsidTr="00E73176">
        <w:tc>
          <w:tcPr>
            <w:tcW w:w="5098" w:type="dxa"/>
          </w:tcPr>
          <w:p w14:paraId="534BAF51" w14:textId="15F91CEE" w:rsidR="009879BA" w:rsidRDefault="009879BA" w:rsidP="009879BA">
            <w:pPr>
              <w:jc w:val="center"/>
              <w:rPr>
                <w:b/>
                <w:bCs/>
              </w:rPr>
            </w:pPr>
            <w:r w:rsidRPr="00BC3BE0">
              <w:rPr>
                <w:b/>
                <w:color w:val="0D0D0D" w:themeColor="text1" w:themeTint="F2"/>
                <w:szCs w:val="28"/>
                <w:lang w:val="nl-NL"/>
              </w:rPr>
              <w:t>Hoạt động của giáo viên</w:t>
            </w:r>
          </w:p>
        </w:tc>
        <w:tc>
          <w:tcPr>
            <w:tcW w:w="4253" w:type="dxa"/>
          </w:tcPr>
          <w:p w14:paraId="19919A9C" w14:textId="10D7A6DD" w:rsidR="009879BA" w:rsidRDefault="009879BA" w:rsidP="009879BA">
            <w:pPr>
              <w:jc w:val="center"/>
              <w:rPr>
                <w:b/>
                <w:bCs/>
              </w:rPr>
            </w:pPr>
            <w:r w:rsidRPr="00BC3BE0">
              <w:rPr>
                <w:b/>
                <w:color w:val="0D0D0D" w:themeColor="text1" w:themeTint="F2"/>
                <w:szCs w:val="28"/>
                <w:lang w:val="nl-NL"/>
              </w:rPr>
              <w:t>Hoạt động của học sinh</w:t>
            </w:r>
          </w:p>
        </w:tc>
      </w:tr>
      <w:tr w:rsidR="009879BA" w14:paraId="2E6AA224" w14:textId="77777777" w:rsidTr="00E73176">
        <w:tc>
          <w:tcPr>
            <w:tcW w:w="9351" w:type="dxa"/>
            <w:gridSpan w:val="2"/>
          </w:tcPr>
          <w:p w14:paraId="6DE968E9" w14:textId="1D2C6B44" w:rsidR="009879BA" w:rsidRPr="009879BA" w:rsidRDefault="009879BA" w:rsidP="009879BA">
            <w:pPr>
              <w:rPr>
                <w:b/>
                <w:bCs/>
                <w:lang w:val="vi-VN"/>
              </w:rPr>
            </w:pPr>
            <w:r w:rsidRPr="009879BA">
              <w:rPr>
                <w:b/>
                <w:bCs/>
                <w:lang w:val="vi-VN"/>
              </w:rPr>
              <w:t>1.</w:t>
            </w:r>
            <w:r>
              <w:rPr>
                <w:b/>
                <w:bCs/>
                <w:lang w:val="vi-VN"/>
              </w:rPr>
              <w:t xml:space="preserve"> Mở đầu</w:t>
            </w:r>
          </w:p>
        </w:tc>
      </w:tr>
      <w:tr w:rsidR="009879BA" w14:paraId="0D416753" w14:textId="77777777" w:rsidTr="00E73176">
        <w:tc>
          <w:tcPr>
            <w:tcW w:w="5098" w:type="dxa"/>
          </w:tcPr>
          <w:p w14:paraId="2F2F49BF" w14:textId="77777777" w:rsidR="009879BA" w:rsidRDefault="009879BA">
            <w:pPr>
              <w:rPr>
                <w:b/>
                <w:bCs/>
              </w:rPr>
            </w:pPr>
          </w:p>
        </w:tc>
        <w:tc>
          <w:tcPr>
            <w:tcW w:w="4253" w:type="dxa"/>
          </w:tcPr>
          <w:p w14:paraId="442CFF0D" w14:textId="77777777" w:rsidR="009879BA" w:rsidRDefault="009879BA">
            <w:pPr>
              <w:rPr>
                <w:b/>
                <w:bCs/>
              </w:rPr>
            </w:pPr>
          </w:p>
        </w:tc>
      </w:tr>
      <w:tr w:rsidR="009879BA" w14:paraId="20FA379F" w14:textId="77777777" w:rsidTr="00E73176">
        <w:tc>
          <w:tcPr>
            <w:tcW w:w="9351" w:type="dxa"/>
            <w:gridSpan w:val="2"/>
          </w:tcPr>
          <w:p w14:paraId="30E01E61" w14:textId="776334F1" w:rsidR="009879BA" w:rsidRPr="009879BA" w:rsidRDefault="009879BA">
            <w:pPr>
              <w:rPr>
                <w:b/>
                <w:bCs/>
                <w:lang w:val="vi-VN"/>
              </w:rPr>
            </w:pPr>
            <w:r>
              <w:rPr>
                <w:b/>
                <w:bCs/>
              </w:rPr>
              <w:t>2</w:t>
            </w:r>
            <w:r>
              <w:rPr>
                <w:b/>
                <w:bCs/>
                <w:lang w:val="vi-VN"/>
              </w:rPr>
              <w:t>. Hình thành kiến thức mới</w:t>
            </w:r>
          </w:p>
        </w:tc>
      </w:tr>
      <w:tr w:rsidR="009879BA" w14:paraId="2C6A7EB2" w14:textId="77777777" w:rsidTr="00E73176">
        <w:tc>
          <w:tcPr>
            <w:tcW w:w="5098" w:type="dxa"/>
          </w:tcPr>
          <w:p w14:paraId="08F85A3E" w14:textId="3F359CF3" w:rsidR="00313AF6" w:rsidRPr="00313AF6" w:rsidRDefault="00313AF6" w:rsidP="00D31ECD">
            <w:pPr>
              <w:jc w:val="both"/>
              <w:rPr>
                <w:b/>
                <w:bCs/>
                <w:lang w:val="vi-VN"/>
              </w:rPr>
            </w:pPr>
            <w:r w:rsidRPr="00313AF6">
              <w:rPr>
                <w:b/>
                <w:bCs/>
                <w:lang w:val="vi-VN"/>
              </w:rPr>
              <w:t>Hoạt động 1: Khám phá</w:t>
            </w:r>
          </w:p>
          <w:p w14:paraId="05480F13" w14:textId="324B2C89" w:rsidR="009879BA" w:rsidRDefault="00D31ECD" w:rsidP="00D31ECD">
            <w:pPr>
              <w:jc w:val="both"/>
              <w:rPr>
                <w:lang w:val="vi-VN"/>
              </w:rPr>
            </w:pPr>
            <w:r w:rsidRPr="00D31ECD">
              <w:rPr>
                <w:lang w:val="vi-VN"/>
              </w:rPr>
              <w:t xml:space="preserve">- GV </w:t>
            </w:r>
            <w:r>
              <w:rPr>
                <w:lang w:val="vi-VN"/>
              </w:rPr>
              <w:t>chiếu video AI về tình huống trong SGK.</w:t>
            </w:r>
          </w:p>
          <w:p w14:paraId="0FF4083A" w14:textId="57F2167B" w:rsidR="00FB0951" w:rsidRDefault="00FB0951" w:rsidP="00D31ECD">
            <w:pPr>
              <w:jc w:val="both"/>
              <w:rPr>
                <w:lang w:val="vi-VN"/>
              </w:rPr>
            </w:pPr>
            <w:r>
              <w:rPr>
                <w:lang w:val="vi-VN"/>
              </w:rPr>
              <w:t xml:space="preserve">? </w:t>
            </w:r>
            <w:r w:rsidRPr="00FB0951">
              <w:t xml:space="preserve">Dựa vào số liệu trong video, bạn nào có thể cho biết số dân của phường bạn Việt và phường bạn Mai là bao </w:t>
            </w:r>
            <w:r>
              <w:t>nhiêu</w:t>
            </w:r>
            <w:r>
              <w:rPr>
                <w:lang w:val="vi-VN"/>
              </w:rPr>
              <w:t>.</w:t>
            </w:r>
            <w:r w:rsidR="00553691">
              <w:rPr>
                <w:lang w:val="vi-VN"/>
              </w:rPr>
              <w:t xml:space="preserve"> Minh</w:t>
            </w:r>
          </w:p>
          <w:p w14:paraId="044F79D4" w14:textId="698D8905" w:rsidR="00FB0951" w:rsidRPr="00553691" w:rsidRDefault="00FB0951" w:rsidP="00D31ECD">
            <w:pPr>
              <w:jc w:val="both"/>
              <w:rPr>
                <w:lang w:val="vi-VN"/>
              </w:rPr>
            </w:pPr>
            <w:r>
              <w:rPr>
                <w:lang w:val="vi-VN"/>
              </w:rPr>
              <w:t xml:space="preserve">? </w:t>
            </w:r>
            <w:r w:rsidRPr="00FB0951">
              <w:t>Để biết số dân của phường bạn nào đông hơn, ta làm thế nào?</w:t>
            </w:r>
            <w:r w:rsidR="00553691">
              <w:rPr>
                <w:lang w:val="vi-VN"/>
              </w:rPr>
              <w:t xml:space="preserve"> Hân</w:t>
            </w:r>
          </w:p>
          <w:p w14:paraId="088A0FC3" w14:textId="77777777" w:rsidR="002C7670" w:rsidRDefault="002C7670" w:rsidP="00D31ECD">
            <w:pPr>
              <w:jc w:val="both"/>
              <w:rPr>
                <w:lang w:val="vi-VN"/>
              </w:rPr>
            </w:pPr>
            <w:r>
              <w:rPr>
                <w:lang w:val="vi-VN"/>
              </w:rPr>
              <w:t xml:space="preserve">- GV nhận xét. </w:t>
            </w:r>
          </w:p>
          <w:p w14:paraId="7D6EC250" w14:textId="16B3EBFA" w:rsidR="002C7670" w:rsidRDefault="002C7670" w:rsidP="00D31ECD">
            <w:pPr>
              <w:jc w:val="both"/>
              <w:rPr>
                <w:lang w:val="vi-VN"/>
              </w:rPr>
            </w:pPr>
            <w:r>
              <w:rPr>
                <w:lang w:val="vi-VN"/>
              </w:rPr>
              <w:lastRenderedPageBreak/>
              <w:t xml:space="preserve">? Số dân của phường bạn Việt nhiều hơn số dân phường bạn Mai bao nhiêu người, chúng ta </w:t>
            </w:r>
            <w:r w:rsidR="006C6CAC">
              <w:rPr>
                <w:lang w:val="vi-VN"/>
              </w:rPr>
              <w:t xml:space="preserve">lập </w:t>
            </w:r>
            <w:r>
              <w:rPr>
                <w:lang w:val="vi-VN"/>
              </w:rPr>
              <w:t xml:space="preserve">phép tính gì? </w:t>
            </w:r>
            <w:r w:rsidR="00553691" w:rsidRPr="00553691">
              <w:rPr>
                <w:color w:val="EE0000"/>
                <w:lang w:val="vi-VN"/>
              </w:rPr>
              <w:t>Thùy</w:t>
            </w:r>
          </w:p>
          <w:p w14:paraId="37CF4039" w14:textId="77777777" w:rsidR="002C7670" w:rsidRDefault="002C7670" w:rsidP="00D31ECD">
            <w:pPr>
              <w:jc w:val="both"/>
              <w:rPr>
                <w:lang w:val="vi-VN"/>
              </w:rPr>
            </w:pPr>
            <w:r>
              <w:rPr>
                <w:lang w:val="vi-VN"/>
              </w:rPr>
              <w:t>- GV gọi HS nhận xét.</w:t>
            </w:r>
          </w:p>
          <w:p w14:paraId="0130F810" w14:textId="0387CBC6" w:rsidR="002C7670" w:rsidRDefault="002C7670" w:rsidP="00D31ECD">
            <w:pPr>
              <w:jc w:val="both"/>
              <w:rPr>
                <w:lang w:val="vi-VN"/>
              </w:rPr>
            </w:pPr>
            <w:r>
              <w:rPr>
                <w:lang w:val="vi-VN"/>
              </w:rPr>
              <w:t>- GV nhận xét, khen ngợi HS.</w:t>
            </w:r>
          </w:p>
          <w:p w14:paraId="401B01D0" w14:textId="57157BFD" w:rsidR="002C7670" w:rsidRDefault="002C7670" w:rsidP="00D31ECD">
            <w:pPr>
              <w:jc w:val="both"/>
              <w:rPr>
                <w:lang w:val="vi-VN"/>
              </w:rPr>
            </w:pPr>
            <w:r>
              <w:rPr>
                <w:lang w:val="vi-VN"/>
              </w:rPr>
              <w:t xml:space="preserve">GV chốt ý: Đây chính là bài toán tìm phần nhiều </w:t>
            </w:r>
            <w:r w:rsidR="00966D2A">
              <w:rPr>
                <w:lang w:val="vi-VN"/>
              </w:rPr>
              <w:t xml:space="preserve">hơn, ta lấy số lớn trừ đi số bé. </w:t>
            </w:r>
          </w:p>
          <w:p w14:paraId="1DBA27E4" w14:textId="4539FE3A" w:rsidR="006C6CAC" w:rsidRDefault="00844531" w:rsidP="00D31ECD">
            <w:pPr>
              <w:jc w:val="both"/>
              <w:rPr>
                <w:lang w:val="vi-VN"/>
              </w:rPr>
            </w:pPr>
            <w:r>
              <w:rPr>
                <w:lang w:val="vi-VN"/>
              </w:rPr>
              <w:t xml:space="preserve">? </w:t>
            </w:r>
            <w:r w:rsidR="008A143B">
              <w:rPr>
                <w:lang w:val="vi-VN"/>
              </w:rPr>
              <w:t xml:space="preserve">Quan sát phép tính, em có nhận xét gì về các số trong phép tính này? </w:t>
            </w:r>
          </w:p>
          <w:p w14:paraId="296BB1C5" w14:textId="54EDBBF8" w:rsidR="00334048" w:rsidRDefault="00334048" w:rsidP="00D31ECD">
            <w:pPr>
              <w:jc w:val="both"/>
              <w:rPr>
                <w:lang w:val="vi-VN"/>
              </w:rPr>
            </w:pPr>
            <w:r>
              <w:rPr>
                <w:lang w:val="vi-VN"/>
              </w:rPr>
              <w:t xml:space="preserve">? </w:t>
            </w:r>
            <w:r w:rsidRPr="00334048">
              <w:t>Với các số có nhiều chữ số như vậy, để tính chính xác chúng ta nên làm gì?</w:t>
            </w:r>
          </w:p>
          <w:p w14:paraId="6F512144" w14:textId="6B96D5EB" w:rsidR="00334048" w:rsidRDefault="00334048" w:rsidP="00D31ECD">
            <w:pPr>
              <w:jc w:val="both"/>
              <w:rPr>
                <w:lang w:val="vi-VN"/>
              </w:rPr>
            </w:pPr>
            <w:r>
              <w:rPr>
                <w:lang w:val="vi-VN"/>
              </w:rPr>
              <w:t xml:space="preserve">- </w:t>
            </w:r>
            <w:r w:rsidRPr="00334048">
              <w:t xml:space="preserve">Dựa vào kiến thức đã học về phép trừ trong phạm vi 10 000, các em hãy </w:t>
            </w:r>
            <w:r>
              <w:t>làm</w:t>
            </w:r>
            <w:r>
              <w:rPr>
                <w:lang w:val="vi-VN"/>
              </w:rPr>
              <w:t xml:space="preserve"> vào nháp để tìm kết quả đúng.</w:t>
            </w:r>
          </w:p>
          <w:p w14:paraId="5AF18B12" w14:textId="4FD67079" w:rsidR="00D609F7" w:rsidRDefault="00D609F7" w:rsidP="00D609F7">
            <w:pPr>
              <w:jc w:val="both"/>
              <w:rPr>
                <w:color w:val="EE0000"/>
                <w:lang w:val="vi-VN"/>
              </w:rPr>
            </w:pPr>
            <w:r w:rsidRPr="000B2020">
              <w:rPr>
                <w:color w:val="EE0000"/>
                <w:lang w:val="vi-VN"/>
              </w:rPr>
              <w:t>-</w:t>
            </w:r>
            <w:r w:rsidRPr="00D609F7">
              <w:rPr>
                <w:color w:val="EE0000"/>
              </w:rPr>
              <w:t xml:space="preserve">  GV </w:t>
            </w:r>
            <w:r w:rsidR="000864BC">
              <w:rPr>
                <w:color w:val="EE0000"/>
              </w:rPr>
              <w:t>cho</w:t>
            </w:r>
            <w:r w:rsidR="000864BC">
              <w:rPr>
                <w:color w:val="EE0000"/>
                <w:lang w:val="vi-VN"/>
              </w:rPr>
              <w:t xml:space="preserve"> HS làm vào vở nháp</w:t>
            </w:r>
          </w:p>
          <w:p w14:paraId="36D6C3B5" w14:textId="798B0C63" w:rsidR="000864BC" w:rsidRPr="000864BC" w:rsidRDefault="000864BC" w:rsidP="00D609F7">
            <w:pPr>
              <w:jc w:val="both"/>
              <w:rPr>
                <w:color w:val="EE0000"/>
                <w:lang w:val="vi-VN"/>
              </w:rPr>
            </w:pPr>
            <w:r>
              <w:rPr>
                <w:color w:val="EE0000"/>
                <w:lang w:val="vi-VN"/>
              </w:rPr>
              <w:t xml:space="preserve">- Gọi HS nêu kết quả. </w:t>
            </w:r>
          </w:p>
          <w:p w14:paraId="0A50A87A" w14:textId="7E2880C5" w:rsidR="00313AF6" w:rsidRDefault="00313AF6" w:rsidP="00D609F7">
            <w:pPr>
              <w:jc w:val="both"/>
              <w:rPr>
                <w:lang w:val="vi-VN"/>
              </w:rPr>
            </w:pPr>
            <w:r>
              <w:rPr>
                <w:lang w:val="vi-VN"/>
              </w:rPr>
              <w:t>- GV nhận xét.</w:t>
            </w:r>
          </w:p>
          <w:p w14:paraId="76F45B4F" w14:textId="77777777" w:rsidR="00D92945" w:rsidRDefault="00D92945" w:rsidP="00D92945">
            <w:pPr>
              <w:jc w:val="both"/>
              <w:rPr>
                <w:lang w:val="vi-VN"/>
              </w:rPr>
            </w:pPr>
            <w:r>
              <w:rPr>
                <w:lang w:val="vi-VN"/>
              </w:rPr>
              <w:t>? Vậy s</w:t>
            </w:r>
            <w:r w:rsidRPr="000B2020">
              <w:t>ố dân của phường bạn Việt nhiều hơn số dân phường bạn Mai</w:t>
            </w:r>
            <w:r>
              <w:rPr>
                <w:lang w:val="vi-VN"/>
              </w:rPr>
              <w:t xml:space="preserve"> bao nhiêu người?</w:t>
            </w:r>
          </w:p>
          <w:p w14:paraId="1E5020B7" w14:textId="4D9ED73B" w:rsidR="000864BC" w:rsidRDefault="000864BC" w:rsidP="00D609F7">
            <w:pPr>
              <w:jc w:val="both"/>
              <w:rPr>
                <w:color w:val="EE0000"/>
                <w:lang w:val="vi-VN"/>
              </w:rPr>
            </w:pPr>
            <w:r>
              <w:rPr>
                <w:color w:val="EE0000"/>
                <w:lang w:val="vi-VN"/>
              </w:rPr>
              <w:t xml:space="preserve">- </w:t>
            </w:r>
            <w:r>
              <w:rPr>
                <w:color w:val="EE0000"/>
                <w:lang w:val="vi-VN"/>
              </w:rPr>
              <w:t>Để tìm ra kết quả đúng em đã làm như thế nào?</w:t>
            </w:r>
          </w:p>
          <w:p w14:paraId="245FA9A7" w14:textId="77777777" w:rsidR="00865CC3" w:rsidRDefault="00865CC3" w:rsidP="00865CC3">
            <w:pPr>
              <w:jc w:val="both"/>
              <w:rPr>
                <w:lang w:val="vi-VN"/>
              </w:rPr>
            </w:pPr>
            <w:r>
              <w:rPr>
                <w:lang w:val="vi-VN"/>
              </w:rPr>
              <w:t xml:space="preserve">- Gọi 3-4 HS nêu lại cách đặt tính và thực hiện tính. </w:t>
            </w:r>
          </w:p>
          <w:p w14:paraId="661288C3" w14:textId="77777777" w:rsidR="00865CC3" w:rsidRDefault="00865CC3" w:rsidP="00D609F7">
            <w:pPr>
              <w:jc w:val="both"/>
              <w:rPr>
                <w:color w:val="EE0000"/>
                <w:lang w:val="vi-VN"/>
              </w:rPr>
            </w:pPr>
          </w:p>
          <w:p w14:paraId="40B0282E" w14:textId="35083FE7" w:rsidR="001E0F4C" w:rsidRDefault="001E0F4C" w:rsidP="00D609F7">
            <w:pPr>
              <w:jc w:val="both"/>
              <w:rPr>
                <w:bCs/>
                <w:color w:val="0D0D0D" w:themeColor="text1" w:themeTint="F2"/>
                <w:szCs w:val="28"/>
                <w:lang w:val="vi-VN"/>
              </w:rPr>
            </w:pPr>
            <w:r>
              <w:rPr>
                <w:color w:val="EE0000"/>
                <w:lang w:val="vi-VN"/>
              </w:rPr>
              <w:t xml:space="preserve">- GV chiếu MH lưu ý cho HS với phép trừ có nhớ: </w:t>
            </w:r>
            <w:r w:rsidRPr="001E0F4C">
              <w:rPr>
                <w:bCs/>
                <w:color w:val="0D0D0D" w:themeColor="text1" w:themeTint="F2"/>
                <w:szCs w:val="28"/>
              </w:rPr>
              <w:t>Đây phép tính trừ có nhớ, để không quên lượt nhớ em hãy chấm nhẹ trên đầu chữ số hàng liền trước vừa mượn. Có dấu chấm là có 'trả', giúp các lượt trừ có nhớ liên tiếp luôn chính xác.</w:t>
            </w:r>
          </w:p>
          <w:p w14:paraId="1EC67743" w14:textId="77777777" w:rsidR="00865CC3" w:rsidRDefault="00865CC3" w:rsidP="00865CC3">
            <w:pPr>
              <w:jc w:val="both"/>
              <w:rPr>
                <w:lang w:val="vi-VN"/>
              </w:rPr>
            </w:pPr>
            <w:r>
              <w:rPr>
                <w:lang w:val="vi-VN"/>
              </w:rPr>
              <w:t>? Em đã vận dụng kiến thức nào để tìm ra kết quả chính xác.</w:t>
            </w:r>
          </w:p>
          <w:p w14:paraId="115902A0" w14:textId="03ED3450" w:rsidR="00865CC3" w:rsidRPr="00865CC3" w:rsidRDefault="00865CC3" w:rsidP="00D609F7">
            <w:pPr>
              <w:jc w:val="both"/>
              <w:rPr>
                <w:lang w:val="vi-VN"/>
              </w:rPr>
            </w:pPr>
            <w:r>
              <w:rPr>
                <w:lang w:val="vi-VN"/>
              </w:rPr>
              <w:t>+ Em thực hiện tính tương tự như phép trừ trong PV 10 000</w:t>
            </w:r>
            <w:r w:rsidRPr="00A96947">
              <w:rPr>
                <w:color w:val="EE0000"/>
                <w:lang w:val="vi-VN"/>
              </w:rPr>
              <w:t>.</w:t>
            </w:r>
            <w:r w:rsidR="00F24CA0" w:rsidRPr="00A96947">
              <w:rPr>
                <w:color w:val="EE0000"/>
                <w:lang w:val="vi-VN"/>
              </w:rPr>
              <w:t xml:space="preserve"> Bảo ngọc, nhi</w:t>
            </w:r>
          </w:p>
          <w:p w14:paraId="1D3316AF" w14:textId="59782BDF" w:rsidR="00313AF6" w:rsidRDefault="00253295" w:rsidP="00D31ECD">
            <w:pPr>
              <w:jc w:val="both"/>
              <w:rPr>
                <w:lang w:val="vi-VN"/>
              </w:rPr>
            </w:pPr>
            <w:r>
              <w:rPr>
                <w:lang w:val="vi-VN"/>
              </w:rPr>
              <w:t>- Em đã vận dụng kiến thức nào để tìm ra kết quả chính xác.</w:t>
            </w:r>
          </w:p>
          <w:p w14:paraId="1684B8ED" w14:textId="1CA32906" w:rsidR="00D843DE" w:rsidRDefault="00D843DE" w:rsidP="00D31ECD">
            <w:pPr>
              <w:jc w:val="both"/>
              <w:rPr>
                <w:lang w:val="vi-VN"/>
              </w:rPr>
            </w:pPr>
            <w:r>
              <w:rPr>
                <w:lang w:val="vi-VN"/>
              </w:rPr>
              <w:t>+ Em thực hiện tính tương tự như phép trừ trong PV 10 000.</w:t>
            </w:r>
          </w:p>
          <w:p w14:paraId="645B1D4E" w14:textId="4B080F5C" w:rsidR="00253295" w:rsidRDefault="00253295" w:rsidP="00D31ECD">
            <w:pPr>
              <w:jc w:val="both"/>
              <w:rPr>
                <w:lang w:val="vi-VN"/>
              </w:rPr>
            </w:pPr>
            <w:r w:rsidRPr="001E77C3">
              <w:rPr>
                <w:b/>
                <w:bCs/>
                <w:lang w:val="vi-VN"/>
              </w:rPr>
              <w:t xml:space="preserve">=&gt; </w:t>
            </w:r>
            <w:r w:rsidR="001E77C3" w:rsidRPr="001E77C3">
              <w:rPr>
                <w:b/>
                <w:bCs/>
                <w:lang w:val="vi-VN"/>
              </w:rPr>
              <w:t>GV chốt:</w:t>
            </w:r>
            <w:r w:rsidR="001E77C3">
              <w:rPr>
                <w:lang w:val="vi-VN"/>
              </w:rPr>
              <w:t xml:space="preserve"> </w:t>
            </w:r>
            <w:r w:rsidR="00FC5893">
              <w:rPr>
                <w:lang w:val="vi-VN"/>
              </w:rPr>
              <w:t xml:space="preserve">Thực hiện </w:t>
            </w:r>
            <w:r w:rsidR="0021269E">
              <w:rPr>
                <w:lang w:val="vi-VN"/>
              </w:rPr>
              <w:t xml:space="preserve">tính </w:t>
            </w:r>
            <w:r w:rsidR="00FC5893">
              <w:rPr>
                <w:lang w:val="vi-VN"/>
              </w:rPr>
              <w:t xml:space="preserve">phép trừ trong PV 100 000 tương tự như thực hiện </w:t>
            </w:r>
            <w:r w:rsidR="0021269E">
              <w:rPr>
                <w:lang w:val="vi-VN"/>
              </w:rPr>
              <w:t xml:space="preserve">tính </w:t>
            </w:r>
            <w:r w:rsidR="00FC5893">
              <w:rPr>
                <w:lang w:val="vi-VN"/>
              </w:rPr>
              <w:t xml:space="preserve">phép trừ trong PV 10 000. </w:t>
            </w:r>
          </w:p>
          <w:p w14:paraId="754B9AC9" w14:textId="3CCF8FC7" w:rsidR="001E77C3" w:rsidRDefault="001E77C3" w:rsidP="00D31ECD">
            <w:pPr>
              <w:jc w:val="both"/>
              <w:rPr>
                <w:lang w:val="vi-VN"/>
              </w:rPr>
            </w:pPr>
            <w:r>
              <w:rPr>
                <w:lang w:val="vi-VN"/>
              </w:rPr>
              <w:t>- Mở SGK/ 73 đọc thầm phần khám phá.</w:t>
            </w:r>
          </w:p>
          <w:p w14:paraId="19F58CC7" w14:textId="71E263F5" w:rsidR="00313AF6" w:rsidRPr="00313AF6" w:rsidRDefault="00313AF6" w:rsidP="00313AF6">
            <w:pPr>
              <w:jc w:val="both"/>
              <w:rPr>
                <w:b/>
                <w:bCs/>
                <w:lang w:val="vi-VN"/>
              </w:rPr>
            </w:pPr>
            <w:r w:rsidRPr="00313AF6">
              <w:rPr>
                <w:b/>
                <w:bCs/>
                <w:lang w:val="vi-VN"/>
              </w:rPr>
              <w:t xml:space="preserve">Hoạt động </w:t>
            </w:r>
            <w:r>
              <w:rPr>
                <w:b/>
                <w:bCs/>
                <w:lang w:val="vi-VN"/>
              </w:rPr>
              <w:t>2</w:t>
            </w:r>
            <w:r w:rsidRPr="00313AF6">
              <w:rPr>
                <w:b/>
                <w:bCs/>
                <w:lang w:val="vi-VN"/>
              </w:rPr>
              <w:t xml:space="preserve">: </w:t>
            </w:r>
            <w:r>
              <w:rPr>
                <w:b/>
                <w:bCs/>
                <w:lang w:val="vi-VN"/>
              </w:rPr>
              <w:t>Hoạt động</w:t>
            </w:r>
          </w:p>
          <w:p w14:paraId="0ED723EA" w14:textId="4D174C33" w:rsidR="00313AF6" w:rsidRDefault="00313AF6" w:rsidP="00D31ECD">
            <w:pPr>
              <w:jc w:val="both"/>
              <w:rPr>
                <w:b/>
                <w:bCs/>
                <w:lang w:val="vi-VN"/>
              </w:rPr>
            </w:pPr>
            <w:r w:rsidRPr="00313AF6">
              <w:rPr>
                <w:b/>
                <w:bCs/>
                <w:lang w:val="vi-VN"/>
              </w:rPr>
              <w:t xml:space="preserve">Bài 1. </w:t>
            </w:r>
            <w:r>
              <w:rPr>
                <w:b/>
                <w:bCs/>
                <w:lang w:val="vi-VN"/>
              </w:rPr>
              <w:t>Tính</w:t>
            </w:r>
          </w:p>
          <w:p w14:paraId="10D185B6" w14:textId="48838F42" w:rsidR="002C7670" w:rsidRDefault="00313AF6" w:rsidP="00313AF6">
            <w:pPr>
              <w:jc w:val="both"/>
              <w:rPr>
                <w:lang w:val="vi-VN"/>
              </w:rPr>
            </w:pPr>
            <w:r w:rsidRPr="00313AF6">
              <w:rPr>
                <w:lang w:val="vi-VN"/>
              </w:rPr>
              <w:lastRenderedPageBreak/>
              <w:t xml:space="preserve">- </w:t>
            </w:r>
            <w:r w:rsidR="009172A3">
              <w:rPr>
                <w:lang w:val="vi-VN"/>
              </w:rPr>
              <w:t>Yc HS đ</w:t>
            </w:r>
            <w:r w:rsidRPr="00313AF6">
              <w:rPr>
                <w:lang w:val="vi-VN"/>
              </w:rPr>
              <w:t>ọc</w:t>
            </w:r>
            <w:r>
              <w:rPr>
                <w:lang w:val="vi-VN"/>
              </w:rPr>
              <w:t xml:space="preserve"> thầm yêu </w:t>
            </w:r>
            <w:r w:rsidR="009172A3">
              <w:rPr>
                <w:lang w:val="vi-VN"/>
              </w:rPr>
              <w:t>cầu 1</w:t>
            </w:r>
          </w:p>
          <w:p w14:paraId="6BAE495A" w14:textId="77777777" w:rsidR="00313AF6" w:rsidRDefault="00313AF6" w:rsidP="00313AF6">
            <w:pPr>
              <w:jc w:val="both"/>
              <w:rPr>
                <w:lang w:val="vi-VN"/>
              </w:rPr>
            </w:pPr>
            <w:r>
              <w:rPr>
                <w:lang w:val="vi-VN"/>
              </w:rPr>
              <w:t>? Nêu yêu cầu bài 1.</w:t>
            </w:r>
          </w:p>
          <w:p w14:paraId="573C1EF2" w14:textId="43821F5E" w:rsidR="00930A68" w:rsidRDefault="00930A68" w:rsidP="00313AF6">
            <w:pPr>
              <w:jc w:val="both"/>
              <w:rPr>
                <w:lang w:val="vi-VN"/>
              </w:rPr>
            </w:pPr>
            <w:r>
              <w:rPr>
                <w:lang w:val="vi-VN"/>
              </w:rPr>
              <w:t>- GV cho HS làm bài cá nhân vào VTH.</w:t>
            </w:r>
          </w:p>
          <w:p w14:paraId="25A58F8B" w14:textId="557ACD6B" w:rsidR="00930A68" w:rsidRDefault="00930A68" w:rsidP="00313AF6">
            <w:pPr>
              <w:jc w:val="both"/>
              <w:rPr>
                <w:lang w:val="vi-VN"/>
              </w:rPr>
            </w:pPr>
            <w:r>
              <w:rPr>
                <w:lang w:val="vi-VN"/>
              </w:rPr>
              <w:t>- Gọi 3 HS lên máy tính làm bài.</w:t>
            </w:r>
          </w:p>
          <w:p w14:paraId="76FEF1E8" w14:textId="3BA875CE" w:rsidR="00930A68" w:rsidRDefault="00930A68" w:rsidP="00313AF6">
            <w:pPr>
              <w:jc w:val="both"/>
              <w:rPr>
                <w:lang w:val="vi-VN"/>
              </w:rPr>
            </w:pPr>
            <w:r>
              <w:rPr>
                <w:lang w:val="vi-VN"/>
              </w:rPr>
              <w:t xml:space="preserve">- Gọi HS nhận xét. </w:t>
            </w:r>
          </w:p>
          <w:p w14:paraId="78FA6823" w14:textId="722689DC" w:rsidR="00930A68" w:rsidRDefault="00930A68" w:rsidP="00313AF6">
            <w:pPr>
              <w:jc w:val="both"/>
              <w:rPr>
                <w:lang w:val="vi-VN"/>
              </w:rPr>
            </w:pPr>
            <w:r>
              <w:rPr>
                <w:lang w:val="vi-VN"/>
              </w:rPr>
              <w:t>- GV</w:t>
            </w:r>
            <w:r w:rsidR="00275942">
              <w:rPr>
                <w:lang w:val="vi-VN"/>
              </w:rPr>
              <w:t xml:space="preserve"> nhận xét,</w:t>
            </w:r>
            <w:r>
              <w:rPr>
                <w:lang w:val="vi-VN"/>
              </w:rPr>
              <w:t xml:space="preserve"> </w:t>
            </w:r>
            <w:r w:rsidR="00275942">
              <w:rPr>
                <w:lang w:val="vi-VN"/>
              </w:rPr>
              <w:t>chốt đáp án đúng.</w:t>
            </w:r>
          </w:p>
          <w:p w14:paraId="1679EE80" w14:textId="61B8541A" w:rsidR="0021269E" w:rsidRDefault="0021269E" w:rsidP="0021269E">
            <w:pPr>
              <w:jc w:val="both"/>
              <w:rPr>
                <w:lang w:val="vi-VN"/>
              </w:rPr>
            </w:pPr>
            <w:r>
              <w:rPr>
                <w:lang w:val="vi-VN"/>
              </w:rPr>
              <w:t>? Em có nhận xét gì về các phép tính ở bài tập 1.</w:t>
            </w:r>
          </w:p>
          <w:p w14:paraId="6975CB7B" w14:textId="189F2448" w:rsidR="0021269E" w:rsidRDefault="0021269E" w:rsidP="0021269E">
            <w:pPr>
              <w:jc w:val="both"/>
              <w:rPr>
                <w:lang w:val="vi-VN"/>
              </w:rPr>
            </w:pPr>
            <w:r>
              <w:rPr>
                <w:lang w:val="vi-VN"/>
              </w:rPr>
              <w:t>? Khi thực hiện tính các phép trừ trong PV 100 000 em thực hiện tính như thế nào?</w:t>
            </w:r>
          </w:p>
          <w:p w14:paraId="67FAAADE" w14:textId="5F605EEF" w:rsidR="0021269E" w:rsidRDefault="006351C0" w:rsidP="00313AF6">
            <w:pPr>
              <w:jc w:val="both"/>
              <w:rPr>
                <w:lang w:val="vi-VN"/>
              </w:rPr>
            </w:pPr>
            <w:r>
              <w:rPr>
                <w:lang w:val="vi-VN"/>
              </w:rPr>
              <w:t>? Khi viết kết quả của phép tính em cần lưu ý gì?</w:t>
            </w:r>
          </w:p>
          <w:p w14:paraId="6E6D5683" w14:textId="2DCB1D5B" w:rsidR="00930A68" w:rsidRPr="00275942" w:rsidRDefault="00275942" w:rsidP="00313AF6">
            <w:pPr>
              <w:jc w:val="both"/>
              <w:rPr>
                <w:b/>
                <w:bCs/>
                <w:lang w:val="vi-VN"/>
              </w:rPr>
            </w:pPr>
            <w:r w:rsidRPr="00275942">
              <w:rPr>
                <w:b/>
                <w:bCs/>
                <w:lang w:val="vi-VN"/>
              </w:rPr>
              <w:t xml:space="preserve">Bài 2. </w:t>
            </w:r>
          </w:p>
          <w:p w14:paraId="707B9339" w14:textId="113ED1A7" w:rsidR="009172A3" w:rsidRDefault="009172A3" w:rsidP="009172A3">
            <w:pPr>
              <w:jc w:val="both"/>
              <w:rPr>
                <w:lang w:val="vi-VN"/>
              </w:rPr>
            </w:pPr>
            <w:r w:rsidRPr="00313AF6">
              <w:rPr>
                <w:lang w:val="vi-VN"/>
              </w:rPr>
              <w:t xml:space="preserve">- </w:t>
            </w:r>
            <w:r>
              <w:rPr>
                <w:lang w:val="vi-VN"/>
              </w:rPr>
              <w:t>Yc HS đ</w:t>
            </w:r>
            <w:r w:rsidRPr="00313AF6">
              <w:rPr>
                <w:lang w:val="vi-VN"/>
              </w:rPr>
              <w:t>ọc</w:t>
            </w:r>
            <w:r>
              <w:rPr>
                <w:lang w:val="vi-VN"/>
              </w:rPr>
              <w:t xml:space="preserve"> thầm yêu cầu </w:t>
            </w:r>
            <w:r w:rsidR="00090AE2">
              <w:rPr>
                <w:lang w:val="vi-VN"/>
              </w:rPr>
              <w:t>2</w:t>
            </w:r>
          </w:p>
          <w:p w14:paraId="3E15E08B" w14:textId="30F6A4E4" w:rsidR="00313AF6" w:rsidRDefault="009172A3" w:rsidP="009172A3">
            <w:pPr>
              <w:jc w:val="both"/>
              <w:rPr>
                <w:lang w:val="vi-VN"/>
              </w:rPr>
            </w:pPr>
            <w:r>
              <w:rPr>
                <w:lang w:val="vi-VN"/>
              </w:rPr>
              <w:t xml:space="preserve">? Bài 2 có mấy yêu cầu </w:t>
            </w:r>
          </w:p>
          <w:p w14:paraId="1C8E7B20" w14:textId="77777777" w:rsidR="00632547" w:rsidRDefault="00632547" w:rsidP="009172A3">
            <w:pPr>
              <w:jc w:val="both"/>
              <w:rPr>
                <w:lang w:val="vi-VN"/>
              </w:rPr>
            </w:pPr>
            <w:r>
              <w:rPr>
                <w:lang w:val="vi-VN"/>
              </w:rPr>
              <w:t xml:space="preserve">- GV yêu cầu HS làm bài cá nhân vào VTH sau đó TL N2 thống nhất đáp án đúng. </w:t>
            </w:r>
          </w:p>
          <w:p w14:paraId="71C136B7" w14:textId="50D87F0A" w:rsidR="009172A3" w:rsidRDefault="009172A3" w:rsidP="009172A3">
            <w:pPr>
              <w:jc w:val="both"/>
              <w:rPr>
                <w:lang w:val="vi-VN"/>
              </w:rPr>
            </w:pPr>
            <w:r>
              <w:rPr>
                <w:lang w:val="vi-VN"/>
              </w:rPr>
              <w:t xml:space="preserve">- GV gọi đại diện </w:t>
            </w:r>
            <w:r w:rsidR="002F588A">
              <w:rPr>
                <w:lang w:val="vi-VN"/>
              </w:rPr>
              <w:t>4 nhóm lên bảng làm 4 phép tính.</w:t>
            </w:r>
          </w:p>
          <w:p w14:paraId="26AB91F0" w14:textId="0141DF36" w:rsidR="002F588A" w:rsidRDefault="002F588A" w:rsidP="009172A3">
            <w:pPr>
              <w:jc w:val="both"/>
              <w:rPr>
                <w:lang w:val="vi-VN"/>
              </w:rPr>
            </w:pPr>
            <w:r>
              <w:rPr>
                <w:lang w:val="vi-VN"/>
              </w:rPr>
              <w:t>- GV gọi 2-3 HS nhận xét.</w:t>
            </w:r>
          </w:p>
          <w:p w14:paraId="0851B26E" w14:textId="526765D2" w:rsidR="002F588A" w:rsidRDefault="002F588A" w:rsidP="009172A3">
            <w:pPr>
              <w:jc w:val="both"/>
              <w:rPr>
                <w:lang w:val="vi-VN"/>
              </w:rPr>
            </w:pPr>
            <w:r>
              <w:rPr>
                <w:lang w:val="vi-VN"/>
              </w:rPr>
              <w:t>- GV nhận xét, khen ngợi HS.</w:t>
            </w:r>
          </w:p>
          <w:p w14:paraId="2F4A3C80" w14:textId="18BEFED4" w:rsidR="002F588A" w:rsidRDefault="002F588A" w:rsidP="009172A3">
            <w:pPr>
              <w:jc w:val="both"/>
              <w:rPr>
                <w:lang w:val="vi-VN"/>
              </w:rPr>
            </w:pPr>
            <w:r>
              <w:rPr>
                <w:lang w:val="vi-VN"/>
              </w:rPr>
              <w:t xml:space="preserve">- GV mời 2-3 HS thực hiện lại 1 số phép tính. </w:t>
            </w:r>
          </w:p>
          <w:p w14:paraId="02DC9098" w14:textId="787A097A" w:rsidR="002F588A" w:rsidRDefault="002F588A" w:rsidP="009172A3">
            <w:pPr>
              <w:jc w:val="both"/>
              <w:rPr>
                <w:lang w:val="vi-VN"/>
              </w:rPr>
            </w:pPr>
            <w:r>
              <w:rPr>
                <w:lang w:val="vi-VN"/>
              </w:rPr>
              <w:t xml:space="preserve">- Gọi </w:t>
            </w:r>
            <w:r w:rsidR="006351C0">
              <w:rPr>
                <w:lang w:val="vi-VN"/>
              </w:rPr>
              <w:t>4-5</w:t>
            </w:r>
            <w:r>
              <w:rPr>
                <w:lang w:val="vi-VN"/>
              </w:rPr>
              <w:t xml:space="preserve"> HS nêu lại cách đặt tính </w:t>
            </w:r>
            <w:r w:rsidR="0021269E">
              <w:rPr>
                <w:lang w:val="vi-VN"/>
              </w:rPr>
              <w:t xml:space="preserve">và thực hiện tính </w:t>
            </w:r>
            <w:r>
              <w:rPr>
                <w:lang w:val="vi-VN"/>
              </w:rPr>
              <w:t xml:space="preserve">các phép </w:t>
            </w:r>
            <w:r w:rsidR="0021269E">
              <w:rPr>
                <w:lang w:val="vi-VN"/>
              </w:rPr>
              <w:t>trừ</w:t>
            </w:r>
            <w:r>
              <w:rPr>
                <w:lang w:val="vi-VN"/>
              </w:rPr>
              <w:t xml:space="preserve"> trong PV 100 000</w:t>
            </w:r>
          </w:p>
          <w:p w14:paraId="57BF0A20" w14:textId="78349DA5" w:rsidR="009172A3" w:rsidRDefault="00B651E6" w:rsidP="009172A3">
            <w:pPr>
              <w:jc w:val="both"/>
              <w:rPr>
                <w:b/>
                <w:bCs/>
                <w:lang w:val="vi-VN"/>
              </w:rPr>
            </w:pPr>
            <w:r w:rsidRPr="00B651E6">
              <w:rPr>
                <w:b/>
                <w:bCs/>
                <w:lang w:val="vi-VN"/>
              </w:rPr>
              <w:t xml:space="preserve">Bài 3. </w:t>
            </w:r>
            <w:r w:rsidR="00A47A24">
              <w:rPr>
                <w:b/>
                <w:bCs/>
                <w:lang w:val="vi-VN"/>
              </w:rPr>
              <w:t>Tính nhẩm (theo mẫu)</w:t>
            </w:r>
          </w:p>
          <w:p w14:paraId="6DE1E701" w14:textId="506F239A" w:rsidR="00090AE2" w:rsidRDefault="00090AE2" w:rsidP="00090AE2">
            <w:pPr>
              <w:jc w:val="both"/>
              <w:rPr>
                <w:lang w:val="vi-VN"/>
              </w:rPr>
            </w:pPr>
            <w:r>
              <w:rPr>
                <w:b/>
                <w:bCs/>
                <w:lang w:val="vi-VN"/>
              </w:rPr>
              <w:t xml:space="preserve">- </w:t>
            </w:r>
            <w:r>
              <w:rPr>
                <w:lang w:val="vi-VN"/>
              </w:rPr>
              <w:t>Yc HS đ</w:t>
            </w:r>
            <w:r w:rsidRPr="00313AF6">
              <w:rPr>
                <w:lang w:val="vi-VN"/>
              </w:rPr>
              <w:t>ọc</w:t>
            </w:r>
            <w:r>
              <w:rPr>
                <w:lang w:val="vi-VN"/>
              </w:rPr>
              <w:t xml:space="preserve"> thầm yêu cầu 3</w:t>
            </w:r>
          </w:p>
          <w:p w14:paraId="0E67FDF0" w14:textId="7E6A2D2B" w:rsidR="00090AE2" w:rsidRDefault="00090AE2" w:rsidP="00090AE2">
            <w:pPr>
              <w:jc w:val="both"/>
              <w:rPr>
                <w:lang w:val="vi-VN"/>
              </w:rPr>
            </w:pPr>
            <w:r>
              <w:rPr>
                <w:lang w:val="vi-VN"/>
              </w:rPr>
              <w:t>? Nêu yêu cầu 3</w:t>
            </w:r>
          </w:p>
          <w:p w14:paraId="0D7E9C79" w14:textId="1A47DFD8" w:rsidR="00090AE2" w:rsidRDefault="00090AE2" w:rsidP="00090AE2">
            <w:pPr>
              <w:jc w:val="both"/>
              <w:rPr>
                <w:lang w:val="vi-VN"/>
              </w:rPr>
            </w:pPr>
            <w:r>
              <w:rPr>
                <w:lang w:val="vi-VN"/>
              </w:rPr>
              <w:t xml:space="preserve">- Đọc thầm mẫu. </w:t>
            </w:r>
          </w:p>
          <w:p w14:paraId="4001A43F" w14:textId="0D588CFC" w:rsidR="00090AE2" w:rsidRDefault="00090AE2" w:rsidP="00090AE2">
            <w:pPr>
              <w:jc w:val="both"/>
              <w:rPr>
                <w:lang w:val="vi-VN"/>
              </w:rPr>
            </w:pPr>
            <w:r>
              <w:rPr>
                <w:lang w:val="vi-VN"/>
              </w:rPr>
              <w:t>? Em hiểu mẫu như thế nào?</w:t>
            </w:r>
          </w:p>
          <w:p w14:paraId="3352AC26" w14:textId="540E4842" w:rsidR="00653410" w:rsidRDefault="003148C0" w:rsidP="00090AE2">
            <w:pPr>
              <w:jc w:val="both"/>
              <w:rPr>
                <w:lang w:val="vi-VN"/>
              </w:rPr>
            </w:pPr>
            <w:r>
              <w:rPr>
                <w:lang w:val="vi-VN"/>
              </w:rPr>
              <w:t xml:space="preserve">- các số trong phép </w:t>
            </w:r>
            <w:r w:rsidR="003B0299">
              <w:rPr>
                <w:lang w:val="vi-VN"/>
              </w:rPr>
              <w:t xml:space="preserve">tính đều là </w:t>
            </w:r>
            <w:r w:rsidR="00CB735F">
              <w:rPr>
                <w:lang w:val="vi-VN"/>
              </w:rPr>
              <w:t xml:space="preserve">số tròn nghìn vì có 3 chữ số 0 ở hàng đơn vị, hàng chục, hàng trăm. </w:t>
            </w:r>
          </w:p>
          <w:p w14:paraId="7AE1DA22" w14:textId="5DC21980" w:rsidR="00CB735F" w:rsidRPr="007E6F33" w:rsidRDefault="00653410" w:rsidP="00090AE2">
            <w:pPr>
              <w:jc w:val="both"/>
              <w:rPr>
                <w:color w:val="EE0000"/>
                <w:lang w:val="vi-VN"/>
              </w:rPr>
            </w:pPr>
            <w:r w:rsidRPr="007E6F33">
              <w:rPr>
                <w:color w:val="EE0000"/>
                <w:lang w:val="vi-VN"/>
              </w:rPr>
              <w:t xml:space="preserve">+ </w:t>
            </w:r>
            <w:r w:rsidR="00CB735F" w:rsidRPr="007E6F33">
              <w:rPr>
                <w:color w:val="EE0000"/>
                <w:lang w:val="vi-VN"/>
              </w:rPr>
              <w:t xml:space="preserve">Khi </w:t>
            </w:r>
            <w:r w:rsidRPr="007E6F33">
              <w:rPr>
                <w:color w:val="EE0000"/>
                <w:lang w:val="vi-VN"/>
              </w:rPr>
              <w:t>nhẩm:</w:t>
            </w:r>
            <w:r w:rsidR="00CB735F" w:rsidRPr="007E6F33">
              <w:rPr>
                <w:color w:val="EE0000"/>
                <w:lang w:val="vi-VN"/>
              </w:rPr>
              <w:t xml:space="preserve"> </w:t>
            </w:r>
            <w:r w:rsidR="003B0299" w:rsidRPr="007E6F33">
              <w:rPr>
                <w:color w:val="EE0000"/>
              </w:rPr>
              <w:t xml:space="preserve">Em tạm thay 3 chữ số 0 bằng chữ </w:t>
            </w:r>
            <w:r w:rsidR="003B0299" w:rsidRPr="007E6F33">
              <w:rPr>
                <w:b/>
                <w:bCs/>
                <w:color w:val="EE0000"/>
              </w:rPr>
              <w:t>'nghìn'</w:t>
            </w:r>
            <w:r w:rsidR="003B0299" w:rsidRPr="007E6F33">
              <w:rPr>
                <w:color w:val="EE0000"/>
              </w:rPr>
              <w:t xml:space="preserve">. Em chỉ trừ các chữ số từ hàng nghìn trở lên, rồi đọc thêm chữ </w:t>
            </w:r>
            <w:r w:rsidR="003B0299" w:rsidRPr="007E6F33">
              <w:rPr>
                <w:b/>
                <w:bCs/>
                <w:color w:val="EE0000"/>
              </w:rPr>
              <w:t>'nghìn'</w:t>
            </w:r>
            <w:r w:rsidR="003B0299" w:rsidRPr="007E6F33">
              <w:rPr>
                <w:color w:val="EE0000"/>
              </w:rPr>
              <w:t xml:space="preserve"> vào sau kết quả</w:t>
            </w:r>
            <w:r w:rsidR="00C36BD0" w:rsidRPr="007E6F33">
              <w:rPr>
                <w:color w:val="EE0000"/>
                <w:lang w:val="vi-VN"/>
              </w:rPr>
              <w:t xml:space="preserve"> đó. </w:t>
            </w:r>
          </w:p>
          <w:p w14:paraId="40C87CE9" w14:textId="4E88C712" w:rsidR="00090AE2" w:rsidRPr="00D847C9" w:rsidRDefault="00653410" w:rsidP="009172A3">
            <w:pPr>
              <w:jc w:val="both"/>
              <w:rPr>
                <w:color w:val="EE0000"/>
                <w:lang w:val="vi-VN"/>
              </w:rPr>
            </w:pPr>
            <w:r w:rsidRPr="007E6F33">
              <w:rPr>
                <w:color w:val="EE0000"/>
                <w:lang w:val="vi-VN"/>
              </w:rPr>
              <w:t xml:space="preserve">+ Khi viết: </w:t>
            </w:r>
            <w:r w:rsidR="00D847C9" w:rsidRPr="00D847C9">
              <w:rPr>
                <w:color w:val="EE0000"/>
              </w:rPr>
              <w:t xml:space="preserve">em </w:t>
            </w:r>
            <w:r w:rsidR="00D847C9" w:rsidRPr="00D847C9">
              <w:rPr>
                <w:b/>
                <w:bCs/>
                <w:color w:val="EE0000"/>
              </w:rPr>
              <w:t>thay chữ 'nghìn' bằng ba chữ số 0</w:t>
            </w:r>
            <w:r w:rsidR="00D847C9" w:rsidRPr="00D847C9">
              <w:rPr>
                <w:color w:val="EE0000"/>
              </w:rPr>
              <w:t xml:space="preserve"> vào bên phải kết quả vừa nhẩm</w:t>
            </w:r>
            <w:r w:rsidR="00D847C9">
              <w:rPr>
                <w:color w:val="EE0000"/>
                <w:lang w:val="vi-VN"/>
              </w:rPr>
              <w:t xml:space="preserve"> được. </w:t>
            </w:r>
            <w:r w:rsidR="00D8445D">
              <w:rPr>
                <w:color w:val="EE0000"/>
                <w:lang w:val="vi-VN"/>
              </w:rPr>
              <w:t xml:space="preserve"> Bích</w:t>
            </w:r>
          </w:p>
          <w:p w14:paraId="47A968A8" w14:textId="18CD3E20" w:rsidR="00632547" w:rsidRDefault="00632547" w:rsidP="00632547">
            <w:pPr>
              <w:jc w:val="both"/>
              <w:rPr>
                <w:lang w:val="vi-VN"/>
              </w:rPr>
            </w:pPr>
            <w:r w:rsidRPr="00632547">
              <w:rPr>
                <w:color w:val="000000" w:themeColor="text1"/>
                <w:lang w:val="vi-VN"/>
              </w:rPr>
              <w:t xml:space="preserve"> </w:t>
            </w:r>
            <w:r>
              <w:rPr>
                <w:lang w:val="vi-VN"/>
              </w:rPr>
              <w:t>- GV yêu cầu HS làm bài cá nhân vào VTH</w:t>
            </w:r>
            <w:r w:rsidR="007B7BE1">
              <w:rPr>
                <w:lang w:val="vi-VN"/>
              </w:rPr>
              <w:t>. S</w:t>
            </w:r>
            <w:r>
              <w:rPr>
                <w:lang w:val="vi-VN"/>
              </w:rPr>
              <w:t xml:space="preserve">au đó TL </w:t>
            </w:r>
            <w:r w:rsidR="007B7BE1">
              <w:rPr>
                <w:lang w:val="vi-VN"/>
              </w:rPr>
              <w:t xml:space="preserve">N4 (2’)(hình thức Lẩu bằng chuyền) kiểm tra kết quả của bạn. </w:t>
            </w:r>
          </w:p>
          <w:p w14:paraId="4B8AA41C" w14:textId="470C4F82" w:rsidR="007B7BE1" w:rsidRDefault="007B7BE1" w:rsidP="00632547">
            <w:pPr>
              <w:jc w:val="both"/>
              <w:rPr>
                <w:lang w:val="vi-VN"/>
              </w:rPr>
            </w:pPr>
            <w:r>
              <w:rPr>
                <w:lang w:val="vi-VN"/>
              </w:rPr>
              <w:t xml:space="preserve">- Gv gọi HS báo cáo kết quả thảo luận. </w:t>
            </w:r>
          </w:p>
          <w:p w14:paraId="0FDA5489" w14:textId="77777777" w:rsidR="009172A3" w:rsidRDefault="00B11C93" w:rsidP="009172A3">
            <w:pPr>
              <w:jc w:val="both"/>
              <w:rPr>
                <w:lang w:val="vi-VN"/>
              </w:rPr>
            </w:pPr>
            <w:r>
              <w:rPr>
                <w:lang w:val="vi-VN"/>
              </w:rPr>
              <w:t xml:space="preserve">- Gọi 1-2 dãy đọc bài làm. </w:t>
            </w:r>
          </w:p>
          <w:p w14:paraId="2E617D9E" w14:textId="77777777" w:rsidR="00B11C93" w:rsidRDefault="00B11C93" w:rsidP="009172A3">
            <w:pPr>
              <w:jc w:val="both"/>
              <w:rPr>
                <w:lang w:val="vi-VN"/>
              </w:rPr>
            </w:pPr>
            <w:r>
              <w:rPr>
                <w:lang w:val="vi-VN"/>
              </w:rPr>
              <w:lastRenderedPageBreak/>
              <w:t>- Gọi 1-2 HS nhận xét.</w:t>
            </w:r>
          </w:p>
          <w:p w14:paraId="79055111" w14:textId="77777777" w:rsidR="00B11C93" w:rsidRDefault="00B11C93" w:rsidP="009172A3">
            <w:pPr>
              <w:jc w:val="both"/>
              <w:rPr>
                <w:lang w:val="vi-VN"/>
              </w:rPr>
            </w:pPr>
            <w:r>
              <w:rPr>
                <w:lang w:val="vi-VN"/>
              </w:rPr>
              <w:t>- Gv nhận xét.</w:t>
            </w:r>
          </w:p>
          <w:p w14:paraId="0A92100A" w14:textId="207E14F2" w:rsidR="00A14F76" w:rsidRPr="00A14F76" w:rsidRDefault="00D847C9" w:rsidP="009172A3">
            <w:pPr>
              <w:jc w:val="both"/>
              <w:rPr>
                <w:b/>
                <w:bCs/>
                <w:lang w:val="vi-VN"/>
              </w:rPr>
            </w:pPr>
            <w:r>
              <w:rPr>
                <w:lang w:val="vi-VN"/>
              </w:rPr>
              <w:t xml:space="preserve">- Các em thực hiện tính </w:t>
            </w:r>
            <w:r w:rsidR="00A14F76">
              <w:rPr>
                <w:lang w:val="vi-VN"/>
              </w:rPr>
              <w:t>nhẩm</w:t>
            </w:r>
            <w:r>
              <w:rPr>
                <w:lang w:val="vi-VN"/>
              </w:rPr>
              <w:t xml:space="preserve"> </w:t>
            </w:r>
            <w:r w:rsidRPr="00D847C9">
              <w:rPr>
                <w:b/>
                <w:bCs/>
              </w:rPr>
              <w:t>phép trừ các số tròn nghìn trong phạm vi 100 000</w:t>
            </w:r>
            <w:r w:rsidR="00A14F76">
              <w:rPr>
                <w:b/>
                <w:bCs/>
                <w:lang w:val="vi-VN"/>
              </w:rPr>
              <w:t xml:space="preserve"> rất tốt.</w:t>
            </w:r>
          </w:p>
          <w:p w14:paraId="6815B0A8" w14:textId="77777777" w:rsidR="00B11C93" w:rsidRDefault="00B11C93" w:rsidP="009172A3">
            <w:pPr>
              <w:jc w:val="both"/>
              <w:rPr>
                <w:lang w:val="vi-VN"/>
              </w:rPr>
            </w:pPr>
            <w:r>
              <w:rPr>
                <w:lang w:val="vi-VN"/>
              </w:rPr>
              <w:t xml:space="preserve">Bài 4. </w:t>
            </w:r>
          </w:p>
          <w:p w14:paraId="418D3F18" w14:textId="302C3CF6" w:rsidR="00091BA2" w:rsidRDefault="00091BA2" w:rsidP="009172A3">
            <w:pPr>
              <w:jc w:val="both"/>
              <w:rPr>
                <w:lang w:val="vi-VN"/>
              </w:rPr>
            </w:pPr>
            <w:r>
              <w:rPr>
                <w:lang w:val="vi-VN"/>
              </w:rPr>
              <w:t xml:space="preserve">- Đọc thầm </w:t>
            </w:r>
            <w:r w:rsidR="0009686F">
              <w:rPr>
                <w:lang w:val="vi-VN"/>
              </w:rPr>
              <w:t>và đọc kĩ yêu cầu bài 3</w:t>
            </w:r>
            <w:r>
              <w:rPr>
                <w:lang w:val="vi-VN"/>
              </w:rPr>
              <w:t xml:space="preserve"> </w:t>
            </w:r>
          </w:p>
          <w:p w14:paraId="19C82CED" w14:textId="77777777" w:rsidR="00091BA2" w:rsidRDefault="00091BA2" w:rsidP="009172A3">
            <w:pPr>
              <w:jc w:val="both"/>
              <w:rPr>
                <w:lang w:val="vi-VN"/>
              </w:rPr>
            </w:pPr>
            <w:r>
              <w:rPr>
                <w:lang w:val="vi-VN"/>
              </w:rPr>
              <w:t xml:space="preserve">- Bài toán cho biết gì? </w:t>
            </w:r>
            <w:r w:rsidR="0009686F">
              <w:rPr>
                <w:lang w:val="vi-VN"/>
              </w:rPr>
              <w:t>Bài toán hỏi gì?</w:t>
            </w:r>
          </w:p>
          <w:p w14:paraId="1CEF17A7" w14:textId="3616ACE4" w:rsidR="00CE2E94" w:rsidRDefault="00CE2E94" w:rsidP="009172A3">
            <w:pPr>
              <w:jc w:val="both"/>
              <w:rPr>
                <w:lang w:val="vi-VN"/>
              </w:rPr>
            </w:pPr>
            <w:r>
              <w:rPr>
                <w:lang w:val="vi-VN"/>
              </w:rPr>
              <w:t xml:space="preserve">- Gọi 1HS tóm tắt lại bài toán. </w:t>
            </w:r>
          </w:p>
          <w:p w14:paraId="615E1922" w14:textId="77777777" w:rsidR="00CE2E94" w:rsidRDefault="00CE2E94" w:rsidP="009172A3">
            <w:pPr>
              <w:jc w:val="both"/>
              <w:rPr>
                <w:lang w:val="vi-VN"/>
              </w:rPr>
            </w:pPr>
            <w:r>
              <w:rPr>
                <w:lang w:val="vi-VN"/>
              </w:rPr>
              <w:t>- GV chiếu tóm tắt.</w:t>
            </w:r>
          </w:p>
          <w:p w14:paraId="48CAE4B1" w14:textId="71F721DD" w:rsidR="00CE2E94" w:rsidRDefault="00CE2E94" w:rsidP="009172A3">
            <w:pPr>
              <w:jc w:val="both"/>
              <w:rPr>
                <w:lang w:val="vi-VN"/>
              </w:rPr>
            </w:pPr>
            <w:r>
              <w:rPr>
                <w:lang w:val="vi-VN"/>
              </w:rPr>
              <w:t>- GV yêu cầu HS làm bài cá nhân vào VTH.</w:t>
            </w:r>
          </w:p>
          <w:p w14:paraId="5D92A092" w14:textId="1D31B5CF" w:rsidR="00CE2E94" w:rsidRDefault="00CE2E94" w:rsidP="009172A3">
            <w:pPr>
              <w:jc w:val="both"/>
              <w:rPr>
                <w:lang w:val="vi-VN"/>
              </w:rPr>
            </w:pPr>
            <w:r>
              <w:rPr>
                <w:lang w:val="vi-VN"/>
              </w:rPr>
              <w:t>- GV gọi 1 HS lên chia sẻ bài qua máy soi.</w:t>
            </w:r>
          </w:p>
          <w:p w14:paraId="17C8C48E" w14:textId="77777777" w:rsidR="00AD6118" w:rsidRDefault="00AD6118" w:rsidP="009172A3">
            <w:pPr>
              <w:jc w:val="both"/>
              <w:rPr>
                <w:lang w:val="vi-VN"/>
              </w:rPr>
            </w:pPr>
          </w:p>
          <w:p w14:paraId="6C357FB1" w14:textId="30E4E6AA" w:rsidR="002028A7" w:rsidRDefault="002028A7" w:rsidP="009172A3">
            <w:pPr>
              <w:jc w:val="both"/>
              <w:rPr>
                <w:lang w:val="vi-VN"/>
              </w:rPr>
            </w:pPr>
            <w:r>
              <w:rPr>
                <w:lang w:val="vi-VN"/>
              </w:rPr>
              <w:t xml:space="preserve">- GV nhận xét, chiếu 2 cách làm. </w:t>
            </w:r>
          </w:p>
          <w:p w14:paraId="6ADDC343" w14:textId="6DFDDE05" w:rsidR="00AD6118" w:rsidRDefault="00AD6118" w:rsidP="009172A3">
            <w:pPr>
              <w:jc w:val="both"/>
              <w:rPr>
                <w:lang w:val="vi-VN"/>
              </w:rPr>
            </w:pPr>
            <w:r w:rsidRPr="00AD6118">
              <w:t xml:space="preserve">Qua bài tập số 4, các em đã vận dụng rất tốt kiến thức về </w:t>
            </w:r>
            <w:r w:rsidRPr="00AD6118">
              <w:rPr>
                <w:b/>
                <w:bCs/>
              </w:rPr>
              <w:t>Phép trừ các số trong phạm vi 100 000</w:t>
            </w:r>
            <w:r w:rsidRPr="00AD6118">
              <w:t xml:space="preserve"> để giải quyết một tình huống thực tế tại nhà máy.</w:t>
            </w:r>
          </w:p>
          <w:p w14:paraId="60CC5318" w14:textId="52D7AEB7" w:rsidR="0009686F" w:rsidRPr="00313AF6" w:rsidRDefault="00CE2E94" w:rsidP="009172A3">
            <w:pPr>
              <w:jc w:val="both"/>
              <w:rPr>
                <w:lang w:val="vi-VN"/>
              </w:rPr>
            </w:pPr>
            <w:r>
              <w:rPr>
                <w:noProof/>
                <w:lang w:val="vi-VN"/>
                <w14:ligatures w14:val="standardContextual"/>
              </w:rPr>
              <mc:AlternateContent>
                <mc:Choice Requires="wps">
                  <w:drawing>
                    <wp:anchor distT="0" distB="0" distL="114300" distR="114300" simplePos="0" relativeHeight="251659264" behindDoc="0" locked="0" layoutInCell="1" allowOverlap="1" wp14:anchorId="37567E0B" wp14:editId="1DCE375E">
                      <wp:simplePos x="0" y="0"/>
                      <wp:positionH relativeFrom="column">
                        <wp:posOffset>96512</wp:posOffset>
                      </wp:positionH>
                      <wp:positionV relativeFrom="paragraph">
                        <wp:posOffset>66538</wp:posOffset>
                      </wp:positionV>
                      <wp:extent cx="1598832" cy="5476"/>
                      <wp:effectExtent l="0" t="0" r="0" b="0"/>
                      <wp:wrapNone/>
                      <wp:docPr id="2091744251" name="Straight Connector 2"/>
                      <wp:cNvGraphicFramePr/>
                      <a:graphic xmlns:a="http://schemas.openxmlformats.org/drawingml/2006/main">
                        <a:graphicData uri="http://schemas.microsoft.com/office/word/2010/wordprocessingShape">
                          <wps:wsp>
                            <wps:cNvCnPr/>
                            <wps:spPr>
                              <a:xfrm>
                                <a:off x="0" y="0"/>
                                <a:ext cx="1598832" cy="5476"/>
                              </a:xfrm>
                              <a:prstGeom prst="line">
                                <a:avLst/>
                              </a:prstGeom>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687A621"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6pt,5.25pt" to="133.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" stroked="f" strokeweight="1.5pt">
                      <v:stroke joinstyle="miter"/>
                      <v:shadow on="t" color="black" offset="0,1pt"/>
                    </v:line>
                  </w:pict>
                </mc:Fallback>
              </mc:AlternateContent>
            </w:r>
          </w:p>
        </w:tc>
        <w:tc>
          <w:tcPr>
            <w:tcW w:w="4253" w:type="dxa"/>
          </w:tcPr>
          <w:p w14:paraId="199CB8CE" w14:textId="1F9018DC" w:rsidR="008A143B" w:rsidRPr="00B952F4" w:rsidRDefault="00253295">
            <w:pPr>
              <w:rPr>
                <w:lang w:val="vi-VN"/>
              </w:rPr>
            </w:pPr>
            <w:r>
              <w:rPr>
                <w:lang w:val="vi-VN"/>
              </w:rPr>
              <w:lastRenderedPageBreak/>
              <w:t>v</w:t>
            </w:r>
          </w:p>
        </w:tc>
      </w:tr>
      <w:tr w:rsidR="009879BA" w14:paraId="4F5D649F" w14:textId="77777777" w:rsidTr="00E73176">
        <w:tc>
          <w:tcPr>
            <w:tcW w:w="5098" w:type="dxa"/>
          </w:tcPr>
          <w:p w14:paraId="4BDAFD58" w14:textId="77777777" w:rsidR="009879BA" w:rsidRDefault="009879BA">
            <w:pPr>
              <w:rPr>
                <w:b/>
                <w:bCs/>
              </w:rPr>
            </w:pPr>
          </w:p>
        </w:tc>
        <w:tc>
          <w:tcPr>
            <w:tcW w:w="4253" w:type="dxa"/>
          </w:tcPr>
          <w:p w14:paraId="2B35F0A3" w14:textId="77777777" w:rsidR="009879BA" w:rsidRDefault="009879BA">
            <w:pPr>
              <w:rPr>
                <w:b/>
                <w:bCs/>
              </w:rPr>
            </w:pPr>
          </w:p>
        </w:tc>
      </w:tr>
      <w:tr w:rsidR="009879BA" w14:paraId="05386CFF" w14:textId="77777777" w:rsidTr="00E73176">
        <w:tc>
          <w:tcPr>
            <w:tcW w:w="5098" w:type="dxa"/>
          </w:tcPr>
          <w:p w14:paraId="4CEA0592" w14:textId="77777777" w:rsidR="009879BA" w:rsidRDefault="009879BA">
            <w:pPr>
              <w:rPr>
                <w:b/>
                <w:bCs/>
              </w:rPr>
            </w:pPr>
          </w:p>
        </w:tc>
        <w:tc>
          <w:tcPr>
            <w:tcW w:w="4253" w:type="dxa"/>
          </w:tcPr>
          <w:p w14:paraId="48E49BC3" w14:textId="77777777" w:rsidR="009879BA" w:rsidRDefault="009879BA">
            <w:pPr>
              <w:rPr>
                <w:b/>
                <w:bCs/>
              </w:rPr>
            </w:pPr>
          </w:p>
        </w:tc>
      </w:tr>
    </w:tbl>
    <w:p w14:paraId="346E675F" w14:textId="77777777" w:rsidR="00981237" w:rsidRDefault="00981237">
      <w:pPr>
        <w:rPr>
          <w:b/>
          <w:bCs/>
          <w:lang w:val="vi-VN"/>
        </w:rPr>
      </w:pPr>
    </w:p>
    <w:p w14:paraId="0A8B1358" w14:textId="19F47581" w:rsidR="00281050" w:rsidRDefault="00281050">
      <w:pPr>
        <w:rPr>
          <w:b/>
          <w:bCs/>
          <w:noProof/>
          <w:lang w:val="vi-VN"/>
        </w:rPr>
      </w:pPr>
      <w:r w:rsidRPr="00281050">
        <w:rPr>
          <w:b/>
          <w:bCs/>
          <w:noProof/>
          <w:lang w:val="vi-VN"/>
        </w:rPr>
        <w:lastRenderedPageBreak/>
        <w:drawing>
          <wp:inline distT="0" distB="0" distL="0" distR="0" wp14:anchorId="524C8B96" wp14:editId="609B1130">
            <wp:extent cx="5760720" cy="3535680"/>
            <wp:effectExtent l="0" t="0" r="0" b="7620"/>
            <wp:docPr id="14458296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829685" name=""/>
                    <pic:cNvPicPr/>
                  </pic:nvPicPr>
                  <pic:blipFill>
                    <a:blip r:embed="rId13"/>
                    <a:stretch>
                      <a:fillRect/>
                    </a:stretch>
                  </pic:blipFill>
                  <pic:spPr>
                    <a:xfrm>
                      <a:off x="0" y="0"/>
                      <a:ext cx="5760720" cy="3535680"/>
                    </a:xfrm>
                    <a:prstGeom prst="rect">
                      <a:avLst/>
                    </a:prstGeom>
                  </pic:spPr>
                </pic:pic>
              </a:graphicData>
            </a:graphic>
          </wp:inline>
        </w:drawing>
      </w:r>
      <w:r w:rsidRPr="00281050">
        <w:rPr>
          <w:b/>
          <w:bCs/>
          <w:noProof/>
          <w:lang w:val="vi-VN"/>
        </w:rPr>
        <w:drawing>
          <wp:inline distT="0" distB="0" distL="0" distR="0" wp14:anchorId="28D23929" wp14:editId="1757AF80">
            <wp:extent cx="5760720" cy="2419350"/>
            <wp:effectExtent l="0" t="0" r="0" b="0"/>
            <wp:docPr id="9545524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552424" name=""/>
                    <pic:cNvPicPr/>
                  </pic:nvPicPr>
                  <pic:blipFill>
                    <a:blip r:embed="rId14"/>
                    <a:stretch>
                      <a:fillRect/>
                    </a:stretch>
                  </pic:blipFill>
                  <pic:spPr>
                    <a:xfrm>
                      <a:off x="0" y="0"/>
                      <a:ext cx="5760720" cy="2419350"/>
                    </a:xfrm>
                    <a:prstGeom prst="rect">
                      <a:avLst/>
                    </a:prstGeom>
                  </pic:spPr>
                </pic:pic>
              </a:graphicData>
            </a:graphic>
          </wp:inline>
        </w:drawing>
      </w:r>
    </w:p>
    <w:p w14:paraId="72416409" w14:textId="77777777" w:rsidR="00F63DF3" w:rsidRPr="00F63DF3" w:rsidRDefault="00F63DF3" w:rsidP="00F63DF3">
      <w:pPr>
        <w:rPr>
          <w:lang w:val="vi-VN"/>
        </w:rPr>
      </w:pPr>
    </w:p>
    <w:p w14:paraId="26162AF8" w14:textId="77777777" w:rsidR="00F63DF3" w:rsidRPr="00F63DF3" w:rsidRDefault="00F63DF3" w:rsidP="00F63DF3">
      <w:pPr>
        <w:rPr>
          <w:lang w:val="vi-VN"/>
        </w:rPr>
      </w:pPr>
    </w:p>
    <w:p w14:paraId="7F3A4167" w14:textId="77777777" w:rsidR="00F63DF3" w:rsidRPr="00F63DF3" w:rsidRDefault="00F63DF3" w:rsidP="00F63DF3">
      <w:pPr>
        <w:rPr>
          <w:lang w:val="vi-VN"/>
        </w:rPr>
      </w:pPr>
    </w:p>
    <w:p w14:paraId="13621970" w14:textId="77777777" w:rsidR="00F63DF3" w:rsidRDefault="00F63DF3" w:rsidP="00F63DF3">
      <w:pPr>
        <w:rPr>
          <w:b/>
          <w:bCs/>
          <w:noProof/>
          <w:lang w:val="vi-VN"/>
        </w:rPr>
      </w:pPr>
    </w:p>
    <w:p w14:paraId="240A2322" w14:textId="128B2795" w:rsidR="00F63DF3" w:rsidRPr="00F63DF3" w:rsidRDefault="00F63DF3" w:rsidP="00F63DF3">
      <w:pPr>
        <w:tabs>
          <w:tab w:val="left" w:pos="1500"/>
        </w:tabs>
        <w:rPr>
          <w:lang w:val="vi-VN"/>
        </w:rPr>
      </w:pPr>
      <w:r>
        <w:rPr>
          <w:lang w:val="vi-VN"/>
        </w:rPr>
        <w:tab/>
        <w:t xml:space="preserve">Khi làm bài toán giải có lời văn em cần thực hiện theo mấy bước? </w:t>
      </w:r>
    </w:p>
    <w:sectPr w:rsidR="00F63DF3" w:rsidRPr="00F63DF3" w:rsidSect="00B10E4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853AE0"/>
    <w:multiLevelType w:val="hybridMultilevel"/>
    <w:tmpl w:val="57248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6809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9BA"/>
    <w:rsid w:val="000864BC"/>
    <w:rsid w:val="00090AE2"/>
    <w:rsid w:val="00091BA2"/>
    <w:rsid w:val="0009686F"/>
    <w:rsid w:val="00097C2B"/>
    <w:rsid w:val="000B2020"/>
    <w:rsid w:val="00131662"/>
    <w:rsid w:val="00192ED8"/>
    <w:rsid w:val="001E0F4C"/>
    <w:rsid w:val="001E77C3"/>
    <w:rsid w:val="002028A7"/>
    <w:rsid w:val="0021269E"/>
    <w:rsid w:val="00253295"/>
    <w:rsid w:val="00275942"/>
    <w:rsid w:val="00281050"/>
    <w:rsid w:val="002C7670"/>
    <w:rsid w:val="002F588A"/>
    <w:rsid w:val="00313AF6"/>
    <w:rsid w:val="003148C0"/>
    <w:rsid w:val="00334048"/>
    <w:rsid w:val="003B0299"/>
    <w:rsid w:val="00553691"/>
    <w:rsid w:val="00582C66"/>
    <w:rsid w:val="00632547"/>
    <w:rsid w:val="006351C0"/>
    <w:rsid w:val="00653410"/>
    <w:rsid w:val="006C6CAC"/>
    <w:rsid w:val="007A05DA"/>
    <w:rsid w:val="007B7BE1"/>
    <w:rsid w:val="007D5FCD"/>
    <w:rsid w:val="007E6F33"/>
    <w:rsid w:val="00816741"/>
    <w:rsid w:val="00823C0B"/>
    <w:rsid w:val="00844531"/>
    <w:rsid w:val="00847106"/>
    <w:rsid w:val="00865CC3"/>
    <w:rsid w:val="008A143B"/>
    <w:rsid w:val="009172A3"/>
    <w:rsid w:val="00930A68"/>
    <w:rsid w:val="00966D2A"/>
    <w:rsid w:val="00981237"/>
    <w:rsid w:val="009879BA"/>
    <w:rsid w:val="00A14F76"/>
    <w:rsid w:val="00A47A24"/>
    <w:rsid w:val="00A633B8"/>
    <w:rsid w:val="00A96947"/>
    <w:rsid w:val="00AD6118"/>
    <w:rsid w:val="00B10E45"/>
    <w:rsid w:val="00B11C93"/>
    <w:rsid w:val="00B419D2"/>
    <w:rsid w:val="00B651E6"/>
    <w:rsid w:val="00B952F4"/>
    <w:rsid w:val="00C36BD0"/>
    <w:rsid w:val="00CB2AD2"/>
    <w:rsid w:val="00CB735F"/>
    <w:rsid w:val="00CE2E94"/>
    <w:rsid w:val="00D31ECD"/>
    <w:rsid w:val="00D609F7"/>
    <w:rsid w:val="00D843DE"/>
    <w:rsid w:val="00D8445D"/>
    <w:rsid w:val="00D847C9"/>
    <w:rsid w:val="00D90B0D"/>
    <w:rsid w:val="00D92945"/>
    <w:rsid w:val="00E31AF6"/>
    <w:rsid w:val="00E4798B"/>
    <w:rsid w:val="00E531F0"/>
    <w:rsid w:val="00E73176"/>
    <w:rsid w:val="00F24CA0"/>
    <w:rsid w:val="00F63DF3"/>
    <w:rsid w:val="00FB0951"/>
    <w:rsid w:val="00FC5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FD4DD"/>
  <w15:chartTrackingRefBased/>
  <w15:docId w15:val="{1A79169C-35FC-4042-97F0-AEF9A71CF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9BA"/>
    <w:pPr>
      <w:spacing w:after="0" w:line="240" w:lineRule="auto"/>
    </w:pPr>
    <w:rPr>
      <w:rFonts w:ascii="Times New Roman" w:hAnsi="Times New Roman" w:cs="Times New Roman"/>
      <w:kern w:val="0"/>
      <w:sz w:val="28"/>
      <w14:ligatures w14:val="none"/>
    </w:rPr>
  </w:style>
  <w:style w:type="paragraph" w:styleId="Heading1">
    <w:name w:val="heading 1"/>
    <w:basedOn w:val="Normal"/>
    <w:next w:val="Normal"/>
    <w:link w:val="Heading1Char"/>
    <w:autoRedefine/>
    <w:uiPriority w:val="9"/>
    <w:qFormat/>
    <w:rsid w:val="00E4798B"/>
    <w:pPr>
      <w:keepNext/>
      <w:keepLines/>
      <w:spacing w:before="360" w:after="120"/>
      <w:outlineLvl w:val="0"/>
    </w:pPr>
    <w:rPr>
      <w:rFonts w:eastAsiaTheme="majorEastAsia" w:cstheme="majorBidi"/>
      <w:b/>
      <w:szCs w:val="40"/>
    </w:rPr>
  </w:style>
  <w:style w:type="paragraph" w:styleId="Heading2">
    <w:name w:val="heading 2"/>
    <w:basedOn w:val="Normal"/>
    <w:next w:val="Normal"/>
    <w:link w:val="Heading2Char"/>
    <w:autoRedefine/>
    <w:uiPriority w:val="9"/>
    <w:semiHidden/>
    <w:unhideWhenUsed/>
    <w:qFormat/>
    <w:rsid w:val="00E4798B"/>
    <w:pPr>
      <w:keepNext/>
      <w:keepLines/>
      <w:spacing w:before="160" w:after="120"/>
      <w:outlineLvl w:val="1"/>
    </w:pPr>
    <w:rPr>
      <w:rFonts w:eastAsiaTheme="majorEastAsia" w:cstheme="majorBidi"/>
      <w:b/>
      <w:szCs w:val="32"/>
    </w:rPr>
  </w:style>
  <w:style w:type="paragraph" w:styleId="Heading3">
    <w:name w:val="heading 3"/>
    <w:basedOn w:val="Normal"/>
    <w:next w:val="Normal"/>
    <w:link w:val="Heading3Char"/>
    <w:autoRedefine/>
    <w:uiPriority w:val="9"/>
    <w:unhideWhenUsed/>
    <w:qFormat/>
    <w:rsid w:val="00E4798B"/>
    <w:pPr>
      <w:keepNext/>
      <w:keepLines/>
      <w:spacing w:before="160" w:after="80"/>
      <w:outlineLvl w:val="2"/>
    </w:pPr>
    <w:rPr>
      <w:rFonts w:eastAsiaTheme="majorEastAsia" w:cstheme="majorBidi"/>
      <w:b/>
      <w:i/>
      <w:szCs w:val="28"/>
    </w:rPr>
  </w:style>
  <w:style w:type="paragraph" w:styleId="Heading4">
    <w:name w:val="heading 4"/>
    <w:basedOn w:val="Normal"/>
    <w:next w:val="Normal"/>
    <w:link w:val="Heading4Char"/>
    <w:autoRedefine/>
    <w:uiPriority w:val="9"/>
    <w:semiHidden/>
    <w:unhideWhenUsed/>
    <w:qFormat/>
    <w:rsid w:val="00E4798B"/>
    <w:pPr>
      <w:keepNext/>
      <w:keepLines/>
      <w:spacing w:before="80" w:after="4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9879B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879B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879B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879B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879B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798B"/>
    <w:rPr>
      <w:rFonts w:ascii="Times New Roman" w:eastAsiaTheme="majorEastAsia" w:hAnsi="Times New Roman" w:cstheme="majorBidi"/>
      <w:b/>
      <w:sz w:val="26"/>
      <w:szCs w:val="40"/>
    </w:rPr>
  </w:style>
  <w:style w:type="character" w:customStyle="1" w:styleId="Heading2Char">
    <w:name w:val="Heading 2 Char"/>
    <w:basedOn w:val="DefaultParagraphFont"/>
    <w:link w:val="Heading2"/>
    <w:uiPriority w:val="9"/>
    <w:semiHidden/>
    <w:rsid w:val="00E4798B"/>
    <w:rPr>
      <w:rFonts w:ascii="Times New Roman" w:eastAsiaTheme="majorEastAsia" w:hAnsi="Times New Roman" w:cstheme="majorBidi"/>
      <w:b/>
      <w:sz w:val="26"/>
      <w:szCs w:val="32"/>
    </w:rPr>
  </w:style>
  <w:style w:type="character" w:customStyle="1" w:styleId="Heading3Char">
    <w:name w:val="Heading 3 Char"/>
    <w:basedOn w:val="DefaultParagraphFont"/>
    <w:link w:val="Heading3"/>
    <w:uiPriority w:val="9"/>
    <w:rsid w:val="00E4798B"/>
    <w:rPr>
      <w:rFonts w:ascii="Times New Roman" w:eastAsiaTheme="majorEastAsia" w:hAnsi="Times New Roman" w:cstheme="majorBidi"/>
      <w:b/>
      <w:i/>
      <w:sz w:val="26"/>
      <w:szCs w:val="28"/>
    </w:rPr>
  </w:style>
  <w:style w:type="character" w:customStyle="1" w:styleId="Heading4Char">
    <w:name w:val="Heading 4 Char"/>
    <w:basedOn w:val="DefaultParagraphFont"/>
    <w:link w:val="Heading4"/>
    <w:uiPriority w:val="9"/>
    <w:semiHidden/>
    <w:rsid w:val="00E4798B"/>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981237"/>
    <w:pPr>
      <w:spacing w:after="200"/>
      <w:jc w:val="center"/>
    </w:pPr>
    <w:rPr>
      <w:i/>
      <w:iCs/>
      <w:color w:val="0E2841" w:themeColor="text2"/>
      <w:sz w:val="22"/>
      <w:szCs w:val="18"/>
    </w:rPr>
  </w:style>
  <w:style w:type="character" w:customStyle="1" w:styleId="Heading5Char">
    <w:name w:val="Heading 5 Char"/>
    <w:basedOn w:val="DefaultParagraphFont"/>
    <w:link w:val="Heading5"/>
    <w:uiPriority w:val="9"/>
    <w:semiHidden/>
    <w:rsid w:val="009879BA"/>
    <w:rPr>
      <w:rFonts w:eastAsiaTheme="majorEastAsia" w:cstheme="majorBidi"/>
      <w:color w:val="0F4761" w:themeColor="accent1" w:themeShade="BF"/>
      <w:sz w:val="26"/>
    </w:rPr>
  </w:style>
  <w:style w:type="character" w:customStyle="1" w:styleId="Heading6Char">
    <w:name w:val="Heading 6 Char"/>
    <w:basedOn w:val="DefaultParagraphFont"/>
    <w:link w:val="Heading6"/>
    <w:uiPriority w:val="9"/>
    <w:semiHidden/>
    <w:rsid w:val="009879BA"/>
    <w:rPr>
      <w:rFonts w:eastAsiaTheme="majorEastAsia" w:cstheme="majorBidi"/>
      <w:i/>
      <w:iCs/>
      <w:color w:val="595959" w:themeColor="text1" w:themeTint="A6"/>
      <w:sz w:val="26"/>
    </w:rPr>
  </w:style>
  <w:style w:type="character" w:customStyle="1" w:styleId="Heading7Char">
    <w:name w:val="Heading 7 Char"/>
    <w:basedOn w:val="DefaultParagraphFont"/>
    <w:link w:val="Heading7"/>
    <w:uiPriority w:val="9"/>
    <w:semiHidden/>
    <w:rsid w:val="009879BA"/>
    <w:rPr>
      <w:rFonts w:eastAsiaTheme="majorEastAsia" w:cstheme="majorBidi"/>
      <w:color w:val="595959" w:themeColor="text1" w:themeTint="A6"/>
      <w:sz w:val="26"/>
    </w:rPr>
  </w:style>
  <w:style w:type="character" w:customStyle="1" w:styleId="Heading8Char">
    <w:name w:val="Heading 8 Char"/>
    <w:basedOn w:val="DefaultParagraphFont"/>
    <w:link w:val="Heading8"/>
    <w:uiPriority w:val="9"/>
    <w:semiHidden/>
    <w:rsid w:val="009879BA"/>
    <w:rPr>
      <w:rFonts w:eastAsiaTheme="majorEastAsia" w:cstheme="majorBidi"/>
      <w:i/>
      <w:iCs/>
      <w:color w:val="272727" w:themeColor="text1" w:themeTint="D8"/>
      <w:sz w:val="26"/>
    </w:rPr>
  </w:style>
  <w:style w:type="character" w:customStyle="1" w:styleId="Heading9Char">
    <w:name w:val="Heading 9 Char"/>
    <w:basedOn w:val="DefaultParagraphFont"/>
    <w:link w:val="Heading9"/>
    <w:uiPriority w:val="9"/>
    <w:semiHidden/>
    <w:rsid w:val="009879BA"/>
    <w:rPr>
      <w:rFonts w:eastAsiaTheme="majorEastAsia" w:cstheme="majorBidi"/>
      <w:color w:val="272727" w:themeColor="text1" w:themeTint="D8"/>
      <w:sz w:val="26"/>
    </w:rPr>
  </w:style>
  <w:style w:type="paragraph" w:styleId="Title">
    <w:name w:val="Title"/>
    <w:basedOn w:val="Normal"/>
    <w:next w:val="Normal"/>
    <w:link w:val="TitleChar"/>
    <w:uiPriority w:val="10"/>
    <w:qFormat/>
    <w:rsid w:val="009879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79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79BA"/>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9879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79BA"/>
    <w:pPr>
      <w:spacing w:before="160"/>
      <w:jc w:val="center"/>
    </w:pPr>
    <w:rPr>
      <w:i/>
      <w:iCs/>
      <w:color w:val="404040" w:themeColor="text1" w:themeTint="BF"/>
    </w:rPr>
  </w:style>
  <w:style w:type="character" w:customStyle="1" w:styleId="QuoteChar">
    <w:name w:val="Quote Char"/>
    <w:basedOn w:val="DefaultParagraphFont"/>
    <w:link w:val="Quote"/>
    <w:uiPriority w:val="29"/>
    <w:rsid w:val="009879BA"/>
    <w:rPr>
      <w:rFonts w:ascii="Times New Roman" w:hAnsi="Times New Roman"/>
      <w:i/>
      <w:iCs/>
      <w:color w:val="404040" w:themeColor="text1" w:themeTint="BF"/>
      <w:sz w:val="26"/>
    </w:rPr>
  </w:style>
  <w:style w:type="paragraph" w:styleId="ListParagraph">
    <w:name w:val="List Paragraph"/>
    <w:basedOn w:val="Normal"/>
    <w:uiPriority w:val="34"/>
    <w:qFormat/>
    <w:rsid w:val="009879BA"/>
    <w:pPr>
      <w:ind w:left="720"/>
      <w:contextualSpacing/>
    </w:pPr>
  </w:style>
  <w:style w:type="character" w:styleId="IntenseEmphasis">
    <w:name w:val="Intense Emphasis"/>
    <w:basedOn w:val="DefaultParagraphFont"/>
    <w:uiPriority w:val="21"/>
    <w:qFormat/>
    <w:rsid w:val="009879BA"/>
    <w:rPr>
      <w:i/>
      <w:iCs/>
      <w:color w:val="0F4761" w:themeColor="accent1" w:themeShade="BF"/>
    </w:rPr>
  </w:style>
  <w:style w:type="paragraph" w:styleId="IntenseQuote">
    <w:name w:val="Intense Quote"/>
    <w:basedOn w:val="Normal"/>
    <w:next w:val="Normal"/>
    <w:link w:val="IntenseQuoteChar"/>
    <w:uiPriority w:val="30"/>
    <w:qFormat/>
    <w:rsid w:val="009879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79BA"/>
    <w:rPr>
      <w:rFonts w:ascii="Times New Roman" w:hAnsi="Times New Roman"/>
      <w:i/>
      <w:iCs/>
      <w:color w:val="0F4761" w:themeColor="accent1" w:themeShade="BF"/>
      <w:sz w:val="26"/>
    </w:rPr>
  </w:style>
  <w:style w:type="character" w:styleId="IntenseReference">
    <w:name w:val="Intense Reference"/>
    <w:basedOn w:val="DefaultParagraphFont"/>
    <w:uiPriority w:val="32"/>
    <w:qFormat/>
    <w:rsid w:val="009879BA"/>
    <w:rPr>
      <w:b/>
      <w:bCs/>
      <w:smallCaps/>
      <w:color w:val="0F4761" w:themeColor="accent1" w:themeShade="BF"/>
      <w:spacing w:val="5"/>
    </w:rPr>
  </w:style>
  <w:style w:type="table" w:styleId="TableGrid">
    <w:name w:val="Table Grid"/>
    <w:basedOn w:val="TableNormal"/>
    <w:uiPriority w:val="39"/>
    <w:rsid w:val="00987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531F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tailieu.com/"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blogtailieu.com/" TargetMode="External"/><Relationship Id="rId12" Type="http://schemas.openxmlformats.org/officeDocument/2006/relationships/hyperlink" Target="https://blogtailieu.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blogtailieu.com/" TargetMode="External"/><Relationship Id="rId11" Type="http://schemas.openxmlformats.org/officeDocument/2006/relationships/hyperlink" Target="https://blogtailieu.com/" TargetMode="External"/><Relationship Id="rId5" Type="http://schemas.openxmlformats.org/officeDocument/2006/relationships/hyperlink" Target="https://blogtailieu.com/" TargetMode="External"/><Relationship Id="rId15" Type="http://schemas.openxmlformats.org/officeDocument/2006/relationships/fontTable" Target="fontTable.xml"/><Relationship Id="rId10" Type="http://schemas.openxmlformats.org/officeDocument/2006/relationships/hyperlink" Target="https://blogtailieu.com/" TargetMode="External"/><Relationship Id="rId4" Type="http://schemas.openxmlformats.org/officeDocument/2006/relationships/webSettings" Target="webSettings.xml"/><Relationship Id="rId9" Type="http://schemas.openxmlformats.org/officeDocument/2006/relationships/hyperlink" Target="https://blogtailieu.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866</TotalTime>
  <Pages>5</Pages>
  <Words>783</Words>
  <Characters>4466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34</cp:revision>
  <dcterms:created xsi:type="dcterms:W3CDTF">2026-03-22T07:25:00Z</dcterms:created>
  <dcterms:modified xsi:type="dcterms:W3CDTF">2026-03-23T08:24:00Z</dcterms:modified>
</cp:coreProperties>
</file>