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185D5" w14:textId="4F26394E" w:rsidR="00153ADD" w:rsidRPr="00F9219B" w:rsidRDefault="00153ADD" w:rsidP="00153ADD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</w:rPr>
      </w:pPr>
      <w:r w:rsidRPr="00F9219B">
        <w:rPr>
          <w:b/>
          <w:sz w:val="28"/>
          <w:u w:val="single"/>
        </w:rPr>
        <w:t xml:space="preserve">Bài </w:t>
      </w:r>
      <w:r w:rsidRPr="00F9219B">
        <w:rPr>
          <w:b/>
          <w:sz w:val="28"/>
          <w:u w:val="single"/>
          <w:lang w:val="en-US"/>
        </w:rPr>
        <w:t>7</w:t>
      </w:r>
      <w:r w:rsidRPr="00F9219B">
        <w:rPr>
          <w:b/>
          <w:sz w:val="28"/>
        </w:rPr>
        <w:t xml:space="preserve">: </w:t>
      </w:r>
      <w:r w:rsidRPr="00F9219B">
        <w:rPr>
          <w:b/>
          <w:bCs/>
          <w:sz w:val="28"/>
        </w:rPr>
        <w:t>PHÒNG, TRÁNH XÂM HẠI (Tiết</w:t>
      </w:r>
      <w:r w:rsidRPr="00F9219B"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  <w:lang w:val="en-US"/>
        </w:rPr>
        <w:t>4</w:t>
      </w:r>
      <w:r w:rsidRPr="00F9219B">
        <w:rPr>
          <w:b/>
          <w:bCs/>
          <w:sz w:val="28"/>
        </w:rPr>
        <w:t>)</w:t>
      </w:r>
    </w:p>
    <w:p w14:paraId="5DF80DC0" w14:textId="77777777" w:rsidR="00153ADD" w:rsidRPr="00F9219B" w:rsidRDefault="00153ADD" w:rsidP="00153ADD">
      <w:pPr>
        <w:spacing w:line="276" w:lineRule="auto"/>
        <w:ind w:left="720" w:hanging="720"/>
        <w:jc w:val="center"/>
        <w:rPr>
          <w:b/>
        </w:rPr>
      </w:pPr>
    </w:p>
    <w:p w14:paraId="103462A2" w14:textId="77777777" w:rsidR="00153ADD" w:rsidRPr="00F9219B" w:rsidRDefault="00153ADD" w:rsidP="00153ADD">
      <w:pPr>
        <w:spacing w:line="276" w:lineRule="auto"/>
        <w:rPr>
          <w:b/>
          <w:u w:val="single"/>
        </w:rPr>
      </w:pPr>
      <w:r w:rsidRPr="00F9219B">
        <w:rPr>
          <w:b/>
          <w:u w:val="single"/>
        </w:rPr>
        <w:t>I. YÊU CẦU CẦN ĐẠT:</w:t>
      </w:r>
    </w:p>
    <w:p w14:paraId="44B89933" w14:textId="77777777" w:rsidR="00153ADD" w:rsidRPr="00F9219B" w:rsidRDefault="00153ADD" w:rsidP="00153ADD">
      <w:pPr>
        <w:spacing w:line="276" w:lineRule="auto"/>
        <w:ind w:firstLine="360"/>
        <w:jc w:val="both"/>
        <w:rPr>
          <w:b/>
        </w:rPr>
      </w:pPr>
      <w:r w:rsidRPr="00F9219B">
        <w:rPr>
          <w:b/>
        </w:rPr>
        <w:t>1. Năng lực đặc thù:</w:t>
      </w:r>
    </w:p>
    <w:p w14:paraId="78DA03C7" w14:textId="77777777" w:rsidR="00153ADD" w:rsidRPr="00F9219B" w:rsidRDefault="00153ADD" w:rsidP="00153ADD">
      <w:pPr>
        <w:shd w:val="clear" w:color="auto" w:fill="FFFFFF"/>
        <w:spacing w:line="276" w:lineRule="auto"/>
        <w:ind w:firstLine="360"/>
        <w:rPr>
          <w:lang w:val="fr-FR"/>
        </w:rPr>
      </w:pPr>
      <w:r w:rsidRPr="00F9219B">
        <w:rPr>
          <w:lang w:val="fr-FR"/>
        </w:rPr>
        <w:t>- Nêu được một số biểu hiện xâm hại.</w:t>
      </w:r>
    </w:p>
    <w:p w14:paraId="5ECFE9B8" w14:textId="77777777" w:rsidR="00153ADD" w:rsidRPr="00F9219B" w:rsidRDefault="00153ADD" w:rsidP="00153ADD">
      <w:pPr>
        <w:shd w:val="clear" w:color="auto" w:fill="FFFFFF"/>
        <w:spacing w:line="276" w:lineRule="auto"/>
        <w:ind w:firstLine="360"/>
        <w:rPr>
          <w:lang w:val="fr-FR"/>
        </w:rPr>
      </w:pPr>
      <w:r w:rsidRPr="00F9219B">
        <w:rPr>
          <w:lang w:val="fr-FR"/>
        </w:rPr>
        <w:t>- Biết vì sao phải phòng tránh xâm hại.</w:t>
      </w:r>
    </w:p>
    <w:p w14:paraId="69461E91" w14:textId="77777777" w:rsidR="00153ADD" w:rsidRPr="00F9219B" w:rsidRDefault="00153ADD" w:rsidP="00153ADD">
      <w:pPr>
        <w:shd w:val="clear" w:color="auto" w:fill="FFFFFF"/>
        <w:spacing w:line="276" w:lineRule="auto"/>
        <w:ind w:firstLine="360"/>
        <w:rPr>
          <w:lang w:val="fr-FR"/>
        </w:rPr>
      </w:pPr>
      <w:r w:rsidRPr="00F9219B">
        <w:rPr>
          <w:lang w:val="fr-FR"/>
        </w:rPr>
        <w:t xml:space="preserve">- </w:t>
      </w:r>
      <w:r w:rsidRPr="00F9219B">
        <w:rPr>
          <w:bCs/>
          <w:lang w:val="fr-FR"/>
        </w:rPr>
        <w:t>Biết</w:t>
      </w:r>
      <w:r w:rsidRPr="00F9219B">
        <w:rPr>
          <w:lang w:val="fr-FR"/>
        </w:rPr>
        <w:t xml:space="preserve"> được một số quy định cơ bản của pháp luật về phòng, tránh xâm hại trẻ em.</w:t>
      </w:r>
    </w:p>
    <w:p w14:paraId="420FA201" w14:textId="77777777" w:rsidR="00153ADD" w:rsidRPr="00F9219B" w:rsidRDefault="00153ADD" w:rsidP="00153ADD">
      <w:pPr>
        <w:shd w:val="clear" w:color="auto" w:fill="FFFFFF"/>
        <w:spacing w:line="276" w:lineRule="auto"/>
        <w:ind w:firstLine="360"/>
        <w:rPr>
          <w:lang w:val="fr-FR"/>
        </w:rPr>
      </w:pPr>
      <w:r w:rsidRPr="00F9219B">
        <w:rPr>
          <w:lang w:val="fr-FR"/>
        </w:rPr>
        <w:t>- Thực hiện được một số kĩ năng để phòng, tránh xâm hại.</w:t>
      </w:r>
    </w:p>
    <w:p w14:paraId="6CC6C778" w14:textId="77777777" w:rsidR="00153ADD" w:rsidRPr="00F9219B" w:rsidRDefault="00153ADD" w:rsidP="00153ADD">
      <w:pPr>
        <w:spacing w:line="276" w:lineRule="auto"/>
        <w:ind w:firstLine="360"/>
        <w:jc w:val="both"/>
        <w:rPr>
          <w:b/>
        </w:rPr>
      </w:pPr>
      <w:r w:rsidRPr="00F9219B">
        <w:rPr>
          <w:b/>
        </w:rPr>
        <w:t xml:space="preserve">2. Năng lực chung: </w:t>
      </w:r>
    </w:p>
    <w:p w14:paraId="20DF2EE5" w14:textId="77777777" w:rsidR="00153ADD" w:rsidRPr="00F9219B" w:rsidRDefault="00153ADD" w:rsidP="00153ADD">
      <w:pPr>
        <w:spacing w:line="276" w:lineRule="auto"/>
        <w:ind w:firstLine="360"/>
        <w:jc w:val="both"/>
        <w:rPr>
          <w:lang w:val="fr-FR"/>
        </w:rPr>
      </w:pPr>
      <w:r w:rsidRPr="00F9219B">
        <w:rPr>
          <w:lang w:val="en-US"/>
        </w:rPr>
        <w:t>-</w:t>
      </w:r>
      <w:r w:rsidRPr="00F9219B">
        <w:t xml:space="preserve"> Tự chủ và tự học: </w:t>
      </w:r>
      <w:r w:rsidRPr="00F9219B">
        <w:rPr>
          <w:lang w:val="fr-FR"/>
        </w:rPr>
        <w:t>Tự giác hoàn thành nhiệm vụ học tập.</w:t>
      </w:r>
    </w:p>
    <w:p w14:paraId="2D16DB0A" w14:textId="77777777" w:rsidR="00153ADD" w:rsidRPr="00F9219B" w:rsidRDefault="00153ADD" w:rsidP="00153ADD">
      <w:pPr>
        <w:spacing w:line="276" w:lineRule="auto"/>
        <w:ind w:firstLine="360"/>
        <w:jc w:val="both"/>
        <w:rPr>
          <w:lang w:val="fr-FR"/>
        </w:rPr>
      </w:pPr>
      <w:r w:rsidRPr="00F9219B">
        <w:rPr>
          <w:lang w:val="fr-FR"/>
        </w:rPr>
        <w:t>- Năng lực giao tiếp, hợp tác : Biết hợp tác với bạn trong hoạt động nhóm ; tự tin chia sẻ bài trước lớp.</w:t>
      </w:r>
    </w:p>
    <w:p w14:paraId="60DDCBEC" w14:textId="77777777" w:rsidR="00153ADD" w:rsidRPr="00F9219B" w:rsidRDefault="00153ADD" w:rsidP="00153ADD">
      <w:pPr>
        <w:pStyle w:val="NormalWeb"/>
        <w:spacing w:before="0" w:beforeAutospacing="0" w:after="0" w:afterAutospacing="0" w:line="276" w:lineRule="auto"/>
        <w:ind w:firstLine="360"/>
        <w:rPr>
          <w:sz w:val="28"/>
        </w:rPr>
      </w:pPr>
      <w:r w:rsidRPr="00F9219B">
        <w:rPr>
          <w:sz w:val="28"/>
          <w:lang w:val="en-US"/>
        </w:rPr>
        <w:t xml:space="preserve">- </w:t>
      </w:r>
      <w:r w:rsidRPr="00F9219B">
        <w:rPr>
          <w:sz w:val="28"/>
        </w:rPr>
        <w:t>Năng lực điều chỉnh hành vi và phát triển bản th</w:t>
      </w:r>
      <w:r w:rsidRPr="00F9219B">
        <w:rPr>
          <w:sz w:val="28"/>
          <w:lang w:val="en-US"/>
        </w:rPr>
        <w:t>ân</w:t>
      </w:r>
      <w:r w:rsidRPr="00F9219B">
        <w:rPr>
          <w:sz w:val="28"/>
        </w:rPr>
        <w:t xml:space="preserve"> thông qua việc biết phòng tránh xâm hại cho bản thân.</w:t>
      </w:r>
    </w:p>
    <w:p w14:paraId="37E50CE7" w14:textId="77777777" w:rsidR="00153ADD" w:rsidRPr="00F9219B" w:rsidRDefault="00153ADD" w:rsidP="00153ADD">
      <w:pPr>
        <w:spacing w:line="276" w:lineRule="auto"/>
        <w:ind w:firstLine="360"/>
        <w:jc w:val="both"/>
        <w:rPr>
          <w:b/>
        </w:rPr>
      </w:pPr>
      <w:r w:rsidRPr="00F9219B">
        <w:rPr>
          <w:b/>
        </w:rPr>
        <w:t>3. Phẩm chất.</w:t>
      </w:r>
    </w:p>
    <w:p w14:paraId="692CD088" w14:textId="77777777" w:rsidR="00153ADD" w:rsidRPr="00F9219B" w:rsidRDefault="00153ADD" w:rsidP="00153ADD">
      <w:pPr>
        <w:pStyle w:val="NormalWeb"/>
        <w:spacing w:before="0" w:beforeAutospacing="0" w:after="0" w:afterAutospacing="0" w:line="276" w:lineRule="auto"/>
        <w:ind w:firstLine="360"/>
        <w:rPr>
          <w:sz w:val="28"/>
        </w:rPr>
      </w:pPr>
      <w:r w:rsidRPr="00F9219B">
        <w:rPr>
          <w:sz w:val="28"/>
        </w:rPr>
        <w:t>- Phẩm chất trách nhiệm: thể hiện qua việc biết quý trọng bản thân, biết phòng. tránh và chống lại các hành vi xâm hại trẻ em.</w:t>
      </w:r>
    </w:p>
    <w:p w14:paraId="7748F0B5" w14:textId="77777777" w:rsidR="00153ADD" w:rsidRPr="00F9219B" w:rsidRDefault="00153ADD" w:rsidP="00153ADD">
      <w:pPr>
        <w:spacing w:line="276" w:lineRule="auto"/>
        <w:jc w:val="both"/>
        <w:rPr>
          <w:b/>
        </w:rPr>
      </w:pPr>
      <w:r w:rsidRPr="00F9219B">
        <w:rPr>
          <w:b/>
        </w:rPr>
        <w:t xml:space="preserve">II. ĐỒ DÙNG DẠY HỌC </w:t>
      </w:r>
    </w:p>
    <w:p w14:paraId="723D67A5" w14:textId="77777777" w:rsidR="001B386A" w:rsidRPr="00F9219B" w:rsidRDefault="001B386A" w:rsidP="001B386A">
      <w:pPr>
        <w:pStyle w:val="NormalWeb"/>
        <w:spacing w:before="0" w:beforeAutospacing="0" w:after="0" w:afterAutospacing="0" w:line="276" w:lineRule="auto"/>
        <w:ind w:firstLine="360"/>
        <w:rPr>
          <w:sz w:val="28"/>
        </w:rPr>
      </w:pPr>
      <w:r w:rsidRPr="00F9219B">
        <w:rPr>
          <w:sz w:val="28"/>
        </w:rPr>
        <w:t>- SGK, SGV, V</w:t>
      </w:r>
      <w:r w:rsidRPr="00F9219B">
        <w:rPr>
          <w:sz w:val="28"/>
          <w:lang w:val="en-US"/>
        </w:rPr>
        <w:t>ở</w:t>
      </w:r>
      <w:r w:rsidRPr="00F9219B">
        <w:rPr>
          <w:sz w:val="28"/>
        </w:rPr>
        <w:t xml:space="preserve"> Bài tập Đạo đức 5.</w:t>
      </w:r>
    </w:p>
    <w:p w14:paraId="38BE0899" w14:textId="77777777" w:rsidR="001B386A" w:rsidRPr="006A0979" w:rsidRDefault="001B386A" w:rsidP="001B386A">
      <w:pPr>
        <w:pStyle w:val="NormalWeb"/>
        <w:spacing w:before="0" w:beforeAutospacing="0" w:after="0" w:afterAutospacing="0" w:line="276" w:lineRule="auto"/>
        <w:ind w:firstLine="360"/>
        <w:rPr>
          <w:sz w:val="28"/>
          <w:lang w:val="en-US"/>
        </w:rPr>
      </w:pPr>
      <w:r w:rsidRPr="00F9219B">
        <w:rPr>
          <w:sz w:val="28"/>
        </w:rPr>
        <w:t xml:space="preserve">- </w:t>
      </w:r>
      <w:r>
        <w:rPr>
          <w:sz w:val="28"/>
          <w:lang w:val="en-US"/>
        </w:rPr>
        <w:t>Powerpoint,</w:t>
      </w:r>
      <w:r w:rsidRPr="00F9219B">
        <w:rPr>
          <w:sz w:val="28"/>
        </w:rPr>
        <w:t xml:space="preserve"> </w:t>
      </w:r>
      <w:r>
        <w:rPr>
          <w:sz w:val="28"/>
          <w:lang w:val="en-US"/>
        </w:rPr>
        <w:t>P</w:t>
      </w:r>
      <w:r w:rsidRPr="00F9219B">
        <w:rPr>
          <w:sz w:val="28"/>
        </w:rPr>
        <w:t>hiếu học tập</w:t>
      </w:r>
      <w:r>
        <w:rPr>
          <w:sz w:val="28"/>
          <w:lang w:val="en-US"/>
        </w:rPr>
        <w:t>.</w:t>
      </w:r>
    </w:p>
    <w:p w14:paraId="0A9A0E90" w14:textId="77777777" w:rsidR="00153ADD" w:rsidRPr="00F9219B" w:rsidRDefault="00153ADD" w:rsidP="00153ADD">
      <w:pPr>
        <w:spacing w:line="276" w:lineRule="auto"/>
        <w:jc w:val="both"/>
        <w:rPr>
          <w:b/>
          <w:lang w:val="en-US"/>
        </w:rPr>
      </w:pPr>
      <w:r w:rsidRPr="00F9219B">
        <w:rPr>
          <w:b/>
        </w:rPr>
        <w:t>III. HOẠT ĐỘNG DẠY HỌC</w:t>
      </w:r>
    </w:p>
    <w:tbl>
      <w:tblPr>
        <w:tblW w:w="1010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6"/>
        <w:gridCol w:w="4698"/>
      </w:tblGrid>
      <w:tr w:rsidR="00153ADD" w:rsidRPr="0036283B" w14:paraId="706A983B" w14:textId="77777777" w:rsidTr="00916EDC">
        <w:trPr>
          <w:tblHeader/>
        </w:trPr>
        <w:tc>
          <w:tcPr>
            <w:tcW w:w="5406" w:type="dxa"/>
            <w:tcBorders>
              <w:bottom w:val="dashed" w:sz="4" w:space="0" w:color="000000"/>
            </w:tcBorders>
          </w:tcPr>
          <w:p w14:paraId="532D6FC5" w14:textId="77777777" w:rsidR="00153ADD" w:rsidRPr="0036283B" w:rsidRDefault="00153ADD" w:rsidP="0036283B">
            <w:pPr>
              <w:spacing w:line="276" w:lineRule="auto"/>
              <w:jc w:val="center"/>
              <w:rPr>
                <w:b/>
              </w:rPr>
            </w:pPr>
            <w:r w:rsidRPr="0036283B">
              <w:rPr>
                <w:b/>
              </w:rPr>
              <w:t>Hoạt động của giáo viên</w:t>
            </w:r>
          </w:p>
        </w:tc>
        <w:tc>
          <w:tcPr>
            <w:tcW w:w="4698" w:type="dxa"/>
            <w:tcBorders>
              <w:bottom w:val="dashed" w:sz="4" w:space="0" w:color="000000"/>
            </w:tcBorders>
          </w:tcPr>
          <w:p w14:paraId="1125C105" w14:textId="77777777" w:rsidR="00153ADD" w:rsidRPr="0036283B" w:rsidRDefault="00153ADD" w:rsidP="0036283B">
            <w:pPr>
              <w:spacing w:line="276" w:lineRule="auto"/>
              <w:jc w:val="center"/>
              <w:rPr>
                <w:b/>
              </w:rPr>
            </w:pPr>
            <w:r w:rsidRPr="0036283B">
              <w:rPr>
                <w:b/>
              </w:rPr>
              <w:t>Hoạt động của học sinh</w:t>
            </w:r>
          </w:p>
        </w:tc>
      </w:tr>
      <w:tr w:rsidR="00153ADD" w:rsidRPr="0036283B" w14:paraId="3CDB760B" w14:textId="77777777" w:rsidTr="00916EDC">
        <w:tc>
          <w:tcPr>
            <w:tcW w:w="10104" w:type="dxa"/>
            <w:gridSpan w:val="2"/>
            <w:tcBorders>
              <w:bottom w:val="dashed" w:sz="4" w:space="0" w:color="000000"/>
            </w:tcBorders>
          </w:tcPr>
          <w:p w14:paraId="445F1136" w14:textId="77777777" w:rsidR="00153ADD" w:rsidRPr="0036283B" w:rsidRDefault="00153ADD" w:rsidP="0036283B">
            <w:pPr>
              <w:spacing w:line="276" w:lineRule="auto"/>
              <w:jc w:val="both"/>
              <w:rPr>
                <w:i/>
              </w:rPr>
            </w:pPr>
            <w:r w:rsidRPr="0036283B">
              <w:rPr>
                <w:b/>
              </w:rPr>
              <w:t>1. Khởi động:</w:t>
            </w:r>
          </w:p>
          <w:p w14:paraId="79964037" w14:textId="77777777" w:rsidR="00C72B9D" w:rsidRDefault="00153ADD" w:rsidP="0036283B">
            <w:pPr>
              <w:spacing w:line="276" w:lineRule="auto"/>
              <w:jc w:val="both"/>
              <w:rPr>
                <w:lang w:val="en-US"/>
              </w:rPr>
            </w:pPr>
            <w:r w:rsidRPr="0036283B">
              <w:rPr>
                <w:lang w:val="en-US"/>
              </w:rPr>
              <w:t>-</w:t>
            </w:r>
            <w:r w:rsidRPr="0036283B">
              <w:t xml:space="preserve"> Mục tiêu: </w:t>
            </w:r>
          </w:p>
          <w:p w14:paraId="142A7EDC" w14:textId="77777777" w:rsidR="00C72B9D" w:rsidRPr="004D3CAA" w:rsidRDefault="00C72B9D" w:rsidP="00C72B9D">
            <w:pPr>
              <w:spacing w:line="288" w:lineRule="auto"/>
              <w:jc w:val="both"/>
              <w:rPr>
                <w:lang w:val="nl-NL"/>
              </w:rPr>
            </w:pPr>
            <w:r w:rsidRPr="004D3CAA">
              <w:rPr>
                <w:lang w:val="nl-NL"/>
              </w:rPr>
              <w:t xml:space="preserve">+ Tạo không khí vui vẻ, </w:t>
            </w:r>
            <w:r>
              <w:rPr>
                <w:lang w:val="nl-NL"/>
              </w:rPr>
              <w:t>p</w:t>
            </w:r>
            <w:r w:rsidRPr="004D3CAA">
              <w:rPr>
                <w:lang w:val="nl-NL"/>
              </w:rPr>
              <w:t>hấn khởi trước giờ học.</w:t>
            </w:r>
          </w:p>
          <w:p w14:paraId="63B66CD8" w14:textId="77777777" w:rsidR="00C72B9D" w:rsidRPr="0036283B" w:rsidRDefault="00C72B9D" w:rsidP="00C72B9D">
            <w:pPr>
              <w:spacing w:line="276" w:lineRule="auto"/>
              <w:jc w:val="both"/>
              <w:rPr>
                <w:lang w:val="en-US"/>
              </w:rPr>
            </w:pPr>
            <w:r w:rsidRPr="004D3CAA">
              <w:rPr>
                <w:lang w:val="nl-NL"/>
              </w:rPr>
              <w:t xml:space="preserve">+ </w:t>
            </w:r>
            <w:r>
              <w:rPr>
                <w:lang w:val="nl-NL"/>
              </w:rPr>
              <w:t xml:space="preserve">Thông qua khởi động, giáo viên kết nối </w:t>
            </w:r>
            <w:r w:rsidRPr="0036283B">
              <w:t>kiến thức đã khám phá với hoạt động luyện tập</w:t>
            </w:r>
          </w:p>
          <w:p w14:paraId="3D518195" w14:textId="0FE94E36" w:rsidR="00C72B9D" w:rsidRPr="007C1D2E" w:rsidRDefault="00C72B9D" w:rsidP="00C72B9D">
            <w:pPr>
              <w:spacing w:line="288" w:lineRule="auto"/>
              <w:jc w:val="both"/>
              <w:rPr>
                <w:lang w:val="en-US"/>
              </w:rPr>
            </w:pPr>
            <w:r>
              <w:rPr>
                <w:lang w:val="nl-NL"/>
              </w:rPr>
              <w:t>để thu hút học sinh tập trung, t</w:t>
            </w:r>
            <w:r w:rsidRPr="007C1D2E">
              <w:t>ạo tâm thế, hứng thú học tập cho HS.</w:t>
            </w:r>
          </w:p>
          <w:p w14:paraId="1866DA90" w14:textId="046A2465" w:rsidR="00153ADD" w:rsidRPr="0036283B" w:rsidRDefault="00153ADD" w:rsidP="00C72B9D">
            <w:pPr>
              <w:spacing w:line="276" w:lineRule="auto"/>
              <w:jc w:val="both"/>
            </w:pPr>
            <w:r w:rsidRPr="0036283B">
              <w:rPr>
                <w:lang w:val="en-US"/>
              </w:rPr>
              <w:t>-</w:t>
            </w:r>
            <w:r w:rsidRPr="0036283B">
              <w:t xml:space="preserve"> Cách tiến hành:</w:t>
            </w:r>
          </w:p>
        </w:tc>
      </w:tr>
      <w:tr w:rsidR="00153ADD" w:rsidRPr="0036283B" w14:paraId="2F0F5B3A" w14:textId="77777777" w:rsidTr="00916EDC">
        <w:trPr>
          <w:trHeight w:val="63"/>
        </w:trPr>
        <w:tc>
          <w:tcPr>
            <w:tcW w:w="5406" w:type="dxa"/>
            <w:tcBorders>
              <w:bottom w:val="dashed" w:sz="4" w:space="0" w:color="000000"/>
            </w:tcBorders>
            <w:shd w:val="clear" w:color="auto" w:fill="FFFFFF" w:themeFill="background1"/>
          </w:tcPr>
          <w:p w14:paraId="3232C269" w14:textId="70E5F8DE" w:rsidR="001B386A" w:rsidRPr="00B47CE0" w:rsidRDefault="00153ADD" w:rsidP="00B47CE0">
            <w:pPr>
              <w:spacing w:line="276" w:lineRule="auto"/>
              <w:jc w:val="both"/>
              <w:rPr>
                <w:lang w:val="en-US"/>
              </w:rPr>
            </w:pPr>
            <w:r w:rsidRPr="0036283B">
              <w:rPr>
                <w:lang w:val="en-US"/>
              </w:rPr>
              <w:t xml:space="preserve">- </w:t>
            </w:r>
            <w:r w:rsidR="00C9389A" w:rsidRPr="0036283B">
              <w:t>GV tổ chức cho HS tham gia trò chơi "Ai là triệu ph</w:t>
            </w:r>
            <w:r w:rsidR="00C9389A" w:rsidRPr="0036283B">
              <w:rPr>
                <w:lang w:val="en-US"/>
              </w:rPr>
              <w:t>ú”</w:t>
            </w:r>
            <w:r w:rsidR="00C9389A" w:rsidRPr="0036283B">
              <w:t>:</w:t>
            </w:r>
            <w:r w:rsidR="00C9389A" w:rsidRPr="0036283B">
              <w:rPr>
                <w:lang w:val="en-US"/>
              </w:rPr>
              <w:t xml:space="preserve"> </w:t>
            </w:r>
            <w:r w:rsidR="00C9389A" w:rsidRPr="0036283B">
              <w:t>Nêu</w:t>
            </w:r>
            <w:r w:rsidR="00C9389A" w:rsidRPr="0036283B">
              <w:rPr>
                <w:lang w:val="en-US"/>
              </w:rPr>
              <w:t xml:space="preserve"> </w:t>
            </w:r>
            <w:r w:rsidR="00C9389A" w:rsidRPr="0036283B">
              <w:t xml:space="preserve">một số câu hỏi trắc nghiệm xoay quanh 4 ý trong chốt kiến thức </w:t>
            </w:r>
            <w:r w:rsidR="00B47CE0">
              <w:rPr>
                <w:lang w:val="en-US"/>
              </w:rPr>
              <w:t xml:space="preserve">ở tiết 3, </w:t>
            </w:r>
            <w:r w:rsidR="00C9389A" w:rsidRPr="0036283B">
              <w:t>cho H</w:t>
            </w:r>
            <w:r w:rsidR="00C9389A" w:rsidRPr="0036283B">
              <w:rPr>
                <w:lang w:val="en-US"/>
              </w:rPr>
              <w:t>S</w:t>
            </w:r>
            <w:r w:rsidR="00C9389A" w:rsidRPr="0036283B">
              <w:t xml:space="preserve"> lựa chọn phương án trả lời để </w:t>
            </w:r>
            <w:r w:rsidR="00C9389A" w:rsidRPr="0036283B">
              <w:rPr>
                <w:lang w:val="en-US"/>
              </w:rPr>
              <w:t>củng cố</w:t>
            </w:r>
            <w:r w:rsidR="00C9389A" w:rsidRPr="0036283B">
              <w:t xml:space="preserve"> lại kiến</w:t>
            </w:r>
            <w:r w:rsidR="00C9389A" w:rsidRPr="0036283B">
              <w:rPr>
                <w:lang w:val="en-US"/>
              </w:rPr>
              <w:t xml:space="preserve"> </w:t>
            </w:r>
            <w:r w:rsidR="00C9389A" w:rsidRPr="0036283B">
              <w:t>thức</w:t>
            </w:r>
            <w:r w:rsidR="00B47CE0">
              <w:rPr>
                <w:lang w:val="en-US"/>
              </w:rPr>
              <w:t>.</w:t>
            </w:r>
          </w:p>
        </w:tc>
        <w:tc>
          <w:tcPr>
            <w:tcW w:w="4698" w:type="dxa"/>
            <w:tcBorders>
              <w:bottom w:val="dashed" w:sz="4" w:space="0" w:color="000000"/>
            </w:tcBorders>
          </w:tcPr>
          <w:p w14:paraId="6058F24F" w14:textId="77777777" w:rsidR="00153ADD" w:rsidRPr="0036283B" w:rsidRDefault="00153AD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r w:rsidRPr="0036283B">
              <w:rPr>
                <w:sz w:val="28"/>
              </w:rPr>
              <w:t>- HS tham gia chơi.</w:t>
            </w:r>
          </w:p>
          <w:p w14:paraId="4108609D" w14:textId="03E54E91" w:rsidR="00C009BD" w:rsidRPr="0036283B" w:rsidRDefault="00153AD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  <w:lang w:val="en-US"/>
              </w:rPr>
              <w:t>-</w:t>
            </w:r>
            <w:r w:rsidRPr="0036283B">
              <w:rPr>
                <w:sz w:val="28"/>
              </w:rPr>
              <w:t xml:space="preserve"> </w:t>
            </w:r>
            <w:r w:rsidR="00C009BD" w:rsidRPr="0036283B">
              <w:rPr>
                <w:sz w:val="28"/>
              </w:rPr>
              <w:t>Các HS khác cổ vũ, động viên</w:t>
            </w:r>
            <w:r w:rsidR="00C009BD" w:rsidRPr="0036283B">
              <w:rPr>
                <w:sz w:val="28"/>
                <w:lang w:val="en-US"/>
              </w:rPr>
              <w:t>.</w:t>
            </w:r>
          </w:p>
          <w:p w14:paraId="00A75909" w14:textId="796F2DEA" w:rsidR="00153ADD" w:rsidRPr="0036283B" w:rsidRDefault="00153ADD" w:rsidP="0036283B">
            <w:pPr>
              <w:spacing w:line="276" w:lineRule="auto"/>
              <w:jc w:val="both"/>
            </w:pPr>
          </w:p>
        </w:tc>
      </w:tr>
      <w:tr w:rsidR="00153ADD" w:rsidRPr="0036283B" w14:paraId="7FD84609" w14:textId="77777777" w:rsidTr="00916EDC">
        <w:tc>
          <w:tcPr>
            <w:tcW w:w="10104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1E3FBAB2" w14:textId="77777777" w:rsidR="00153ADD" w:rsidRDefault="00C009B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lang w:val="en-US"/>
              </w:rPr>
            </w:pPr>
            <w:r w:rsidRPr="0036283B">
              <w:rPr>
                <w:b/>
                <w:bCs/>
                <w:sz w:val="28"/>
              </w:rPr>
              <w:t>2. Luyện tập (tiếp theo)</w:t>
            </w:r>
          </w:p>
          <w:p w14:paraId="0DE9F524" w14:textId="762CEBC4" w:rsidR="00272483" w:rsidRPr="00272483" w:rsidRDefault="00272483" w:rsidP="00272483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272483">
              <w:rPr>
                <w:sz w:val="28"/>
              </w:rPr>
              <w:t xml:space="preserve">- Mục tiêu: HS củng cố kiến thức về phòng, tránh xâm hại trẻ em thông qua hoạt động </w:t>
            </w:r>
            <w:r>
              <w:rPr>
                <w:sz w:val="28"/>
                <w:lang w:val="en-US"/>
              </w:rPr>
              <w:lastRenderedPageBreak/>
              <w:t>chọn cách ứng phó và xử lý tình huống thực tế.</w:t>
            </w:r>
          </w:p>
          <w:p w14:paraId="1A27B1AF" w14:textId="636E1B93" w:rsidR="00272483" w:rsidRPr="00272483" w:rsidRDefault="00272483" w:rsidP="00272483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lang w:val="en-US"/>
              </w:rPr>
            </w:pPr>
            <w:r w:rsidRPr="00272483">
              <w:rPr>
                <w:color w:val="000000"/>
                <w:sz w:val="28"/>
              </w:rPr>
              <w:t>- Cách tiến hành:</w:t>
            </w:r>
          </w:p>
        </w:tc>
      </w:tr>
      <w:tr w:rsidR="00153ADD" w:rsidRPr="0036283B" w14:paraId="71686548" w14:textId="77777777" w:rsidTr="00916EDC">
        <w:tc>
          <w:tcPr>
            <w:tcW w:w="5406" w:type="dxa"/>
            <w:tcBorders>
              <w:top w:val="dashed" w:sz="4" w:space="0" w:color="000000"/>
              <w:bottom w:val="dashed" w:sz="4" w:space="0" w:color="000000"/>
            </w:tcBorders>
          </w:tcPr>
          <w:p w14:paraId="1A978400" w14:textId="363D46FD" w:rsidR="00C009BD" w:rsidRPr="0039344D" w:rsidRDefault="00C009B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i/>
                <w:iCs/>
                <w:sz w:val="28"/>
                <w:lang w:val="en-US"/>
              </w:rPr>
            </w:pPr>
            <w:r w:rsidRPr="0039344D">
              <w:rPr>
                <w:b/>
                <w:bCs/>
                <w:i/>
                <w:iCs/>
                <w:sz w:val="28"/>
              </w:rPr>
              <w:lastRenderedPageBreak/>
              <w:t xml:space="preserve">Bài tập 3: Lựa chọn cách ứng phó khi có nguy cơ bị xâm </w:t>
            </w:r>
            <w:r w:rsidRPr="0039344D">
              <w:rPr>
                <w:b/>
                <w:bCs/>
                <w:i/>
                <w:iCs/>
                <w:sz w:val="28"/>
                <w:lang w:val="en-US"/>
              </w:rPr>
              <w:t>hại (</w:t>
            </w:r>
            <w:r w:rsidRPr="0039344D">
              <w:rPr>
                <w:b/>
                <w:bCs/>
                <w:i/>
                <w:iCs/>
                <w:sz w:val="28"/>
              </w:rPr>
              <w:t>9 phút)</w:t>
            </w:r>
          </w:p>
          <w:p w14:paraId="1070D772" w14:textId="14BA90E9" w:rsidR="00C009BD" w:rsidRDefault="00153AD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color w:val="000000"/>
                <w:sz w:val="28"/>
                <w:lang w:val="en-US"/>
              </w:rPr>
              <w:t xml:space="preserve">- </w:t>
            </w:r>
            <w:r w:rsidR="00C009BD" w:rsidRPr="0036283B">
              <w:rPr>
                <w:sz w:val="28"/>
                <w:lang w:val="en-US"/>
              </w:rPr>
              <w:t xml:space="preserve">GV </w:t>
            </w:r>
            <w:r w:rsidR="00C009BD" w:rsidRPr="0036283B">
              <w:rPr>
                <w:sz w:val="28"/>
              </w:rPr>
              <w:t>hướng dẫn HS làm bài tập 3 trong SGK.</w:t>
            </w:r>
          </w:p>
          <w:p w14:paraId="5DDCCA8A" w14:textId="25D8A890" w:rsidR="009620A5" w:rsidRDefault="00DB71E8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bằng hình thức trò chơi “</w:t>
            </w:r>
            <w:r w:rsidR="009620A5">
              <w:rPr>
                <w:sz w:val="28"/>
                <w:lang w:val="en-US"/>
              </w:rPr>
              <w:t>Tiếp sức</w:t>
            </w:r>
            <w:r>
              <w:rPr>
                <w:sz w:val="28"/>
                <w:lang w:val="en-US"/>
              </w:rPr>
              <w:t xml:space="preserve">”. </w:t>
            </w:r>
          </w:p>
          <w:p w14:paraId="27BEA4BC" w14:textId="58887A38" w:rsidR="0020629C" w:rsidRDefault="009620A5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  <w:r w:rsidR="00DB71E8">
              <w:rPr>
                <w:sz w:val="28"/>
                <w:lang w:val="en-US"/>
              </w:rPr>
              <w:t>GV gắn 8 bìa có nội dung trong SGK lên bảng lớp</w:t>
            </w:r>
            <w:r w:rsidR="00EB652E">
              <w:rPr>
                <w:sz w:val="28"/>
                <w:lang w:val="en-US"/>
              </w:rPr>
              <w:t>,</w:t>
            </w:r>
            <w:r w:rsidR="00DB71E8">
              <w:rPr>
                <w:sz w:val="28"/>
                <w:lang w:val="en-US"/>
              </w:rPr>
              <w:t xml:space="preserve"> </w:t>
            </w:r>
            <w:r w:rsidR="00EB652E">
              <w:rPr>
                <w:sz w:val="28"/>
                <w:lang w:val="en-US"/>
              </w:rPr>
              <w:t xml:space="preserve">nếu </w:t>
            </w:r>
            <w:r w:rsidR="00DB71E8">
              <w:rPr>
                <w:sz w:val="28"/>
                <w:lang w:val="en-US"/>
              </w:rPr>
              <w:t xml:space="preserve">HS </w:t>
            </w:r>
            <w:r w:rsidR="00C11DCB">
              <w:rPr>
                <w:sz w:val="28"/>
                <w:lang w:val="en-US"/>
              </w:rPr>
              <w:t xml:space="preserve">lựa chọn cách ứng phó đúng tích </w:t>
            </w:r>
            <w:r w:rsidR="00EB652E" w:rsidRPr="00EB652E">
              <w:rPr>
                <w:rFonts w:ascii="Segoe UI Symbol" w:hAnsi="Segoe UI Symbol" w:cs="Segoe UI Symbol"/>
                <w:color w:val="212529"/>
                <w:sz w:val="37"/>
                <w:szCs w:val="37"/>
                <w:shd w:val="clear" w:color="auto" w:fill="F5F5F5"/>
              </w:rPr>
              <w:t>☑</w:t>
            </w:r>
            <w:r>
              <w:rPr>
                <w:rFonts w:ascii="Segoe UI Symbol" w:hAnsi="Segoe UI Symbol" w:cs="Segoe UI Symbol"/>
                <w:color w:val="212529"/>
                <w:sz w:val="37"/>
                <w:szCs w:val="37"/>
                <w:shd w:val="clear" w:color="auto" w:fill="F5F5F5"/>
                <w:lang w:val="en-US"/>
              </w:rPr>
              <w:t xml:space="preserve"> </w:t>
            </w:r>
            <w:r w:rsidR="00EB652E">
              <w:rPr>
                <w:sz w:val="28"/>
                <w:lang w:val="en-US"/>
              </w:rPr>
              <w:t xml:space="preserve">không chọn thì tích </w:t>
            </w:r>
            <w:r w:rsidR="00EB652E" w:rsidRPr="00EB652E">
              <w:rPr>
                <w:rFonts w:ascii="Segoe UI Symbol" w:hAnsi="Segoe UI Symbol" w:cs="Segoe UI Symbol"/>
                <w:color w:val="212529"/>
                <w:sz w:val="35"/>
                <w:szCs w:val="35"/>
                <w:shd w:val="clear" w:color="auto" w:fill="F5F5F5"/>
              </w:rPr>
              <w:t>☒</w:t>
            </w:r>
            <w:r w:rsidR="0020629C">
              <w:rPr>
                <w:rFonts w:ascii="Segoe UI Symbol" w:hAnsi="Segoe UI Symbol" w:cs="Segoe UI Symbol"/>
                <w:color w:val="212529"/>
                <w:sz w:val="35"/>
                <w:szCs w:val="35"/>
                <w:shd w:val="clear" w:color="auto" w:fill="F5F5F5"/>
                <w:lang w:val="en-US"/>
              </w:rPr>
              <w:t xml:space="preserve">. </w:t>
            </w:r>
            <w:r w:rsidR="0020629C">
              <w:rPr>
                <w:sz w:val="28"/>
                <w:lang w:val="en-US"/>
              </w:rPr>
              <w:t>Đội nào xong trước thì đội đó thắng.</w:t>
            </w:r>
          </w:p>
          <w:p w14:paraId="64A0A817" w14:textId="1B91B9CD" w:rsidR="009620A5" w:rsidRDefault="009620A5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noProof/>
                <w:sz w:val="28"/>
                <w:lang w:val="en-US" w:eastAsia="en-US"/>
              </w:rPr>
              <w:drawing>
                <wp:inline distT="0" distB="0" distL="0" distR="0" wp14:anchorId="4091A2E6" wp14:editId="0777C2C7">
                  <wp:extent cx="3295650" cy="2537460"/>
                  <wp:effectExtent l="0" t="0" r="0" b="0"/>
                  <wp:docPr id="61496587" name="Picture 1" descr="A group of text box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6587" name="Picture 1" descr="A group of text box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253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2BB3FF" w14:textId="77777777" w:rsidR="009620A5" w:rsidRDefault="009620A5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6A565223" w14:textId="08ED358A" w:rsidR="0039344D" w:rsidRPr="00A10631" w:rsidRDefault="00A10631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GV tổ chức HS chia sẻ ý kiến với nhau</w:t>
            </w:r>
          </w:p>
          <w:p w14:paraId="09FC2C13" w14:textId="77777777" w:rsidR="0039344D" w:rsidRDefault="0039344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sz w:val="28"/>
                <w:lang w:val="en-US"/>
              </w:rPr>
            </w:pPr>
          </w:p>
          <w:p w14:paraId="188A85D1" w14:textId="77777777" w:rsidR="0039344D" w:rsidRDefault="0039344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sz w:val="28"/>
                <w:lang w:val="en-US"/>
              </w:rPr>
            </w:pPr>
          </w:p>
          <w:p w14:paraId="45C02B1E" w14:textId="77777777" w:rsidR="0039344D" w:rsidRDefault="0039344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sz w:val="28"/>
                <w:lang w:val="en-US"/>
              </w:rPr>
            </w:pPr>
          </w:p>
          <w:p w14:paraId="7579757A" w14:textId="09C985E7" w:rsidR="00EE2449" w:rsidRPr="0036283B" w:rsidRDefault="00EE2449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>– G</w:t>
            </w:r>
            <w:r w:rsidRPr="0036283B">
              <w:rPr>
                <w:sz w:val="28"/>
                <w:lang w:val="en-US"/>
              </w:rPr>
              <w:t>V</w:t>
            </w:r>
            <w:r w:rsidRPr="0036283B">
              <w:rPr>
                <w:sz w:val="28"/>
              </w:rPr>
              <w:t xml:space="preserve"> nhận xét</w:t>
            </w:r>
            <w:r w:rsidR="0039344D">
              <w:rPr>
                <w:sz w:val="28"/>
                <w:lang w:val="en-US"/>
              </w:rPr>
              <w:t xml:space="preserve">, tuyên dương </w:t>
            </w:r>
          </w:p>
          <w:p w14:paraId="48D1FAE1" w14:textId="77777777" w:rsidR="00CC61EC" w:rsidRDefault="00CC61EC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i/>
                <w:iCs/>
                <w:sz w:val="28"/>
                <w:lang w:val="en-US"/>
              </w:rPr>
            </w:pPr>
            <w:r w:rsidRPr="0039344D">
              <w:rPr>
                <w:b/>
                <w:bCs/>
                <w:i/>
                <w:iCs/>
                <w:sz w:val="28"/>
              </w:rPr>
              <w:t>Bài tập 4: Xử lí tình huống (10 phút)</w:t>
            </w:r>
          </w:p>
          <w:p w14:paraId="525EFA65" w14:textId="045EFD68" w:rsidR="0027181E" w:rsidRDefault="00B95FA7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B47CE0">
              <w:rPr>
                <w:sz w:val="28"/>
                <w:lang w:val="en-US"/>
              </w:rPr>
              <w:t xml:space="preserve">- </w:t>
            </w:r>
            <w:r w:rsidRPr="00B47CE0">
              <w:rPr>
                <w:sz w:val="28"/>
              </w:rPr>
              <w:t>G</w:t>
            </w:r>
            <w:r w:rsidRPr="00B47CE0">
              <w:rPr>
                <w:sz w:val="28"/>
                <w:lang w:val="en-US"/>
              </w:rPr>
              <w:t>V</w:t>
            </w:r>
            <w:r w:rsidRPr="00B47CE0">
              <w:rPr>
                <w:sz w:val="28"/>
              </w:rPr>
              <w:t xml:space="preserve"> </w:t>
            </w:r>
            <w:r w:rsidR="0027181E">
              <w:rPr>
                <w:sz w:val="28"/>
                <w:lang w:val="en-US"/>
              </w:rPr>
              <w:t>yêu cầu HS quan sát tranh và đọc thầm các tình huống ở bài tập 4, SGK/54,55.</w:t>
            </w:r>
          </w:p>
          <w:p w14:paraId="77C7D435" w14:textId="0291A54D" w:rsidR="0027181E" w:rsidRPr="0027181E" w:rsidRDefault="0027181E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GV gọi 4 HS lần lượt đọc các tình huống.</w:t>
            </w:r>
          </w:p>
          <w:p w14:paraId="1BADB64F" w14:textId="7CC53E24" w:rsidR="00CC3F54" w:rsidRDefault="00CC3F54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GV yêu cầu HS chia nhóm 4 cử đại diện lên bốc thăm 1 tình huống để xử lý.</w:t>
            </w:r>
          </w:p>
          <w:p w14:paraId="0B91BA3A" w14:textId="0944C1AB" w:rsidR="00B95FA7" w:rsidRPr="00CC3F54" w:rsidRDefault="00CC3F54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GV yêu cầu HS thảo luận nhóm để tìm cách xử lý tình huống</w:t>
            </w:r>
          </w:p>
          <w:p w14:paraId="301CB7CA" w14:textId="58C39D38" w:rsidR="00CC3F54" w:rsidRPr="0036283B" w:rsidRDefault="00B95FA7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  <w:lang w:val="en-US"/>
              </w:rPr>
              <w:lastRenderedPageBreak/>
              <w:t xml:space="preserve">- </w:t>
            </w:r>
            <w:r w:rsidRPr="0036283B">
              <w:rPr>
                <w:sz w:val="28"/>
              </w:rPr>
              <w:t>GV quan sát, hỗ trợ những nhóm gặp khó khăn khi thực</w:t>
            </w:r>
            <w:r w:rsidRPr="0036283B">
              <w:rPr>
                <w:sz w:val="28"/>
                <w:lang w:val="en-US"/>
              </w:rPr>
              <w:t xml:space="preserve"> hiện nhiệm vụ.</w:t>
            </w:r>
          </w:p>
          <w:p w14:paraId="693668E0" w14:textId="63734934" w:rsidR="00B95FA7" w:rsidRPr="0036283B" w:rsidRDefault="00B47CE0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  <w:r w:rsidR="00B95FA7" w:rsidRPr="0036283B">
              <w:rPr>
                <w:sz w:val="28"/>
              </w:rPr>
              <w:t xml:space="preserve"> GV mời đại </w:t>
            </w:r>
            <w:r w:rsidR="00CC3F54">
              <w:rPr>
                <w:sz w:val="28"/>
                <w:lang w:val="en-US"/>
              </w:rPr>
              <w:t>d</w:t>
            </w:r>
            <w:r w:rsidR="00B95FA7" w:rsidRPr="0036283B">
              <w:rPr>
                <w:sz w:val="28"/>
              </w:rPr>
              <w:t xml:space="preserve">ện các nhóm trình bày </w:t>
            </w:r>
            <w:r w:rsidR="00B95FA7" w:rsidRPr="0036283B">
              <w:rPr>
                <w:sz w:val="28"/>
                <w:lang w:val="en-US"/>
              </w:rPr>
              <w:t>p</w:t>
            </w:r>
            <w:r>
              <w:rPr>
                <w:sz w:val="28"/>
                <w:lang w:val="en-US"/>
              </w:rPr>
              <w:t>h</w:t>
            </w:r>
            <w:r w:rsidR="00B95FA7" w:rsidRPr="0036283B">
              <w:rPr>
                <w:sz w:val="28"/>
              </w:rPr>
              <w:t>ương án xử lí</w:t>
            </w:r>
            <w:r w:rsidR="00B95FA7" w:rsidRPr="0036283B">
              <w:rPr>
                <w:sz w:val="28"/>
                <w:lang w:val="en-US"/>
              </w:rPr>
              <w:t xml:space="preserve"> </w:t>
            </w:r>
            <w:r w:rsidR="00B95FA7" w:rsidRPr="0036283B">
              <w:rPr>
                <w:sz w:val="28"/>
              </w:rPr>
              <w:t>huống</w:t>
            </w:r>
            <w:r w:rsidR="00B95FA7" w:rsidRPr="0036283B">
              <w:rPr>
                <w:sz w:val="28"/>
                <w:lang w:val="en-US"/>
              </w:rPr>
              <w:t>.</w:t>
            </w:r>
          </w:p>
          <w:p w14:paraId="1F029D05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85C36E8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EDEF75A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2DA8348A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221752D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2545009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D424407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E512CC1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26F11792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70D5D29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60290398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4FD8CDF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291B7604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0ACCA9C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1F9C50DF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C8C7E2B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130DB3C0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1DF78EA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35BDC24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12561F98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60CEE52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B1F1520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B522DD9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5B9312A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8D382EC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0B4ACF2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A519C5B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019D55D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1B1B19A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2DE5CEE" w14:textId="77777777" w:rsidR="001365A2" w:rsidRDefault="001365A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676238D5" w14:textId="061B6111" w:rsidR="00B95FA7" w:rsidRPr="001365A2" w:rsidRDefault="00B95FA7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 xml:space="preserve">- GV nhận xét, </w:t>
            </w:r>
            <w:r w:rsidR="001365A2">
              <w:rPr>
                <w:sz w:val="28"/>
                <w:lang w:val="en-US"/>
              </w:rPr>
              <w:t>tuyên dương</w:t>
            </w:r>
          </w:p>
          <w:p w14:paraId="72681146" w14:textId="45BA6364" w:rsidR="00441870" w:rsidRDefault="00017FC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i/>
                <w:iCs/>
                <w:sz w:val="28"/>
                <w:lang w:val="en-US"/>
              </w:rPr>
            </w:pPr>
            <w:r w:rsidRPr="001365A2">
              <w:rPr>
                <w:b/>
                <w:bCs/>
                <w:i/>
                <w:iCs/>
                <w:sz w:val="28"/>
              </w:rPr>
              <w:t xml:space="preserve">Bài tập 5: Xây dựng tiểu phẩm và đóng vai </w:t>
            </w:r>
            <w:r w:rsidRPr="001365A2">
              <w:rPr>
                <w:b/>
                <w:bCs/>
                <w:i/>
                <w:iCs/>
                <w:sz w:val="28"/>
              </w:rPr>
              <w:lastRenderedPageBreak/>
              <w:t>(10 phút)</w:t>
            </w:r>
          </w:p>
          <w:p w14:paraId="501D3CDE" w14:textId="0A191BB6" w:rsidR="00441870" w:rsidRPr="00441870" w:rsidRDefault="00441870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441870">
              <w:rPr>
                <w:sz w:val="28"/>
                <w:lang w:val="en-US"/>
              </w:rPr>
              <w:t>- GV gọi HS đọc yêu cầu bài</w:t>
            </w:r>
          </w:p>
          <w:p w14:paraId="2AE8E8C8" w14:textId="781808B9" w:rsidR="00017FCD" w:rsidRPr="0036283B" w:rsidRDefault="00017FC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>- GV yêu cầu HS làm việc theo nhóm, xây dựng tiểu phẩm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và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đóng vai theo yêu cầu của bài tập 5 trong SGK (</w:t>
            </w:r>
            <w:r w:rsidRPr="0036283B">
              <w:rPr>
                <w:sz w:val="28"/>
                <w:lang w:val="en-US"/>
              </w:rPr>
              <w:t xml:space="preserve">mỗi </w:t>
            </w:r>
            <w:r w:rsidRPr="0036283B">
              <w:rPr>
                <w:sz w:val="28"/>
              </w:rPr>
              <w:t xml:space="preserve">nhóm </w:t>
            </w:r>
            <w:r w:rsidR="00441870">
              <w:rPr>
                <w:sz w:val="28"/>
                <w:lang w:val="en-US"/>
              </w:rPr>
              <w:t xml:space="preserve">bốc thăm </w:t>
            </w:r>
            <w:r w:rsidRPr="0036283B">
              <w:rPr>
                <w:sz w:val="28"/>
              </w:rPr>
              <w:t>lựa chọn một tình huống</w:t>
            </w:r>
            <w:r w:rsidRPr="0036283B">
              <w:rPr>
                <w:sz w:val="28"/>
                <w:lang w:val="en-US"/>
              </w:rPr>
              <w:t>).</w:t>
            </w:r>
          </w:p>
          <w:p w14:paraId="361D2EFD" w14:textId="3DBD887A" w:rsidR="00017FCD" w:rsidRPr="0036283B" w:rsidRDefault="00017FC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>– GV gợi ý một số kịch bản và cách xử lí tình huống</w:t>
            </w:r>
            <w:r w:rsidRPr="0036283B">
              <w:rPr>
                <w:sz w:val="28"/>
                <w:lang w:val="en-US"/>
              </w:rPr>
              <w:t xml:space="preserve"> cho </w:t>
            </w:r>
            <w:r w:rsidRPr="0036283B">
              <w:rPr>
                <w:sz w:val="28"/>
              </w:rPr>
              <w:t>các nhóm gặp khó khăn khi thực hiện nhiệm vụ.</w:t>
            </w:r>
          </w:p>
          <w:p w14:paraId="20E3FF71" w14:textId="33778EBA" w:rsidR="00017FCD" w:rsidRPr="0036283B" w:rsidRDefault="00017FC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r w:rsidRPr="0036283B">
              <w:rPr>
                <w:sz w:val="28"/>
                <w:lang w:val="en-US"/>
              </w:rPr>
              <w:t>- GV mời</w:t>
            </w:r>
            <w:r w:rsidRPr="0036283B">
              <w:rPr>
                <w:sz w:val="28"/>
              </w:rPr>
              <w:t xml:space="preserve"> một số nhóm lên </w:t>
            </w:r>
            <w:r w:rsidRPr="0036283B">
              <w:rPr>
                <w:sz w:val="28"/>
                <w:lang w:val="en-US"/>
              </w:rPr>
              <w:t>diễn</w:t>
            </w:r>
            <w:r w:rsidRPr="0036283B">
              <w:rPr>
                <w:sz w:val="28"/>
              </w:rPr>
              <w:t xml:space="preserve"> tiểu phẩm và mời các HS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khác nhận xét, đánh giá.</w:t>
            </w:r>
          </w:p>
          <w:p w14:paraId="7E8BAE3A" w14:textId="4B4990C3" w:rsidR="00E13292" w:rsidRPr="0036283B" w:rsidRDefault="00E1329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 xml:space="preserve">- GV nhận xét, khen ngợi các nhóm có tiểu phẩm </w:t>
            </w:r>
            <w:r w:rsidRPr="0036283B">
              <w:rPr>
                <w:sz w:val="28"/>
                <w:lang w:val="en-US"/>
              </w:rPr>
              <w:t xml:space="preserve">hay, </w:t>
            </w:r>
            <w:r w:rsidRPr="0036283B">
              <w:rPr>
                <w:sz w:val="28"/>
              </w:rPr>
              <w:t>cách xử lý đún</w:t>
            </w:r>
            <w:r w:rsidRPr="0036283B">
              <w:rPr>
                <w:sz w:val="28"/>
                <w:lang w:val="en-US"/>
              </w:rPr>
              <w:t>g.</w:t>
            </w:r>
          </w:p>
          <w:p w14:paraId="1AED0609" w14:textId="77777777" w:rsidR="00017FCD" w:rsidRPr="0036283B" w:rsidRDefault="00017FC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7600188A" w14:textId="77777777" w:rsidR="00017FCD" w:rsidRPr="0036283B" w:rsidRDefault="00017FC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5C1C970C" w14:textId="77777777" w:rsidR="00017FCD" w:rsidRPr="0036283B" w:rsidRDefault="00017FC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2B42AE0D" w14:textId="77777777" w:rsidR="00017FCD" w:rsidRPr="0036283B" w:rsidRDefault="00017FC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lang w:val="en-US"/>
              </w:rPr>
            </w:pPr>
          </w:p>
          <w:p w14:paraId="3EC21D84" w14:textId="77777777" w:rsidR="00017FCD" w:rsidRPr="0036283B" w:rsidRDefault="00017FCD" w:rsidP="0036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4698" w:type="dxa"/>
            <w:tcBorders>
              <w:top w:val="dashed" w:sz="4" w:space="0" w:color="000000"/>
              <w:bottom w:val="dashed" w:sz="4" w:space="0" w:color="000000"/>
            </w:tcBorders>
          </w:tcPr>
          <w:p w14:paraId="37F32D91" w14:textId="77777777" w:rsidR="00153ADD" w:rsidRPr="0036283B" w:rsidRDefault="00153AD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CDB5337" w14:textId="1A7203E4" w:rsidR="00153ADD" w:rsidRPr="0036283B" w:rsidRDefault="00153AD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8D8424D" w14:textId="27CB873F" w:rsidR="00EE2449" w:rsidRDefault="00EE2449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>- HS</w:t>
            </w:r>
            <w:r w:rsidR="0020629C">
              <w:rPr>
                <w:sz w:val="28"/>
                <w:lang w:val="en-US"/>
              </w:rPr>
              <w:t xml:space="preserve"> xung phong 4 bạn 1 đội</w:t>
            </w:r>
            <w:r w:rsidRPr="0036283B">
              <w:rPr>
                <w:sz w:val="28"/>
              </w:rPr>
              <w:t xml:space="preserve"> </w:t>
            </w:r>
            <w:r w:rsidR="0020629C">
              <w:rPr>
                <w:sz w:val="28"/>
                <w:lang w:val="en-US"/>
              </w:rPr>
              <w:t>tham gia chơi.</w:t>
            </w:r>
          </w:p>
          <w:p w14:paraId="00FAF0A8" w14:textId="77777777" w:rsidR="0039344D" w:rsidRDefault="0039344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10569A2" w14:textId="77777777" w:rsidR="0039344D" w:rsidRDefault="0039344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9069890" w14:textId="77777777" w:rsidR="0039344D" w:rsidRDefault="0039344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86BF1B0" w14:textId="77777777" w:rsidR="00A10631" w:rsidRDefault="00A10631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1A365FFA" w14:textId="77777777" w:rsidR="00A10631" w:rsidRDefault="00A10631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1FFCD983" w14:textId="75A31E22" w:rsidR="00A10631" w:rsidRDefault="00A10631" w:rsidP="00A1063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HS tự chia sẻ, hỏi đáp nhau, nêu ý kiến phản biện (nếu có)</w:t>
            </w:r>
          </w:p>
          <w:p w14:paraId="1CFD9F59" w14:textId="4968CB93" w:rsidR="00A10631" w:rsidRPr="0039344D" w:rsidRDefault="00A10631" w:rsidP="00A10631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sz w:val="28"/>
                <w:lang w:val="en-US"/>
              </w:rPr>
            </w:pPr>
            <w:r w:rsidRPr="0039344D">
              <w:rPr>
                <w:i/>
                <w:iCs/>
                <w:sz w:val="28"/>
                <w:lang w:val="en-US"/>
              </w:rPr>
              <w:t xml:space="preserve">? Tại sao </w:t>
            </w:r>
            <w:r>
              <w:rPr>
                <w:i/>
                <w:iCs/>
                <w:sz w:val="28"/>
                <w:lang w:val="en-US"/>
              </w:rPr>
              <w:t>bạn</w:t>
            </w:r>
            <w:r w:rsidRPr="0039344D">
              <w:rPr>
                <w:i/>
                <w:iCs/>
                <w:sz w:val="28"/>
                <w:lang w:val="en-US"/>
              </w:rPr>
              <w:t xml:space="preserve"> lại chọn các cách này</w:t>
            </w:r>
          </w:p>
          <w:p w14:paraId="48D6D247" w14:textId="5278DCE4" w:rsidR="00A10631" w:rsidRDefault="00A10631" w:rsidP="00A10631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sz w:val="28"/>
                <w:lang w:val="en-US"/>
              </w:rPr>
            </w:pPr>
            <w:r w:rsidRPr="0039344D">
              <w:rPr>
                <w:i/>
                <w:iCs/>
                <w:sz w:val="28"/>
                <w:lang w:val="en-US"/>
              </w:rPr>
              <w:t xml:space="preserve">? Tại sao </w:t>
            </w:r>
            <w:r>
              <w:rPr>
                <w:i/>
                <w:iCs/>
                <w:sz w:val="28"/>
                <w:lang w:val="en-US"/>
              </w:rPr>
              <w:t>bạn</w:t>
            </w:r>
            <w:r w:rsidRPr="0039344D">
              <w:rPr>
                <w:i/>
                <w:iCs/>
                <w:sz w:val="28"/>
                <w:lang w:val="en-US"/>
              </w:rPr>
              <w:t xml:space="preserve"> không chọn các cách này</w:t>
            </w:r>
          </w:p>
          <w:p w14:paraId="3CAC4AF9" w14:textId="6F64A887" w:rsidR="0039344D" w:rsidRPr="0020629C" w:rsidRDefault="0039344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HS trả lời</w:t>
            </w:r>
          </w:p>
          <w:p w14:paraId="4C4C3D64" w14:textId="1AF7D4DD" w:rsidR="00CC61EC" w:rsidRPr="0036283B" w:rsidRDefault="00EE2449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r w:rsidRPr="0036283B">
              <w:rPr>
                <w:sz w:val="28"/>
              </w:rPr>
              <w:t xml:space="preserve">+ Lựa chọn cách </w:t>
            </w:r>
            <w:r w:rsidRPr="00A10631">
              <w:rPr>
                <w:b/>
                <w:bCs/>
                <w:sz w:val="28"/>
                <w:lang w:val="en-US"/>
              </w:rPr>
              <w:t xml:space="preserve">b, </w:t>
            </w:r>
            <w:r w:rsidRPr="00A10631">
              <w:rPr>
                <w:b/>
                <w:bCs/>
                <w:sz w:val="28"/>
              </w:rPr>
              <w:t>c</w:t>
            </w:r>
            <w:r w:rsidRPr="00A10631">
              <w:rPr>
                <w:b/>
                <w:bCs/>
                <w:sz w:val="28"/>
                <w:lang w:val="en-US"/>
              </w:rPr>
              <w:t xml:space="preserve">, </w:t>
            </w:r>
            <w:r w:rsidRPr="00A10631">
              <w:rPr>
                <w:b/>
                <w:bCs/>
                <w:sz w:val="28"/>
              </w:rPr>
              <w:t>e,</w:t>
            </w:r>
            <w:r w:rsidRPr="00A10631">
              <w:rPr>
                <w:b/>
                <w:bCs/>
                <w:sz w:val="28"/>
                <w:lang w:val="en-US"/>
              </w:rPr>
              <w:t xml:space="preserve"> g, </w:t>
            </w:r>
            <w:r w:rsidRPr="00A10631">
              <w:rPr>
                <w:b/>
                <w:bCs/>
                <w:sz w:val="28"/>
              </w:rPr>
              <w:t xml:space="preserve">h, </w:t>
            </w:r>
            <w:r w:rsidR="00A10631" w:rsidRPr="00A10631">
              <w:rPr>
                <w:b/>
                <w:bCs/>
                <w:sz w:val="28"/>
                <w:lang w:val="en-US"/>
              </w:rPr>
              <w:t>i</w:t>
            </w:r>
            <w:r w:rsidR="00A10631">
              <w:rPr>
                <w:sz w:val="28"/>
                <w:lang w:val="en-US"/>
              </w:rPr>
              <w:t xml:space="preserve"> k</w:t>
            </w:r>
            <w:r w:rsidRPr="0036283B">
              <w:rPr>
                <w:sz w:val="28"/>
              </w:rPr>
              <w:t>hi g</w:t>
            </w:r>
            <w:r w:rsidR="00CC61EC" w:rsidRPr="0036283B">
              <w:rPr>
                <w:sz w:val="28"/>
                <w:lang w:val="en-US"/>
              </w:rPr>
              <w:t>ặ</w:t>
            </w:r>
            <w:r w:rsidRPr="0036283B">
              <w:rPr>
                <w:sz w:val="28"/>
              </w:rPr>
              <w:t>p nguy cơ bị xâm hại</w:t>
            </w:r>
            <w:r w:rsidR="00CC61EC" w:rsidRPr="0036283B">
              <w:rPr>
                <w:sz w:val="28"/>
                <w:lang w:val="en-US"/>
              </w:rPr>
              <w:t xml:space="preserve"> </w:t>
            </w:r>
            <w:r w:rsidR="00CC61EC" w:rsidRPr="0036283B">
              <w:rPr>
                <w:sz w:val="28"/>
              </w:rPr>
              <w:t>vì đây là những cách làm hiệu quả để phòng tránh, ng</w:t>
            </w:r>
            <w:r w:rsidR="00CC61EC" w:rsidRPr="0036283B">
              <w:rPr>
                <w:sz w:val="28"/>
                <w:lang w:val="en-US"/>
              </w:rPr>
              <w:t>ăn</w:t>
            </w:r>
            <w:r w:rsidR="00CC61EC" w:rsidRPr="0036283B">
              <w:rPr>
                <w:sz w:val="28"/>
              </w:rPr>
              <w:t xml:space="preserve"> chặn, khắc phục h</w:t>
            </w:r>
            <w:r w:rsidR="00CC61EC" w:rsidRPr="0036283B">
              <w:rPr>
                <w:sz w:val="28"/>
                <w:lang w:val="en-US"/>
              </w:rPr>
              <w:t>ậu</w:t>
            </w:r>
            <w:r w:rsidR="00CC61EC" w:rsidRPr="0036283B">
              <w:rPr>
                <w:sz w:val="28"/>
              </w:rPr>
              <w:t xml:space="preserve"> quả khi có nguy cơ bị xâm hại.</w:t>
            </w:r>
          </w:p>
          <w:p w14:paraId="57F570FF" w14:textId="1B9F8935" w:rsidR="00CC61EC" w:rsidRPr="00B47CE0" w:rsidRDefault="00CC61EC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r w:rsidRPr="00B47CE0">
              <w:rPr>
                <w:sz w:val="28"/>
              </w:rPr>
              <w:t xml:space="preserve">+ Không lựa chọn cách </w:t>
            </w:r>
            <w:r w:rsidRPr="00A10631">
              <w:rPr>
                <w:b/>
                <w:bCs/>
                <w:sz w:val="28"/>
              </w:rPr>
              <w:t xml:space="preserve">a, </w:t>
            </w:r>
            <w:r w:rsidRPr="00A10631">
              <w:rPr>
                <w:b/>
                <w:bCs/>
                <w:sz w:val="28"/>
                <w:lang w:val="en-US"/>
              </w:rPr>
              <w:t>d</w:t>
            </w:r>
            <w:r w:rsidR="00A10631">
              <w:rPr>
                <w:sz w:val="28"/>
                <w:lang w:val="en-US"/>
              </w:rPr>
              <w:t xml:space="preserve"> k</w:t>
            </w:r>
            <w:r w:rsidRPr="00B47CE0">
              <w:rPr>
                <w:sz w:val="28"/>
              </w:rPr>
              <w:t>hi g</w:t>
            </w:r>
            <w:r w:rsidRPr="00B47CE0">
              <w:rPr>
                <w:sz w:val="28"/>
                <w:lang w:val="en-US"/>
              </w:rPr>
              <w:t xml:space="preserve">ặp </w:t>
            </w:r>
            <w:r w:rsidRPr="00B47CE0">
              <w:rPr>
                <w:sz w:val="28"/>
              </w:rPr>
              <w:t>nguy cơ bị xâm hại vì</w:t>
            </w:r>
            <w:r w:rsidRPr="00B47CE0">
              <w:rPr>
                <w:sz w:val="28"/>
                <w:lang w:val="en-US"/>
              </w:rPr>
              <w:t xml:space="preserve"> n</w:t>
            </w:r>
            <w:r w:rsidRPr="00B47CE0">
              <w:rPr>
                <w:sz w:val="28"/>
              </w:rPr>
              <w:t xml:space="preserve">ếu </w:t>
            </w:r>
            <w:r w:rsidRPr="00B47CE0">
              <w:rPr>
                <w:sz w:val="28"/>
                <w:lang w:val="en-US"/>
              </w:rPr>
              <w:t>run sợ</w:t>
            </w:r>
            <w:r w:rsidRPr="00B47CE0">
              <w:rPr>
                <w:sz w:val="28"/>
              </w:rPr>
              <w:t>, khóc lóc thì sẽ không đủ tỉnh táo để tìm được</w:t>
            </w:r>
            <w:r w:rsidRPr="00B47CE0">
              <w:rPr>
                <w:sz w:val="28"/>
                <w:lang w:val="en-US"/>
              </w:rPr>
              <w:t xml:space="preserve"> </w:t>
            </w:r>
            <w:r w:rsidRPr="00B47CE0">
              <w:rPr>
                <w:sz w:val="28"/>
              </w:rPr>
              <w:t>cách ứng xử phù hợp, việc chịu đựng hành vi xâm hại sẽ</w:t>
            </w:r>
            <w:r w:rsidR="00B47CE0">
              <w:rPr>
                <w:sz w:val="28"/>
                <w:lang w:val="en-US"/>
              </w:rPr>
              <w:t xml:space="preserve"> </w:t>
            </w:r>
            <w:r w:rsidRPr="00B47CE0">
              <w:rPr>
                <w:sz w:val="28"/>
              </w:rPr>
              <w:t xml:space="preserve">khiến cho kẻ xấu sẽ tiếp tục xâm </w:t>
            </w:r>
            <w:r w:rsidRPr="00B47CE0">
              <w:rPr>
                <w:sz w:val="28"/>
                <w:lang w:val="en-US"/>
              </w:rPr>
              <w:t>h</w:t>
            </w:r>
            <w:r w:rsidRPr="00B47CE0">
              <w:rPr>
                <w:sz w:val="28"/>
              </w:rPr>
              <w:t>ại....</w:t>
            </w:r>
          </w:p>
          <w:p w14:paraId="617715F3" w14:textId="6B743606" w:rsidR="00EE2449" w:rsidRDefault="00EE2449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7627F491" w14:textId="77777777" w:rsidR="00CC3F54" w:rsidRPr="0036283B" w:rsidRDefault="00CC3F54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73BBACCF" w14:textId="1CA7B0F2" w:rsidR="00B95FA7" w:rsidRDefault="00B47CE0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  <w:r w:rsidR="00B95FA7" w:rsidRPr="0036283B">
              <w:rPr>
                <w:sz w:val="28"/>
              </w:rPr>
              <w:t xml:space="preserve"> HS </w:t>
            </w:r>
            <w:r w:rsidR="0027181E">
              <w:rPr>
                <w:sz w:val="28"/>
                <w:lang w:val="en-US"/>
              </w:rPr>
              <w:t>quan sát tranh, đọc thầm</w:t>
            </w:r>
          </w:p>
          <w:p w14:paraId="61DA42F1" w14:textId="03377BB6" w:rsidR="0027181E" w:rsidRDefault="0027181E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- 4 HS đọc to trước lớp. </w:t>
            </w:r>
          </w:p>
          <w:p w14:paraId="5C799168" w14:textId="75DE4360" w:rsidR="00CC3F54" w:rsidRDefault="00CC3F54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HS chia nhóm 4 cử đại diện bốc thăm tình huống.</w:t>
            </w:r>
          </w:p>
          <w:p w14:paraId="25665ABD" w14:textId="3B0C8B0C" w:rsidR="00CC3F54" w:rsidRDefault="00CC3F54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HS thảo luận nhóm 4</w:t>
            </w:r>
          </w:p>
          <w:p w14:paraId="2F634ED3" w14:textId="77777777" w:rsidR="00CC3F54" w:rsidRDefault="00CC3F54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B6C0C08" w14:textId="77777777" w:rsidR="00CC3F54" w:rsidRDefault="00CC3F54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76867001" w14:textId="77777777" w:rsidR="00CC3F54" w:rsidRDefault="00CC3F54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FBD6D99" w14:textId="77777777" w:rsidR="00CC3F54" w:rsidRDefault="00CC3F54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115E72D" w14:textId="24C302F6" w:rsidR="00CC3F54" w:rsidRPr="0027181E" w:rsidRDefault="00CC3F54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Đại diện các nhóm trình bày</w:t>
            </w:r>
          </w:p>
          <w:p w14:paraId="3C61B39E" w14:textId="77777777" w:rsidR="00153ADD" w:rsidRPr="0036283B" w:rsidRDefault="00B95FA7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  <w:lang w:val="en-US"/>
              </w:rPr>
              <w:t>- Các nhóm khác nhận xét, đánh giá, đưa ra cách xử lí khác.</w:t>
            </w:r>
          </w:p>
          <w:p w14:paraId="69CAE699" w14:textId="6542C403" w:rsidR="00FE17B9" w:rsidRPr="0036283B" w:rsidRDefault="00FE17B9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  <w:lang w:val="en-US"/>
              </w:rPr>
              <w:t>+ Tình huống</w:t>
            </w:r>
            <w:r w:rsidRPr="0036283B">
              <w:rPr>
                <w:sz w:val="28"/>
              </w:rPr>
              <w:t xml:space="preserve"> a</w:t>
            </w:r>
            <w:r w:rsidRPr="0036283B">
              <w:rPr>
                <w:sz w:val="28"/>
                <w:lang w:val="en-US"/>
              </w:rPr>
              <w:t>:</w:t>
            </w:r>
            <w:r w:rsidRPr="0036283B">
              <w:rPr>
                <w:sz w:val="28"/>
              </w:rPr>
              <w:t xml:space="preserve"> </w:t>
            </w:r>
            <w:r w:rsidRPr="0036283B">
              <w:rPr>
                <w:sz w:val="28"/>
                <w:lang w:val="en-US"/>
              </w:rPr>
              <w:t>T</w:t>
            </w:r>
            <w:r w:rsidRPr="0036283B">
              <w:rPr>
                <w:sz w:val="28"/>
              </w:rPr>
              <w:t>hanh nên đối diện trực tiếp, n</w:t>
            </w:r>
            <w:r w:rsidRPr="0036283B">
              <w:rPr>
                <w:sz w:val="28"/>
                <w:lang w:val="en-US"/>
              </w:rPr>
              <w:t>ói</w:t>
            </w:r>
            <w:r w:rsidRPr="0036283B">
              <w:rPr>
                <w:sz w:val="28"/>
              </w:rPr>
              <w:t xml:space="preserve"> các bạn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đó d</w:t>
            </w:r>
            <w:r w:rsidRPr="0036283B">
              <w:rPr>
                <w:sz w:val="28"/>
                <w:lang w:val="en-US"/>
              </w:rPr>
              <w:t>ừ</w:t>
            </w:r>
            <w:r w:rsidRPr="0036283B">
              <w:rPr>
                <w:sz w:val="28"/>
              </w:rPr>
              <w:t xml:space="preserve">ng việc </w:t>
            </w:r>
            <w:r w:rsidRPr="0036283B">
              <w:rPr>
                <w:sz w:val="28"/>
                <w:lang w:val="en-US"/>
              </w:rPr>
              <w:t>tr</w:t>
            </w:r>
            <w:r w:rsidRPr="0036283B">
              <w:rPr>
                <w:sz w:val="28"/>
              </w:rPr>
              <w:t>êu chọc, bản t</w:t>
            </w:r>
            <w:r w:rsidRPr="0036283B">
              <w:rPr>
                <w:sz w:val="28"/>
                <w:lang w:val="en-US"/>
              </w:rPr>
              <w:t>hân</w:t>
            </w:r>
            <w:r w:rsidRPr="0036283B">
              <w:rPr>
                <w:sz w:val="28"/>
              </w:rPr>
              <w:t xml:space="preserve"> về ngoại hình và giải thích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cho các bạn hiểu đó là việc làm xâm hại tinh thần. Nếu các</w:t>
            </w:r>
            <w:r w:rsidR="00B47CE0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bạn đó tiếp tục trêu chọc thì Thanh cần nói với th</w:t>
            </w:r>
            <w:r w:rsidR="00163BB5">
              <w:rPr>
                <w:sz w:val="28"/>
                <w:lang w:val="en-US"/>
              </w:rPr>
              <w:t>ầy</w:t>
            </w:r>
            <w:r w:rsidRPr="0036283B">
              <w:rPr>
                <w:sz w:val="28"/>
              </w:rPr>
              <w:t>, cô</w:t>
            </w:r>
            <w:r w:rsidRPr="0036283B">
              <w:rPr>
                <w:sz w:val="28"/>
                <w:lang w:val="en-US"/>
              </w:rPr>
              <w:t xml:space="preserve"> giáo</w:t>
            </w:r>
            <w:r w:rsidRPr="0036283B">
              <w:rPr>
                <w:sz w:val="28"/>
              </w:rPr>
              <w:t xml:space="preserve"> để </w:t>
            </w:r>
            <w:r w:rsidRPr="0036283B">
              <w:rPr>
                <w:sz w:val="28"/>
                <w:lang w:val="en-US"/>
              </w:rPr>
              <w:t>nh</w:t>
            </w:r>
            <w:r w:rsidRPr="0036283B">
              <w:rPr>
                <w:sz w:val="28"/>
              </w:rPr>
              <w:t>ờ th</w:t>
            </w:r>
            <w:r w:rsidRPr="0036283B">
              <w:rPr>
                <w:sz w:val="28"/>
                <w:lang w:val="en-US"/>
              </w:rPr>
              <w:t>ầ</w:t>
            </w:r>
            <w:r w:rsidRPr="0036283B">
              <w:rPr>
                <w:sz w:val="28"/>
              </w:rPr>
              <w:t>y c</w:t>
            </w:r>
            <w:r w:rsidRPr="0036283B">
              <w:rPr>
                <w:sz w:val="28"/>
                <w:lang w:val="en-US"/>
              </w:rPr>
              <w:t>ô</w:t>
            </w:r>
            <w:r w:rsidRPr="0036283B">
              <w:rPr>
                <w:sz w:val="28"/>
              </w:rPr>
              <w:t xml:space="preserve"> giúp đỡ, ngăn chặn</w:t>
            </w:r>
            <w:r w:rsidRPr="0036283B">
              <w:rPr>
                <w:sz w:val="28"/>
                <w:lang w:val="en-US"/>
              </w:rPr>
              <w:t>.</w:t>
            </w:r>
          </w:p>
          <w:p w14:paraId="4E70EA6F" w14:textId="50BE86B9" w:rsidR="00FE17B9" w:rsidRPr="0036283B" w:rsidRDefault="00FE17B9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 xml:space="preserve">+ Tình huống </w:t>
            </w:r>
            <w:r w:rsidRPr="0036283B">
              <w:rPr>
                <w:sz w:val="28"/>
                <w:lang w:val="en-US"/>
              </w:rPr>
              <w:t>b:</w:t>
            </w:r>
            <w:r w:rsidRPr="0036283B">
              <w:rPr>
                <w:sz w:val="28"/>
              </w:rPr>
              <w:t xml:space="preserve"> Dung nên giải thích cho mẹ hiểu trẻ em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cũng có quyền bất khả xâm phạm về đời sống riêng tư, b</w:t>
            </w:r>
            <w:r w:rsidRPr="0036283B">
              <w:rPr>
                <w:sz w:val="28"/>
                <w:lang w:val="en-US"/>
              </w:rPr>
              <w:t xml:space="preserve">í </w:t>
            </w:r>
            <w:r w:rsidRPr="0036283B">
              <w:rPr>
                <w:sz w:val="28"/>
              </w:rPr>
              <w:t>m</w:t>
            </w:r>
            <w:r w:rsidRPr="0036283B">
              <w:rPr>
                <w:sz w:val="28"/>
                <w:lang w:val="en-US"/>
              </w:rPr>
              <w:t>ậ</w:t>
            </w:r>
            <w:r w:rsidRPr="0036283B">
              <w:rPr>
                <w:sz w:val="28"/>
              </w:rPr>
              <w:t>t cá nhân, mẹ không được đ</w:t>
            </w:r>
            <w:r w:rsidRPr="0036283B">
              <w:rPr>
                <w:sz w:val="28"/>
                <w:lang w:val="en-US"/>
              </w:rPr>
              <w:t xml:space="preserve">ọc </w:t>
            </w:r>
            <w:r w:rsidRPr="0036283B">
              <w:rPr>
                <w:sz w:val="28"/>
              </w:rPr>
              <w:t xml:space="preserve">nhật kí của Dung </w:t>
            </w:r>
            <w:r w:rsidRPr="0036283B">
              <w:rPr>
                <w:sz w:val="28"/>
                <w:lang w:val="en-US"/>
              </w:rPr>
              <w:t xml:space="preserve">nếu </w:t>
            </w:r>
            <w:r w:rsidRPr="0036283B">
              <w:rPr>
                <w:sz w:val="28"/>
              </w:rPr>
              <w:t>chưa được sự đồng ý của bạn.</w:t>
            </w:r>
          </w:p>
          <w:p w14:paraId="63A68435" w14:textId="77777777" w:rsidR="00A74EB7" w:rsidRDefault="00FE17B9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>+ Tình huống c</w:t>
            </w:r>
            <w:r w:rsidRPr="0036283B">
              <w:rPr>
                <w:sz w:val="28"/>
                <w:lang w:val="en-US"/>
              </w:rPr>
              <w:t>:</w:t>
            </w:r>
            <w:r w:rsidRPr="0036283B">
              <w:rPr>
                <w:sz w:val="28"/>
              </w:rPr>
              <w:t xml:space="preserve"> Hải cần yêu cầu các bạn d</w:t>
            </w:r>
            <w:r w:rsidRPr="0036283B">
              <w:rPr>
                <w:sz w:val="28"/>
                <w:lang w:val="en-US"/>
              </w:rPr>
              <w:t>ừ</w:t>
            </w:r>
            <w:r w:rsidRPr="0036283B">
              <w:rPr>
                <w:sz w:val="28"/>
              </w:rPr>
              <w:t>ng việc đe dọa,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đánh Lâm vì đây là hành vi xâm hại thể chất và tinh thần.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Nếu các bạn không d</w:t>
            </w:r>
            <w:r w:rsidRPr="0036283B">
              <w:rPr>
                <w:sz w:val="28"/>
                <w:lang w:val="en-US"/>
              </w:rPr>
              <w:t>ừ</w:t>
            </w:r>
            <w:r w:rsidRPr="0036283B">
              <w:rPr>
                <w:sz w:val="28"/>
              </w:rPr>
              <w:t>ng việc làm đ</w:t>
            </w:r>
            <w:r w:rsidRPr="0036283B">
              <w:rPr>
                <w:sz w:val="28"/>
                <w:lang w:val="en-US"/>
              </w:rPr>
              <w:t>ó</w:t>
            </w:r>
            <w:r w:rsidRPr="0036283B">
              <w:rPr>
                <w:sz w:val="28"/>
              </w:rPr>
              <w:t xml:space="preserve"> th</w:t>
            </w:r>
            <w:r w:rsidRPr="0036283B">
              <w:rPr>
                <w:sz w:val="28"/>
                <w:lang w:val="en-US"/>
              </w:rPr>
              <w:t>ì</w:t>
            </w:r>
            <w:r w:rsidRPr="0036283B">
              <w:rPr>
                <w:sz w:val="28"/>
              </w:rPr>
              <w:t xml:space="preserve"> Hải cần tìm sự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giúp đỡ của các bạn khác hoặc thầy, cô giáo, bác bảo vệ để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ngăn chặn hành vi này.</w:t>
            </w:r>
          </w:p>
          <w:p w14:paraId="41BE7703" w14:textId="146AE381" w:rsidR="00FE17B9" w:rsidRPr="0036283B" w:rsidRDefault="00FE17B9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>+ Tình huống d</w:t>
            </w:r>
            <w:r w:rsidRPr="0036283B">
              <w:rPr>
                <w:sz w:val="28"/>
                <w:lang w:val="en-US"/>
              </w:rPr>
              <w:t>:</w:t>
            </w:r>
            <w:r w:rsidRPr="0036283B">
              <w:rPr>
                <w:sz w:val="28"/>
              </w:rPr>
              <w:t xml:space="preserve"> Kiên </w:t>
            </w:r>
            <w:r w:rsidRPr="0036283B">
              <w:rPr>
                <w:sz w:val="28"/>
                <w:lang w:val="en-US"/>
              </w:rPr>
              <w:t>nên</w:t>
            </w:r>
            <w:r w:rsidRPr="0036283B">
              <w:rPr>
                <w:sz w:val="28"/>
              </w:rPr>
              <w:t xml:space="preserve"> đ</w:t>
            </w:r>
            <w:r w:rsidRPr="0036283B">
              <w:rPr>
                <w:sz w:val="28"/>
                <w:lang w:val="en-US"/>
              </w:rPr>
              <w:t>i</w:t>
            </w:r>
            <w:r w:rsidRPr="0036283B">
              <w:rPr>
                <w:sz w:val="28"/>
              </w:rPr>
              <w:t xml:space="preserve"> đến chỗ sáng, cả người lớn</w:t>
            </w:r>
            <w:r w:rsidR="0039748C" w:rsidRPr="0036283B">
              <w:rPr>
                <w:sz w:val="28"/>
                <w:lang w:val="en-US"/>
              </w:rPr>
              <w:t xml:space="preserve"> và </w:t>
            </w:r>
            <w:r w:rsidR="0039748C" w:rsidRPr="0036283B">
              <w:rPr>
                <w:sz w:val="28"/>
              </w:rPr>
              <w:t>n</w:t>
            </w:r>
            <w:r w:rsidR="0039748C" w:rsidRPr="0036283B">
              <w:rPr>
                <w:sz w:val="28"/>
                <w:lang w:val="en-US"/>
              </w:rPr>
              <w:t>ói</w:t>
            </w:r>
            <w:r w:rsidR="0039748C" w:rsidRPr="0036283B">
              <w:rPr>
                <w:sz w:val="28"/>
              </w:rPr>
              <w:t xml:space="preserve"> rõ nỗi sợ hãi của mình và nhờ sự giúp</w:t>
            </w:r>
            <w:r w:rsidR="0039748C" w:rsidRPr="0036283B">
              <w:rPr>
                <w:sz w:val="28"/>
                <w:lang w:val="en-US"/>
              </w:rPr>
              <w:t xml:space="preserve"> đỡ.</w:t>
            </w:r>
          </w:p>
          <w:p w14:paraId="4FC04BFC" w14:textId="4DC2BC9F" w:rsidR="0039748C" w:rsidRPr="0036283B" w:rsidRDefault="0039748C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>+ Tinh huống e</w:t>
            </w:r>
            <w:r w:rsidRPr="0036283B">
              <w:rPr>
                <w:sz w:val="28"/>
                <w:lang w:val="en-US"/>
              </w:rPr>
              <w:t xml:space="preserve">: </w:t>
            </w:r>
            <w:r w:rsidRPr="0036283B">
              <w:rPr>
                <w:sz w:val="28"/>
              </w:rPr>
              <w:t xml:space="preserve"> Quỳnh cần giữ b</w:t>
            </w:r>
            <w:r w:rsidRPr="0036283B">
              <w:rPr>
                <w:sz w:val="28"/>
                <w:lang w:val="en-US"/>
              </w:rPr>
              <w:t>ình</w:t>
            </w:r>
            <w:r w:rsidRPr="0036283B">
              <w:rPr>
                <w:sz w:val="28"/>
              </w:rPr>
              <w:t xml:space="preserve"> </w:t>
            </w:r>
            <w:r w:rsidRPr="0036283B">
              <w:rPr>
                <w:sz w:val="28"/>
                <w:lang w:val="en-US"/>
              </w:rPr>
              <w:t>tĩnh</w:t>
            </w:r>
            <w:r w:rsidRPr="0036283B">
              <w:rPr>
                <w:sz w:val="28"/>
              </w:rPr>
              <w:t>, nói to, rõ ràng yêu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cầu ch</w:t>
            </w:r>
            <w:r w:rsidRPr="0036283B">
              <w:rPr>
                <w:sz w:val="28"/>
                <w:lang w:val="en-US"/>
              </w:rPr>
              <w:t>ú</w:t>
            </w:r>
            <w:r w:rsidRPr="0036283B">
              <w:rPr>
                <w:sz w:val="28"/>
              </w:rPr>
              <w:t xml:space="preserve"> hàng xóm chấm </w:t>
            </w:r>
            <w:r w:rsidRPr="0036283B">
              <w:rPr>
                <w:sz w:val="28"/>
                <w:lang w:val="en-US"/>
              </w:rPr>
              <w:t>dứt</w:t>
            </w:r>
            <w:r w:rsidRPr="0036283B">
              <w:rPr>
                <w:sz w:val="28"/>
              </w:rPr>
              <w:t xml:space="preserve"> hành động đ</w:t>
            </w:r>
            <w:r w:rsidRPr="0036283B">
              <w:rPr>
                <w:sz w:val="28"/>
                <w:lang w:val="en-US"/>
              </w:rPr>
              <w:t>ó,</w:t>
            </w:r>
            <w:r w:rsidRPr="0036283B">
              <w:rPr>
                <w:sz w:val="28"/>
              </w:rPr>
              <w:t xml:space="preserve"> nếu ch</w:t>
            </w:r>
            <w:r w:rsidRPr="0036283B">
              <w:rPr>
                <w:sz w:val="28"/>
                <w:lang w:val="en-US"/>
              </w:rPr>
              <w:t>ú</w:t>
            </w:r>
            <w:r w:rsidRPr="0036283B">
              <w:rPr>
                <w:sz w:val="28"/>
              </w:rPr>
              <w:t xml:space="preserve"> vẫn tiếp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tục thì bạn cần hét to để thu hút sự chú ý của những người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xung quanh và nhờ họ giúp đỡ. Khi về nhà, bạn cần kể ch</w:t>
            </w:r>
            <w:r w:rsidRPr="0036283B">
              <w:rPr>
                <w:sz w:val="28"/>
                <w:lang w:val="en-US"/>
              </w:rPr>
              <w:t xml:space="preserve">o </w:t>
            </w:r>
            <w:r w:rsidRPr="0036283B">
              <w:rPr>
                <w:sz w:val="28"/>
              </w:rPr>
              <w:t xml:space="preserve">người thân </w:t>
            </w:r>
            <w:r w:rsidRPr="0036283B">
              <w:rPr>
                <w:sz w:val="28"/>
                <w:lang w:val="en-US"/>
              </w:rPr>
              <w:t>biết</w:t>
            </w:r>
            <w:r w:rsidRPr="0036283B">
              <w:rPr>
                <w:sz w:val="28"/>
              </w:rPr>
              <w:t xml:space="preserve"> để có </w:t>
            </w:r>
            <w:r w:rsidRPr="0036283B">
              <w:rPr>
                <w:sz w:val="28"/>
              </w:rPr>
              <w:lastRenderedPageBreak/>
              <w:t>cách xử</w:t>
            </w:r>
            <w:r w:rsidRPr="0036283B">
              <w:rPr>
                <w:sz w:val="28"/>
                <w:lang w:val="en-US"/>
              </w:rPr>
              <w:t xml:space="preserve"> </w:t>
            </w:r>
            <w:r w:rsidR="00017FCD" w:rsidRPr="0036283B">
              <w:rPr>
                <w:sz w:val="28"/>
                <w:lang w:val="en-US"/>
              </w:rPr>
              <w:t>lí.</w:t>
            </w:r>
          </w:p>
          <w:p w14:paraId="28CDED3D" w14:textId="77777777" w:rsidR="00FE17B9" w:rsidRDefault="00FE17B9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02DCC58D" w14:textId="77777777" w:rsidR="00441870" w:rsidRDefault="00441870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32DCADA5" w14:textId="495879A8" w:rsidR="00441870" w:rsidRPr="0036283B" w:rsidRDefault="00441870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HS đọc</w:t>
            </w:r>
          </w:p>
          <w:p w14:paraId="69F46064" w14:textId="2A53D0E0" w:rsidR="00084B4B" w:rsidRDefault="00441870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  <w:r w:rsidR="00E13292" w:rsidRPr="0036283B">
              <w:rPr>
                <w:sz w:val="28"/>
              </w:rPr>
              <w:t xml:space="preserve"> HS thảo luận, xây dựng kịch bản, phân công đóng vai.</w:t>
            </w:r>
          </w:p>
          <w:p w14:paraId="554B37E8" w14:textId="77777777" w:rsidR="00084B4B" w:rsidRDefault="00084B4B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4CE42E06" w14:textId="77777777" w:rsidR="00084B4B" w:rsidRDefault="00084B4B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231A336D" w14:textId="77777777" w:rsidR="00084B4B" w:rsidRDefault="00084B4B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</w:p>
          <w:p w14:paraId="72F804CC" w14:textId="68C68647" w:rsidR="00E13292" w:rsidRPr="0036283B" w:rsidRDefault="00E1329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r w:rsidRPr="0036283B">
              <w:rPr>
                <w:sz w:val="28"/>
              </w:rPr>
              <w:t>– Lần lượt các nhóm lên đóng vai, các nhóm khác quan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 xml:space="preserve">sát, nhận xét, </w:t>
            </w:r>
            <w:r w:rsidRPr="0036283B">
              <w:rPr>
                <w:sz w:val="28"/>
                <w:lang w:val="en-US"/>
              </w:rPr>
              <w:t>góp</w:t>
            </w:r>
            <w:r w:rsidRPr="0036283B">
              <w:rPr>
                <w:sz w:val="28"/>
              </w:rPr>
              <w:t xml:space="preserve"> ý.</w:t>
            </w:r>
          </w:p>
          <w:p w14:paraId="19491449" w14:textId="6CEFC8E0" w:rsidR="00E13292" w:rsidRPr="0036283B" w:rsidRDefault="00E13292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  <w:lang w:val="en-US"/>
              </w:rPr>
              <w:t xml:space="preserve">+ </w:t>
            </w:r>
            <w:r w:rsidRPr="0036283B">
              <w:rPr>
                <w:sz w:val="28"/>
              </w:rPr>
              <w:t>Khi bị đe d</w:t>
            </w:r>
            <w:r w:rsidRPr="0036283B">
              <w:rPr>
                <w:sz w:val="28"/>
                <w:lang w:val="en-US"/>
              </w:rPr>
              <w:t>oạ</w:t>
            </w:r>
            <w:r w:rsidRPr="0036283B">
              <w:rPr>
                <w:sz w:val="28"/>
              </w:rPr>
              <w:t>: không nên có cử chỉ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hành vi khiêu</w:t>
            </w:r>
            <w:r w:rsidRPr="0036283B">
              <w:rPr>
                <w:sz w:val="28"/>
                <w:lang w:val="en-US"/>
              </w:rPr>
              <w:t xml:space="preserve"> </w:t>
            </w:r>
            <w:r w:rsidR="00804761" w:rsidRPr="0036283B">
              <w:rPr>
                <w:sz w:val="28"/>
                <w:lang w:val="en-US"/>
              </w:rPr>
              <w:t>khích</w:t>
            </w:r>
            <w:r w:rsidRPr="0036283B">
              <w:rPr>
                <w:sz w:val="28"/>
              </w:rPr>
              <w:t>, cần giữ bình tĩnh và nói với người đó là mình sẽ bảo</w:t>
            </w:r>
            <w:r w:rsidR="00A74EB7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với người có trách nhiệm để họ phải chịu hậu quả về hành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v</w:t>
            </w:r>
            <w:r w:rsidR="00804761" w:rsidRPr="0036283B">
              <w:rPr>
                <w:sz w:val="28"/>
                <w:lang w:val="en-US"/>
              </w:rPr>
              <w:t xml:space="preserve">i </w:t>
            </w:r>
            <w:r w:rsidRPr="0036283B">
              <w:rPr>
                <w:sz w:val="28"/>
              </w:rPr>
              <w:t xml:space="preserve">của họ. Nếu người đó </w:t>
            </w:r>
            <w:r w:rsidR="00804761" w:rsidRPr="0036283B">
              <w:rPr>
                <w:sz w:val="28"/>
                <w:lang w:val="en-US"/>
              </w:rPr>
              <w:t>vẫn cố tình</w:t>
            </w:r>
            <w:r w:rsidRPr="0036283B">
              <w:rPr>
                <w:sz w:val="28"/>
              </w:rPr>
              <w:t xml:space="preserve"> thực hiện hành vi đe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đoạ thì cần nhờ sự giúp đỡ từ thầy, cô giáo (nếu ở trường</w:t>
            </w:r>
            <w:r w:rsidR="00804761" w:rsidRPr="0036283B">
              <w:rPr>
                <w:sz w:val="28"/>
                <w:lang w:val="en-US"/>
              </w:rPr>
              <w:t>)</w:t>
            </w:r>
            <w:r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từ người thân (n</w:t>
            </w:r>
            <w:r w:rsidR="00804761" w:rsidRPr="0036283B">
              <w:rPr>
                <w:sz w:val="28"/>
                <w:lang w:val="en-US"/>
              </w:rPr>
              <w:t>ếu</w:t>
            </w:r>
            <w:r w:rsidRPr="0036283B">
              <w:rPr>
                <w:sz w:val="28"/>
              </w:rPr>
              <w:t xml:space="preserve"> ở nhà), n</w:t>
            </w:r>
            <w:r w:rsidR="00804761" w:rsidRPr="0036283B">
              <w:rPr>
                <w:sz w:val="28"/>
                <w:lang w:val="en-US"/>
              </w:rPr>
              <w:t>hờ</w:t>
            </w:r>
            <w:r w:rsidRPr="0036283B">
              <w:rPr>
                <w:sz w:val="28"/>
              </w:rPr>
              <w:t xml:space="preserve"> những người </w:t>
            </w:r>
            <w:r w:rsidR="00804761" w:rsidRPr="0036283B">
              <w:rPr>
                <w:sz w:val="28"/>
                <w:lang w:val="en-US"/>
              </w:rPr>
              <w:t>đáng</w:t>
            </w:r>
            <w:r w:rsidRPr="0036283B">
              <w:rPr>
                <w:sz w:val="28"/>
              </w:rPr>
              <w:t xml:space="preserve"> tin cậy như bảo vệ, công an </w:t>
            </w:r>
            <w:r w:rsidR="00804761" w:rsidRPr="0036283B">
              <w:rPr>
                <w:sz w:val="28"/>
                <w:lang w:val="en-US"/>
              </w:rPr>
              <w:t>(nếu</w:t>
            </w:r>
            <w:r w:rsidRPr="0036283B">
              <w:rPr>
                <w:sz w:val="28"/>
              </w:rPr>
              <w:t xml:space="preserve"> ở nơi công công).</w:t>
            </w:r>
          </w:p>
          <w:p w14:paraId="39092644" w14:textId="0F5A2307" w:rsidR="00804761" w:rsidRPr="0036283B" w:rsidRDefault="00804761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 xml:space="preserve">+ </w:t>
            </w:r>
            <w:r w:rsidRPr="0036283B">
              <w:rPr>
                <w:sz w:val="28"/>
                <w:lang w:val="en-US"/>
              </w:rPr>
              <w:t>Khi bị chửi mắng:</w:t>
            </w:r>
            <w:r w:rsidRPr="0036283B">
              <w:rPr>
                <w:sz w:val="28"/>
              </w:rPr>
              <w:t xml:space="preserve"> giữ bình t</w:t>
            </w:r>
            <w:r w:rsidR="00F06567" w:rsidRPr="0036283B">
              <w:rPr>
                <w:sz w:val="28"/>
                <w:lang w:val="en-US"/>
              </w:rPr>
              <w:t>ĩnh</w:t>
            </w:r>
            <w:r w:rsidRPr="0036283B">
              <w:rPr>
                <w:sz w:val="28"/>
              </w:rPr>
              <w:t xml:space="preserve">, hít thở </w:t>
            </w:r>
            <w:r w:rsidR="00F06567" w:rsidRPr="0036283B">
              <w:rPr>
                <w:sz w:val="28"/>
                <w:lang w:val="en-US"/>
              </w:rPr>
              <w:t>thật</w:t>
            </w:r>
            <w:r w:rsidRPr="0036283B">
              <w:rPr>
                <w:sz w:val="28"/>
              </w:rPr>
              <w:t xml:space="preserve"> sâu để </w:t>
            </w:r>
            <w:r w:rsidR="00F06567" w:rsidRPr="0036283B">
              <w:rPr>
                <w:sz w:val="28"/>
                <w:lang w:val="en-US"/>
              </w:rPr>
              <w:t>tĩnh tâm</w:t>
            </w:r>
            <w:r w:rsidRPr="0036283B">
              <w:rPr>
                <w:sz w:val="28"/>
              </w:rPr>
              <w:t xml:space="preserve"> trước khi phản ứng lại; yêu cầu người </w:t>
            </w:r>
            <w:r w:rsidR="00F06567" w:rsidRPr="0036283B">
              <w:rPr>
                <w:sz w:val="28"/>
                <w:lang w:val="en-US"/>
              </w:rPr>
              <w:t xml:space="preserve">chửi mắng </w:t>
            </w:r>
            <w:r w:rsidRPr="0036283B">
              <w:rPr>
                <w:sz w:val="28"/>
              </w:rPr>
              <w:t>giải thích vì sao lại nói những lời đó; giữ khoảng cách, hạn chế nói chuyện với những người luôn cố ý gây chuyện, thích châm chọc người khác</w:t>
            </w:r>
            <w:r w:rsidR="00F06567" w:rsidRPr="0036283B">
              <w:rPr>
                <w:sz w:val="28"/>
                <w:lang w:val="en-US"/>
              </w:rPr>
              <w:t>,….</w:t>
            </w:r>
          </w:p>
          <w:p w14:paraId="4E7B75F0" w14:textId="41ACB0A6" w:rsidR="0036283B" w:rsidRPr="0036283B" w:rsidRDefault="00804761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>+</w:t>
            </w:r>
            <w:r w:rsidR="00F06567"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>Khi bị bỏ rơi, ít được quan tâm</w:t>
            </w:r>
            <w:r w:rsidR="00F06567" w:rsidRPr="0036283B">
              <w:rPr>
                <w:sz w:val="28"/>
                <w:lang w:val="en-US"/>
              </w:rPr>
              <w:t xml:space="preserve">: </w:t>
            </w:r>
            <w:r w:rsidRPr="0036283B">
              <w:rPr>
                <w:sz w:val="28"/>
              </w:rPr>
              <w:t>bình tĩnh suy nghĩ, tìm</w:t>
            </w:r>
            <w:r w:rsidR="00F06567" w:rsidRPr="0036283B">
              <w:rPr>
                <w:sz w:val="28"/>
                <w:lang w:val="en-US"/>
              </w:rPr>
              <w:t xml:space="preserve"> </w:t>
            </w:r>
            <w:r w:rsidRPr="0036283B">
              <w:rPr>
                <w:sz w:val="28"/>
              </w:rPr>
              <w:t xml:space="preserve">hiểu nguyên nhân vì sao </w:t>
            </w:r>
            <w:r w:rsidR="00F06567" w:rsidRPr="0036283B">
              <w:rPr>
                <w:sz w:val="28"/>
                <w:lang w:val="en-US"/>
              </w:rPr>
              <w:t>bố mẹ</w:t>
            </w:r>
            <w:r w:rsidRPr="0036283B">
              <w:rPr>
                <w:sz w:val="28"/>
              </w:rPr>
              <w:t xml:space="preserve"> ít quan tâm đến </w:t>
            </w:r>
            <w:r w:rsidR="00F06567" w:rsidRPr="0036283B">
              <w:rPr>
                <w:sz w:val="28"/>
                <w:lang w:val="en-US"/>
              </w:rPr>
              <w:t>mình</w:t>
            </w:r>
            <w:r w:rsidRPr="0036283B">
              <w:rPr>
                <w:sz w:val="28"/>
              </w:rPr>
              <w:t>; c</w:t>
            </w:r>
            <w:r w:rsidR="00F06567" w:rsidRPr="0036283B">
              <w:rPr>
                <w:sz w:val="28"/>
                <w:lang w:val="en-US"/>
              </w:rPr>
              <w:t xml:space="preserve">hờ </w:t>
            </w:r>
            <w:r w:rsidR="00F06567" w:rsidRPr="0036283B">
              <w:rPr>
                <w:sz w:val="28"/>
              </w:rPr>
              <w:t>những khi bố mẹ vu</w:t>
            </w:r>
            <w:r w:rsidR="00F06567" w:rsidRPr="0036283B">
              <w:rPr>
                <w:sz w:val="28"/>
                <w:lang w:val="en-US"/>
              </w:rPr>
              <w:t>i</w:t>
            </w:r>
            <w:r w:rsidR="00F06567" w:rsidRPr="0036283B">
              <w:rPr>
                <w:sz w:val="28"/>
              </w:rPr>
              <w:t>, hãy trao đổi với bố mẹ những su</w:t>
            </w:r>
            <w:r w:rsidR="00F06567" w:rsidRPr="0036283B">
              <w:rPr>
                <w:sz w:val="28"/>
                <w:lang w:val="en-US"/>
              </w:rPr>
              <w:t xml:space="preserve">y </w:t>
            </w:r>
            <w:r w:rsidR="00F06567" w:rsidRPr="0036283B">
              <w:rPr>
                <w:sz w:val="28"/>
              </w:rPr>
              <w:t>nghĩ, m</w:t>
            </w:r>
            <w:r w:rsidR="00F06567" w:rsidRPr="0036283B">
              <w:rPr>
                <w:sz w:val="28"/>
                <w:lang w:val="en-US"/>
              </w:rPr>
              <w:t>ong</w:t>
            </w:r>
            <w:r w:rsidR="00F06567" w:rsidRPr="0036283B">
              <w:rPr>
                <w:sz w:val="28"/>
              </w:rPr>
              <w:t xml:space="preserve"> muốn của bản thân mình... nếu tình hình</w:t>
            </w:r>
            <w:r w:rsidR="00F06567" w:rsidRPr="0036283B">
              <w:rPr>
                <w:sz w:val="28"/>
                <w:lang w:val="en-US"/>
              </w:rPr>
              <w:t xml:space="preserve"> k</w:t>
            </w:r>
            <w:r w:rsidR="00F06567" w:rsidRPr="0036283B">
              <w:rPr>
                <w:sz w:val="28"/>
              </w:rPr>
              <w:t xml:space="preserve">hông được cải thiện, cần nhờ đến sự giúp đỡ </w:t>
            </w:r>
            <w:r w:rsidR="00F06567" w:rsidRPr="0036283B">
              <w:rPr>
                <w:sz w:val="28"/>
              </w:rPr>
              <w:lastRenderedPageBreak/>
              <w:t>của người</w:t>
            </w:r>
            <w:r w:rsidR="00F06567" w:rsidRPr="0036283B">
              <w:rPr>
                <w:sz w:val="28"/>
                <w:lang w:val="en-US"/>
              </w:rPr>
              <w:t xml:space="preserve"> thân</w:t>
            </w:r>
            <w:r w:rsidR="0036283B" w:rsidRPr="0036283B">
              <w:rPr>
                <w:sz w:val="28"/>
                <w:lang w:val="en-US"/>
              </w:rPr>
              <w:t>, thầy, cô giáo, tổng đài Quốc gia bảo vệ trẻ em,….</w:t>
            </w:r>
          </w:p>
        </w:tc>
      </w:tr>
      <w:tr w:rsidR="00153ADD" w:rsidRPr="0036283B" w14:paraId="298E04D9" w14:textId="77777777" w:rsidTr="00916EDC">
        <w:tc>
          <w:tcPr>
            <w:tcW w:w="10104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5B923713" w14:textId="77777777" w:rsidR="00153ADD" w:rsidRPr="0036283B" w:rsidRDefault="00153ADD" w:rsidP="0036283B">
            <w:pPr>
              <w:spacing w:line="276" w:lineRule="auto"/>
              <w:jc w:val="both"/>
              <w:rPr>
                <w:b/>
              </w:rPr>
            </w:pPr>
            <w:r w:rsidRPr="0036283B">
              <w:rPr>
                <w:b/>
                <w:lang w:val="en-US"/>
              </w:rPr>
              <w:lastRenderedPageBreak/>
              <w:t>3</w:t>
            </w:r>
            <w:r w:rsidRPr="0036283B">
              <w:rPr>
                <w:b/>
              </w:rPr>
              <w:t xml:space="preserve">. </w:t>
            </w:r>
            <w:r w:rsidRPr="0036283B">
              <w:rPr>
                <w:b/>
                <w:lang w:val="en-US"/>
              </w:rPr>
              <w:t>Củng cố, dặn dò (1 phút)</w:t>
            </w:r>
            <w:r w:rsidRPr="0036283B">
              <w:rPr>
                <w:b/>
              </w:rPr>
              <w:t>.</w:t>
            </w:r>
          </w:p>
          <w:p w14:paraId="1357C785" w14:textId="35F7DD9B" w:rsidR="00153ADD" w:rsidRPr="0036283B" w:rsidRDefault="00153ADD" w:rsidP="0036283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lang w:val="en-US"/>
              </w:rPr>
            </w:pPr>
            <w:r w:rsidRPr="0036283B">
              <w:rPr>
                <w:sz w:val="28"/>
              </w:rPr>
              <w:t xml:space="preserve">- </w:t>
            </w:r>
            <w:r w:rsidR="0036283B" w:rsidRPr="0036283B">
              <w:rPr>
                <w:sz w:val="28"/>
              </w:rPr>
              <w:t>G</w:t>
            </w:r>
            <w:r w:rsidR="0036283B" w:rsidRPr="0036283B">
              <w:rPr>
                <w:sz w:val="28"/>
                <w:lang w:val="en-US"/>
              </w:rPr>
              <w:t>V</w:t>
            </w:r>
            <w:r w:rsidR="0036283B" w:rsidRPr="0036283B">
              <w:rPr>
                <w:sz w:val="28"/>
              </w:rPr>
              <w:t xml:space="preserve"> </w:t>
            </w:r>
            <w:r w:rsidR="0036283B" w:rsidRPr="0036283B">
              <w:rPr>
                <w:sz w:val="28"/>
                <w:lang w:val="en-US"/>
              </w:rPr>
              <w:t xml:space="preserve"> hướng dẫn</w:t>
            </w:r>
            <w:r w:rsidR="0036283B" w:rsidRPr="0036283B">
              <w:rPr>
                <w:sz w:val="28"/>
              </w:rPr>
              <w:t xml:space="preserve"> HS về nhà</w:t>
            </w:r>
            <w:r w:rsidR="0036283B" w:rsidRPr="0036283B">
              <w:rPr>
                <w:sz w:val="28"/>
                <w:lang w:val="en-US"/>
              </w:rPr>
              <w:t xml:space="preserve"> </w:t>
            </w:r>
            <w:r w:rsidR="0036283B" w:rsidRPr="0036283B">
              <w:rPr>
                <w:sz w:val="28"/>
              </w:rPr>
              <w:t>thực</w:t>
            </w:r>
            <w:r w:rsidR="0036283B" w:rsidRPr="0036283B">
              <w:rPr>
                <w:sz w:val="28"/>
                <w:lang w:val="en-US"/>
              </w:rPr>
              <w:t xml:space="preserve"> </w:t>
            </w:r>
            <w:r w:rsidR="0036283B" w:rsidRPr="0036283B">
              <w:rPr>
                <w:sz w:val="28"/>
              </w:rPr>
              <w:t>hiện bài tập vận dụng số 2: Sưu tầm bài thơ, bài hát hoặc</w:t>
            </w:r>
            <w:r w:rsidR="0036283B" w:rsidRPr="0036283B">
              <w:rPr>
                <w:sz w:val="28"/>
                <w:lang w:val="en-US"/>
              </w:rPr>
              <w:t xml:space="preserve"> thiết </w:t>
            </w:r>
            <w:r w:rsidR="0036283B" w:rsidRPr="0036283B">
              <w:rPr>
                <w:sz w:val="28"/>
              </w:rPr>
              <w:t>k</w:t>
            </w:r>
            <w:r w:rsidR="0036283B" w:rsidRPr="0036283B">
              <w:rPr>
                <w:sz w:val="28"/>
                <w:lang w:val="en-US"/>
              </w:rPr>
              <w:t>ế</w:t>
            </w:r>
            <w:r w:rsidR="0036283B" w:rsidRPr="0036283B">
              <w:rPr>
                <w:sz w:val="28"/>
              </w:rPr>
              <w:t xml:space="preserve"> tờ rơi về phòng tránh xâm hại</w:t>
            </w:r>
            <w:r w:rsidR="0036283B" w:rsidRPr="0036283B">
              <w:rPr>
                <w:sz w:val="28"/>
                <w:lang w:val="en-US"/>
              </w:rPr>
              <w:t>.</w:t>
            </w:r>
          </w:p>
        </w:tc>
      </w:tr>
    </w:tbl>
    <w:p w14:paraId="485CAFE7" w14:textId="77777777" w:rsidR="00153ADD" w:rsidRPr="00F9219B" w:rsidRDefault="00153ADD" w:rsidP="00153ADD">
      <w:pPr>
        <w:spacing w:line="276" w:lineRule="auto"/>
        <w:jc w:val="both"/>
        <w:rPr>
          <w:b/>
        </w:rPr>
      </w:pPr>
      <w:r w:rsidRPr="00F9219B">
        <w:rPr>
          <w:b/>
        </w:rPr>
        <w:t>IV. ĐIỀU CHỈNH SAU BÀI DẠY:</w:t>
      </w:r>
    </w:p>
    <w:p w14:paraId="76D79A54" w14:textId="77777777" w:rsidR="00084B4B" w:rsidRDefault="00084B4B" w:rsidP="00084B4B">
      <w:pPr>
        <w:spacing w:line="276" w:lineRule="auto"/>
        <w:ind w:left="720" w:hanging="720"/>
        <w:jc w:val="center"/>
        <w:rPr>
          <w:lang w:val="en-US"/>
        </w:rPr>
      </w:pPr>
      <w:r w:rsidRPr="00F9219B">
        <w:rPr>
          <w:lang w:val="en-US"/>
        </w:rPr>
        <w:t>……………………………………………………………………………………............</w:t>
      </w:r>
    </w:p>
    <w:p w14:paraId="48488040" w14:textId="77777777" w:rsidR="00084B4B" w:rsidRDefault="00084B4B" w:rsidP="00084B4B">
      <w:pPr>
        <w:spacing w:line="276" w:lineRule="auto"/>
        <w:ind w:left="720" w:hanging="720"/>
        <w:jc w:val="center"/>
        <w:rPr>
          <w:lang w:val="en-US"/>
        </w:rPr>
      </w:pPr>
      <w:r w:rsidRPr="00F9219B">
        <w:rPr>
          <w:lang w:val="en-US"/>
        </w:rPr>
        <w:t>……………………………………………………………………………………............</w:t>
      </w:r>
    </w:p>
    <w:p w14:paraId="0A07B3B2" w14:textId="77777777" w:rsidR="00335B70" w:rsidRDefault="00335B70" w:rsidP="00153ADD">
      <w:pPr>
        <w:pBdr>
          <w:bottom w:val="single" w:sz="6" w:space="1" w:color="auto"/>
        </w:pBdr>
        <w:spacing w:line="276" w:lineRule="auto"/>
        <w:ind w:left="720" w:hanging="720"/>
        <w:jc w:val="center"/>
        <w:rPr>
          <w:lang w:val="en-US"/>
        </w:rPr>
      </w:pPr>
    </w:p>
    <w:sectPr w:rsidR="00335B70" w:rsidSect="006A09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99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333B6" w14:textId="77777777" w:rsidR="00661E4F" w:rsidRDefault="00661E4F">
      <w:r>
        <w:separator/>
      </w:r>
    </w:p>
  </w:endnote>
  <w:endnote w:type="continuationSeparator" w:id="0">
    <w:p w14:paraId="2680D04D" w14:textId="77777777" w:rsidR="00661E4F" w:rsidRDefault="0066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11F23" w14:textId="77777777" w:rsidR="004A65E1" w:rsidRDefault="004A65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4F89C" w14:textId="77777777" w:rsidR="004A65E1" w:rsidRDefault="004A65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A9F25" w14:textId="77777777" w:rsidR="004A65E1" w:rsidRDefault="004A6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D8D14" w14:textId="77777777" w:rsidR="00661E4F" w:rsidRDefault="00661E4F">
      <w:r>
        <w:separator/>
      </w:r>
    </w:p>
  </w:footnote>
  <w:footnote w:type="continuationSeparator" w:id="0">
    <w:p w14:paraId="751ED8AA" w14:textId="77777777" w:rsidR="00661E4F" w:rsidRDefault="00661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96925" w14:textId="77777777" w:rsidR="004A65E1" w:rsidRDefault="004A6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48C4" w14:textId="788EC643" w:rsidR="00BD4E6A" w:rsidRPr="004A65E1" w:rsidRDefault="00BD4E6A" w:rsidP="004A65E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5DDE9" w14:textId="77777777" w:rsidR="004A65E1" w:rsidRDefault="004A65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6A"/>
    <w:rsid w:val="00007ACA"/>
    <w:rsid w:val="00017FCD"/>
    <w:rsid w:val="00031EB0"/>
    <w:rsid w:val="00050D8E"/>
    <w:rsid w:val="00083AAE"/>
    <w:rsid w:val="00084B4B"/>
    <w:rsid w:val="000B7E07"/>
    <w:rsid w:val="000C02AF"/>
    <w:rsid w:val="000D04A7"/>
    <w:rsid w:val="000E3F9C"/>
    <w:rsid w:val="000F3DCF"/>
    <w:rsid w:val="000F71C7"/>
    <w:rsid w:val="001120E5"/>
    <w:rsid w:val="00126524"/>
    <w:rsid w:val="001365A2"/>
    <w:rsid w:val="00153ADD"/>
    <w:rsid w:val="00163BB5"/>
    <w:rsid w:val="001901C7"/>
    <w:rsid w:val="001A1F11"/>
    <w:rsid w:val="001A4376"/>
    <w:rsid w:val="001B386A"/>
    <w:rsid w:val="001F70DD"/>
    <w:rsid w:val="0020396A"/>
    <w:rsid w:val="0020629C"/>
    <w:rsid w:val="00206EE7"/>
    <w:rsid w:val="00214FFE"/>
    <w:rsid w:val="00237923"/>
    <w:rsid w:val="00250462"/>
    <w:rsid w:val="0025378A"/>
    <w:rsid w:val="00260DC3"/>
    <w:rsid w:val="0027181E"/>
    <w:rsid w:val="00272483"/>
    <w:rsid w:val="002B0A65"/>
    <w:rsid w:val="002B4A6F"/>
    <w:rsid w:val="002D170B"/>
    <w:rsid w:val="00324372"/>
    <w:rsid w:val="00335B70"/>
    <w:rsid w:val="0034157E"/>
    <w:rsid w:val="00343BAB"/>
    <w:rsid w:val="00360EEB"/>
    <w:rsid w:val="0036283B"/>
    <w:rsid w:val="0036687F"/>
    <w:rsid w:val="0039344D"/>
    <w:rsid w:val="00394DC2"/>
    <w:rsid w:val="0039748C"/>
    <w:rsid w:val="003B1FE3"/>
    <w:rsid w:val="003C1956"/>
    <w:rsid w:val="003D147E"/>
    <w:rsid w:val="004068D6"/>
    <w:rsid w:val="00415C59"/>
    <w:rsid w:val="00436283"/>
    <w:rsid w:val="0043743A"/>
    <w:rsid w:val="00441870"/>
    <w:rsid w:val="00447A3F"/>
    <w:rsid w:val="004945C5"/>
    <w:rsid w:val="00497EB5"/>
    <w:rsid w:val="004A65E1"/>
    <w:rsid w:val="004B5A8C"/>
    <w:rsid w:val="004E4B7A"/>
    <w:rsid w:val="004F5B2E"/>
    <w:rsid w:val="00516EB1"/>
    <w:rsid w:val="00550C8B"/>
    <w:rsid w:val="005514D7"/>
    <w:rsid w:val="005702A9"/>
    <w:rsid w:val="00572F2B"/>
    <w:rsid w:val="00572FF9"/>
    <w:rsid w:val="005A1D1E"/>
    <w:rsid w:val="005D74DE"/>
    <w:rsid w:val="00610C54"/>
    <w:rsid w:val="006141B8"/>
    <w:rsid w:val="00622798"/>
    <w:rsid w:val="00637B24"/>
    <w:rsid w:val="00653DD2"/>
    <w:rsid w:val="00661E4F"/>
    <w:rsid w:val="00676A48"/>
    <w:rsid w:val="00680740"/>
    <w:rsid w:val="00682A5E"/>
    <w:rsid w:val="006A0979"/>
    <w:rsid w:val="006A7081"/>
    <w:rsid w:val="006D052C"/>
    <w:rsid w:val="00713275"/>
    <w:rsid w:val="00715821"/>
    <w:rsid w:val="00730DFB"/>
    <w:rsid w:val="007565A7"/>
    <w:rsid w:val="00766AD2"/>
    <w:rsid w:val="007847B2"/>
    <w:rsid w:val="00790CCC"/>
    <w:rsid w:val="007B0673"/>
    <w:rsid w:val="007C1D2E"/>
    <w:rsid w:val="007D0D27"/>
    <w:rsid w:val="007D656F"/>
    <w:rsid w:val="007F4087"/>
    <w:rsid w:val="00804761"/>
    <w:rsid w:val="008138A9"/>
    <w:rsid w:val="00817712"/>
    <w:rsid w:val="00827A9C"/>
    <w:rsid w:val="008347A6"/>
    <w:rsid w:val="00844D31"/>
    <w:rsid w:val="00845658"/>
    <w:rsid w:val="008500B5"/>
    <w:rsid w:val="008868F2"/>
    <w:rsid w:val="008B12FA"/>
    <w:rsid w:val="008B3A88"/>
    <w:rsid w:val="008E4C1D"/>
    <w:rsid w:val="009452D5"/>
    <w:rsid w:val="00954742"/>
    <w:rsid w:val="00957482"/>
    <w:rsid w:val="009620A5"/>
    <w:rsid w:val="00973D05"/>
    <w:rsid w:val="009918A6"/>
    <w:rsid w:val="009B3873"/>
    <w:rsid w:val="009D0920"/>
    <w:rsid w:val="00A10631"/>
    <w:rsid w:val="00A53B81"/>
    <w:rsid w:val="00A74EB7"/>
    <w:rsid w:val="00A95E74"/>
    <w:rsid w:val="00AF63FF"/>
    <w:rsid w:val="00AF6F62"/>
    <w:rsid w:val="00B054DA"/>
    <w:rsid w:val="00B1235A"/>
    <w:rsid w:val="00B2126D"/>
    <w:rsid w:val="00B21592"/>
    <w:rsid w:val="00B26690"/>
    <w:rsid w:val="00B3231F"/>
    <w:rsid w:val="00B47CE0"/>
    <w:rsid w:val="00B95FA7"/>
    <w:rsid w:val="00BA2271"/>
    <w:rsid w:val="00BB4766"/>
    <w:rsid w:val="00BD4E6A"/>
    <w:rsid w:val="00BF1507"/>
    <w:rsid w:val="00C009BD"/>
    <w:rsid w:val="00C043AE"/>
    <w:rsid w:val="00C11DCB"/>
    <w:rsid w:val="00C12DBF"/>
    <w:rsid w:val="00C32284"/>
    <w:rsid w:val="00C354B2"/>
    <w:rsid w:val="00C45B8F"/>
    <w:rsid w:val="00C603F6"/>
    <w:rsid w:val="00C72B9D"/>
    <w:rsid w:val="00C9389A"/>
    <w:rsid w:val="00CC2D50"/>
    <w:rsid w:val="00CC3F54"/>
    <w:rsid w:val="00CC61EC"/>
    <w:rsid w:val="00CD7D37"/>
    <w:rsid w:val="00CE6ED5"/>
    <w:rsid w:val="00CF0C5E"/>
    <w:rsid w:val="00CF3B63"/>
    <w:rsid w:val="00D473F3"/>
    <w:rsid w:val="00D60367"/>
    <w:rsid w:val="00DA2E9E"/>
    <w:rsid w:val="00DA4700"/>
    <w:rsid w:val="00DB63E9"/>
    <w:rsid w:val="00DB71E8"/>
    <w:rsid w:val="00DC3D20"/>
    <w:rsid w:val="00DD607E"/>
    <w:rsid w:val="00E06E49"/>
    <w:rsid w:val="00E13292"/>
    <w:rsid w:val="00E44BCD"/>
    <w:rsid w:val="00E6032D"/>
    <w:rsid w:val="00E607FB"/>
    <w:rsid w:val="00E72766"/>
    <w:rsid w:val="00E81983"/>
    <w:rsid w:val="00E83962"/>
    <w:rsid w:val="00E85DCC"/>
    <w:rsid w:val="00EB652E"/>
    <w:rsid w:val="00EE2449"/>
    <w:rsid w:val="00F02E58"/>
    <w:rsid w:val="00F033B5"/>
    <w:rsid w:val="00F06567"/>
    <w:rsid w:val="00F5107E"/>
    <w:rsid w:val="00F57D7A"/>
    <w:rsid w:val="00F71D2C"/>
    <w:rsid w:val="00F73F8F"/>
    <w:rsid w:val="00F9219B"/>
    <w:rsid w:val="00F96EA5"/>
    <w:rsid w:val="00FE17B9"/>
    <w:rsid w:val="00FE639B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2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5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  <w:style w:type="table" w:styleId="TableGrid">
    <w:name w:val="Table Grid"/>
    <w:basedOn w:val="TableNormal"/>
    <w:uiPriority w:val="59"/>
    <w:rsid w:val="00076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53763C"/>
  </w:style>
  <w:style w:type="character" w:customStyle="1" w:styleId="emoji-sizer">
    <w:name w:val="emoji-sizer"/>
    <w:basedOn w:val="DefaultParagraphFont"/>
    <w:rsid w:val="0053763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5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  <w:style w:type="table" w:styleId="TableGrid">
    <w:name w:val="Table Grid"/>
    <w:basedOn w:val="TableNormal"/>
    <w:uiPriority w:val="59"/>
    <w:rsid w:val="00076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53763C"/>
  </w:style>
  <w:style w:type="character" w:customStyle="1" w:styleId="emoji-sizer">
    <w:name w:val="emoji-sizer"/>
    <w:basedOn w:val="DefaultParagraphFont"/>
    <w:rsid w:val="0053763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KOOMDNrWuMQK+z7eerqtp0ck6Q==">CgMxLjAyCGguZ2pkZ3hzOAByITF1U2JFcFNFNFFMbnYxZ1RjN0R1U0R3QWpJNG9xeWtNMQ==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2024-06-17T04:17:00Z</dcterms:created>
  <dcterms:modified xsi:type="dcterms:W3CDTF">2024-08-03T10:37:00Z</dcterms:modified>
</cp:coreProperties>
</file>