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35" w:rsidRDefault="009155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HU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PH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M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M QLCB.VN</w:t>
      </w:r>
    </w:p>
    <w:p w:rsidR="00A01A35" w:rsidRDefault="00915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Hư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ẫ</w:t>
      </w:r>
      <w:r>
        <w:rPr>
          <w:rFonts w:ascii="Times New Roman" w:hAnsi="Times New Roman" w:cs="Times New Roman"/>
          <w:b/>
          <w:bCs/>
          <w:sz w:val="32"/>
          <w:szCs w:val="32"/>
        </w:rPr>
        <w:t>n đăng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 vào PM </w:t>
      </w:r>
    </w:p>
    <w:p w:rsidR="00A01A35" w:rsidRDefault="00915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Đăng nh</w:t>
      </w:r>
      <w:r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p vào b</w:t>
      </w:r>
      <w:r>
        <w:rPr>
          <w:rFonts w:ascii="Times New Roman" w:hAnsi="Times New Roman" w:cs="Times New Roman"/>
          <w:sz w:val="32"/>
          <w:szCs w:val="32"/>
        </w:rPr>
        <w:t>ằ</w:t>
      </w:r>
      <w:r>
        <w:rPr>
          <w:rFonts w:ascii="Times New Roman" w:hAnsi="Times New Roman" w:cs="Times New Roman"/>
          <w:sz w:val="32"/>
          <w:szCs w:val="32"/>
        </w:rPr>
        <w:t>ng trình duy</w:t>
      </w:r>
      <w:r>
        <w:rPr>
          <w:rFonts w:ascii="Times New Roman" w:hAnsi="Times New Roman" w:cs="Times New Roman"/>
          <w:sz w:val="32"/>
          <w:szCs w:val="32"/>
        </w:rPr>
        <w:t>ệ</w:t>
      </w:r>
      <w:r>
        <w:rPr>
          <w:rFonts w:ascii="Times New Roman" w:hAnsi="Times New Roman" w:cs="Times New Roman"/>
          <w:sz w:val="32"/>
          <w:szCs w:val="32"/>
        </w:rPr>
        <w:t xml:space="preserve">t web: chrom, cococ,…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Tên mi</w:t>
      </w:r>
      <w:r>
        <w:rPr>
          <w:rFonts w:ascii="Times New Roman" w:hAnsi="Times New Roman" w:cs="Times New Roman"/>
          <w:sz w:val="32"/>
          <w:szCs w:val="32"/>
        </w:rPr>
        <w:t>ề</w:t>
      </w:r>
      <w:r>
        <w:rPr>
          <w:rFonts w:ascii="Times New Roman" w:hAnsi="Times New Roman" w:cs="Times New Roman"/>
          <w:sz w:val="32"/>
          <w:szCs w:val="32"/>
        </w:rPr>
        <w:t xml:space="preserve">n: haiphong.qlcb.vn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Gõ tên đơn v</w:t>
      </w:r>
      <w:r>
        <w:rPr>
          <w:rFonts w:ascii="Times New Roman" w:hAnsi="Times New Roman" w:cs="Times New Roman"/>
          <w:sz w:val="32"/>
          <w:szCs w:val="32"/>
        </w:rPr>
        <w:t>ị</w:t>
      </w:r>
      <w:r>
        <w:rPr>
          <w:rFonts w:ascii="Times New Roman" w:hAnsi="Times New Roman" w:cs="Times New Roman"/>
          <w:sz w:val="32"/>
          <w:szCs w:val="32"/>
        </w:rPr>
        <w:t>: gõ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mã QHNS, gõ tên đơn v</w:t>
      </w:r>
      <w:r>
        <w:rPr>
          <w:rFonts w:ascii="Times New Roman" w:hAnsi="Times New Roman" w:cs="Times New Roman"/>
          <w:sz w:val="32"/>
          <w:szCs w:val="32"/>
        </w:rPr>
        <w:t>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Tên đăng nh</w:t>
      </w:r>
      <w:r>
        <w:rPr>
          <w:rFonts w:ascii="Times New Roman" w:hAnsi="Times New Roman" w:cs="Times New Roman"/>
          <w:sz w:val="32"/>
          <w:szCs w:val="32"/>
        </w:rPr>
        <w:t>ập: đã cấp</w:t>
      </w:r>
    </w:p>
    <w:p w:rsidR="00A01A35" w:rsidRDefault="009155A4">
      <w:pPr>
        <w:pStyle w:val="ListParagraph"/>
      </w:pP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 kh</w:t>
      </w:r>
      <w:r>
        <w:rPr>
          <w:rFonts w:ascii="Times New Roman" w:hAnsi="Times New Roman" w:cs="Times New Roman"/>
          <w:sz w:val="32"/>
          <w:szCs w:val="32"/>
        </w:rPr>
        <w:t>ẩ</w:t>
      </w:r>
      <w:r>
        <w:rPr>
          <w:rFonts w:ascii="Times New Roman" w:hAnsi="Times New Roman" w:cs="Times New Roman"/>
          <w:sz w:val="32"/>
          <w:szCs w:val="32"/>
        </w:rPr>
        <w:t>u: đã cấp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1A35" w:rsidRDefault="009155A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Khai báo Thông tin đơn v</w:t>
      </w:r>
      <w:r>
        <w:rPr>
          <w:rFonts w:ascii="Times New Roman" w:hAnsi="Times New Roman"/>
          <w:b/>
          <w:bCs/>
          <w:sz w:val="28"/>
          <w:szCs w:val="28"/>
        </w:rPr>
        <w:t>ị</w:t>
      </w:r>
    </w:p>
    <w:p w:rsidR="00A01A35" w:rsidRDefault="00915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Vào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bánh xe/ ch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 Tùy ch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n/ </w:t>
      </w:r>
    </w:p>
    <w:p w:rsidR="00A01A35" w:rsidRDefault="00915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tab: “Thông tin đơn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”</w:t>
      </w:r>
    </w:p>
    <w:p w:rsidR="00A01A35" w:rsidRDefault="00915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các thông tin có d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sao đ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(b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bu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c) </w:t>
      </w:r>
    </w:p>
    <w:p w:rsidR="00A01A35" w:rsidRDefault="00915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Đ</w:t>
      </w:r>
      <w:r>
        <w:rPr>
          <w:rFonts w:ascii="Times New Roman" w:hAnsi="Times New Roman" w:cs="Times New Roman"/>
          <w:sz w:val="32"/>
          <w:szCs w:val="32"/>
        </w:rPr>
        <w:t>ố</w:t>
      </w:r>
      <w:r>
        <w:rPr>
          <w:rFonts w:ascii="Times New Roman" w:hAnsi="Times New Roman" w:cs="Times New Roman"/>
          <w:sz w:val="32"/>
          <w:szCs w:val="32"/>
        </w:rPr>
        <w:t>i v</w:t>
      </w:r>
      <w:r>
        <w:rPr>
          <w:rFonts w:ascii="Times New Roman" w:hAnsi="Times New Roman" w:cs="Times New Roman"/>
          <w:sz w:val="32"/>
          <w:szCs w:val="32"/>
        </w:rPr>
        <w:t>ớ</w:t>
      </w:r>
      <w:r>
        <w:rPr>
          <w:rFonts w:ascii="Times New Roman" w:hAnsi="Times New Roman" w:cs="Times New Roman"/>
          <w:sz w:val="32"/>
          <w:szCs w:val="32"/>
        </w:rPr>
        <w:t>i các đơn v</w:t>
      </w:r>
      <w:r>
        <w:rPr>
          <w:rFonts w:ascii="Times New Roman" w:hAnsi="Times New Roman" w:cs="Times New Roman"/>
          <w:sz w:val="32"/>
          <w:szCs w:val="32"/>
        </w:rPr>
        <w:t>ị</w:t>
      </w:r>
      <w:r>
        <w:rPr>
          <w:rFonts w:ascii="Times New Roman" w:hAnsi="Times New Roman" w:cs="Times New Roman"/>
          <w:sz w:val="32"/>
          <w:szCs w:val="32"/>
        </w:rPr>
        <w:t xml:space="preserve"> THPT và Cao đăng đi</w:t>
      </w:r>
      <w:r>
        <w:rPr>
          <w:rFonts w:ascii="Times New Roman" w:hAnsi="Times New Roman" w:cs="Times New Roman"/>
          <w:sz w:val="32"/>
          <w:szCs w:val="32"/>
        </w:rPr>
        <w:t>ề</w:t>
      </w:r>
      <w:r>
        <w:rPr>
          <w:rFonts w:ascii="Times New Roman" w:hAnsi="Times New Roman" w:cs="Times New Roman"/>
          <w:sz w:val="32"/>
          <w:szCs w:val="32"/>
        </w:rPr>
        <w:t>n kh</w:t>
      </w:r>
      <w:r>
        <w:rPr>
          <w:rFonts w:ascii="Times New Roman" w:hAnsi="Times New Roman" w:cs="Times New Roman"/>
          <w:sz w:val="32"/>
          <w:szCs w:val="32"/>
        </w:rPr>
        <w:t>ố</w:t>
      </w:r>
      <w:r>
        <w:rPr>
          <w:rFonts w:ascii="Times New Roman" w:hAnsi="Times New Roman" w:cs="Times New Roman"/>
          <w:sz w:val="32"/>
          <w:szCs w:val="32"/>
        </w:rPr>
        <w:t>i trư</w:t>
      </w:r>
      <w:r>
        <w:rPr>
          <w:rFonts w:ascii="Times New Roman" w:hAnsi="Times New Roman" w:cs="Times New Roman"/>
          <w:sz w:val="32"/>
          <w:szCs w:val="32"/>
        </w:rPr>
        <w:t>ờ</w:t>
      </w:r>
      <w:r>
        <w:rPr>
          <w:rFonts w:ascii="Times New Roman" w:hAnsi="Times New Roman" w:cs="Times New Roman"/>
          <w:sz w:val="32"/>
          <w:szCs w:val="32"/>
        </w:rPr>
        <w:t>ng</w:t>
      </w:r>
    </w:p>
    <w:p w:rsidR="00A01A35" w:rsidRDefault="00915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Khai báo danh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</w:p>
    <w:p w:rsidR="00A01A35" w:rsidRDefault="009155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Cơ c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u t</w:t>
      </w:r>
      <w:r>
        <w:rPr>
          <w:rFonts w:ascii="Times New Roman" w:hAnsi="Times New Roman" w:cs="Times New Roman"/>
          <w:b/>
          <w:bCs/>
          <w:sz w:val="32"/>
          <w:szCs w:val="32"/>
        </w:rPr>
        <w:t>ổ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:rsidR="00A01A35" w:rsidRDefault="00915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Tích vào Danh m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c/ ch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n cơ c</w:t>
      </w:r>
      <w:r>
        <w:rPr>
          <w:rFonts w:ascii="Times New Roman" w:hAnsi="Times New Roman" w:cs="Times New Roman"/>
          <w:sz w:val="32"/>
          <w:szCs w:val="32"/>
        </w:rPr>
        <w:t>ấ</w:t>
      </w:r>
      <w:r>
        <w:rPr>
          <w:rFonts w:ascii="Times New Roman" w:hAnsi="Times New Roman" w:cs="Times New Roman"/>
          <w:sz w:val="32"/>
          <w:szCs w:val="32"/>
        </w:rPr>
        <w:t>u t</w:t>
      </w:r>
      <w:r>
        <w:rPr>
          <w:rFonts w:ascii="Times New Roman" w:hAnsi="Times New Roman" w:cs="Times New Roman"/>
          <w:sz w:val="32"/>
          <w:szCs w:val="32"/>
        </w:rPr>
        <w:t>ổ</w:t>
      </w:r>
      <w:r>
        <w:rPr>
          <w:rFonts w:ascii="Times New Roman" w:hAnsi="Times New Roman" w:cs="Times New Roman"/>
          <w:sz w:val="32"/>
          <w:szCs w:val="32"/>
        </w:rPr>
        <w:t xml:space="preserve">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c/ Nh</w:t>
      </w:r>
      <w:r>
        <w:rPr>
          <w:rFonts w:ascii="Times New Roman" w:hAnsi="Times New Roman" w:cs="Times New Roman"/>
          <w:sz w:val="32"/>
          <w:szCs w:val="32"/>
        </w:rPr>
        <w:t>ấ</w:t>
      </w:r>
      <w:r>
        <w:rPr>
          <w:rFonts w:ascii="Times New Roman" w:hAnsi="Times New Roman" w:cs="Times New Roman"/>
          <w:sz w:val="32"/>
          <w:szCs w:val="32"/>
        </w:rPr>
        <w:t xml:space="preserve">n Thêm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Nhâp mã phòng b</w:t>
      </w:r>
      <w:r>
        <w:rPr>
          <w:rFonts w:ascii="Times New Roman" w:hAnsi="Times New Roman" w:cs="Times New Roman"/>
          <w:sz w:val="32"/>
          <w:szCs w:val="32"/>
        </w:rPr>
        <w:t xml:space="preserve">an: 01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Tên phòng ban: Gõ tên đơn v</w:t>
      </w:r>
      <w:r>
        <w:rPr>
          <w:rFonts w:ascii="Times New Roman" w:hAnsi="Times New Roman" w:cs="Times New Roman"/>
          <w:sz w:val="32"/>
          <w:szCs w:val="32"/>
        </w:rPr>
        <w:t>ị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</w:t>
      </w:r>
      <w:r>
        <w:rPr>
          <w:rFonts w:ascii="Times New Roman" w:hAnsi="Times New Roman" w:cs="Times New Roman"/>
          <w:sz w:val="32"/>
          <w:szCs w:val="32"/>
        </w:rPr>
        <w:t>ộ</w:t>
      </w:r>
      <w:r>
        <w:rPr>
          <w:rFonts w:ascii="Times New Roman" w:hAnsi="Times New Roman" w:cs="Times New Roman"/>
          <w:sz w:val="32"/>
          <w:szCs w:val="32"/>
        </w:rPr>
        <w:t>c phòng ban: đ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 xml:space="preserve"> tr</w:t>
      </w:r>
      <w:r>
        <w:rPr>
          <w:rFonts w:ascii="Times New Roman" w:hAnsi="Times New Roman" w:cs="Times New Roman"/>
          <w:sz w:val="32"/>
          <w:szCs w:val="32"/>
        </w:rPr>
        <w:t>ố</w:t>
      </w:r>
      <w:r>
        <w:rPr>
          <w:rFonts w:ascii="Times New Roman" w:hAnsi="Times New Roman" w:cs="Times New Roman"/>
          <w:sz w:val="32"/>
          <w:szCs w:val="32"/>
        </w:rPr>
        <w:t>ng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Nh</w:t>
      </w:r>
      <w:r>
        <w:rPr>
          <w:rFonts w:ascii="Times New Roman" w:hAnsi="Times New Roman" w:cs="Times New Roman"/>
          <w:sz w:val="32"/>
          <w:szCs w:val="32"/>
        </w:rPr>
        <w:t>ấ</w:t>
      </w:r>
      <w:r>
        <w:rPr>
          <w:rFonts w:ascii="Times New Roman" w:hAnsi="Times New Roman" w:cs="Times New Roman"/>
          <w:sz w:val="32"/>
          <w:szCs w:val="32"/>
        </w:rPr>
        <w:t>n Đ</w:t>
      </w:r>
      <w:r>
        <w:rPr>
          <w:rFonts w:ascii="Times New Roman" w:hAnsi="Times New Roman" w:cs="Times New Roman"/>
          <w:sz w:val="32"/>
          <w:szCs w:val="32"/>
        </w:rPr>
        <w:t>ồ</w:t>
      </w:r>
      <w:r>
        <w:rPr>
          <w:rFonts w:ascii="Times New Roman" w:hAnsi="Times New Roman" w:cs="Times New Roman"/>
          <w:sz w:val="32"/>
          <w:szCs w:val="32"/>
        </w:rPr>
        <w:t xml:space="preserve">ng ý. </w:t>
      </w:r>
    </w:p>
    <w:p w:rsidR="00A01A35" w:rsidRDefault="009155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,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danh</w:t>
      </w:r>
    </w:p>
    <w:p w:rsidR="00A01A35" w:rsidRDefault="00915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Tích vào Danh m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c/ ch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n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 v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,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 xml:space="preserve">c danh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>m tra ph</w:t>
      </w:r>
      <w:r>
        <w:rPr>
          <w:rFonts w:ascii="Times New Roman" w:hAnsi="Times New Roman" w:cs="Times New Roman"/>
          <w:sz w:val="32"/>
          <w:szCs w:val="32"/>
        </w:rPr>
        <w:t>ầ</w:t>
      </w:r>
      <w:r>
        <w:rPr>
          <w:rFonts w:ascii="Times New Roman" w:hAnsi="Times New Roman" w:cs="Times New Roman"/>
          <w:sz w:val="32"/>
          <w:szCs w:val="32"/>
        </w:rPr>
        <w:t>n l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c nhanh/ ch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n đang s</w:t>
      </w:r>
      <w:r>
        <w:rPr>
          <w:rFonts w:ascii="Times New Roman" w:hAnsi="Times New Roman" w:cs="Times New Roman"/>
          <w:sz w:val="32"/>
          <w:szCs w:val="32"/>
        </w:rPr>
        <w:t>ử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ng/ ki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>m tra danh m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c s</w:t>
      </w:r>
      <w:r>
        <w:rPr>
          <w:rFonts w:ascii="Times New Roman" w:hAnsi="Times New Roman" w:cs="Times New Roman"/>
          <w:sz w:val="32"/>
          <w:szCs w:val="32"/>
        </w:rPr>
        <w:t>ử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ng đã đ</w:t>
      </w:r>
      <w:r>
        <w:rPr>
          <w:rFonts w:ascii="Times New Roman" w:hAnsi="Times New Roman" w:cs="Times New Roman"/>
          <w:sz w:val="32"/>
          <w:szCs w:val="32"/>
        </w:rPr>
        <w:t>ủ</w:t>
      </w:r>
      <w:r>
        <w:rPr>
          <w:rFonts w:ascii="Times New Roman" w:hAnsi="Times New Roman" w:cs="Times New Roman"/>
          <w:sz w:val="32"/>
          <w:szCs w:val="32"/>
        </w:rPr>
        <w:t xml:space="preserve"> chưa. </w:t>
      </w:r>
    </w:p>
    <w:p w:rsidR="00A01A35" w:rsidRDefault="009155A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u chưa đ</w:t>
      </w:r>
      <w:r>
        <w:rPr>
          <w:rFonts w:ascii="Times New Roman" w:hAnsi="Times New Roman" w:cs="Times New Roman"/>
          <w:sz w:val="32"/>
          <w:szCs w:val="32"/>
        </w:rPr>
        <w:t>ủ</w:t>
      </w:r>
      <w:r>
        <w:rPr>
          <w:rFonts w:ascii="Times New Roman" w:hAnsi="Times New Roman" w:cs="Times New Roman"/>
          <w:sz w:val="32"/>
          <w:szCs w:val="32"/>
        </w:rPr>
        <w:t>: Tích vào l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c nhanh c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>n “Ng</w:t>
      </w:r>
      <w:r>
        <w:rPr>
          <w:rFonts w:ascii="Times New Roman" w:hAnsi="Times New Roman" w:cs="Times New Roman"/>
          <w:sz w:val="32"/>
          <w:szCs w:val="32"/>
        </w:rPr>
        <w:t>ừ</w:t>
      </w:r>
      <w:r>
        <w:rPr>
          <w:rFonts w:ascii="Times New Roman" w:hAnsi="Times New Roman" w:cs="Times New Roman"/>
          <w:sz w:val="32"/>
          <w:szCs w:val="32"/>
        </w:rPr>
        <w:t>ng s</w:t>
      </w:r>
      <w:r>
        <w:rPr>
          <w:rFonts w:ascii="Times New Roman" w:hAnsi="Times New Roman" w:cs="Times New Roman"/>
          <w:sz w:val="32"/>
          <w:szCs w:val="32"/>
        </w:rPr>
        <w:t>ử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ng” tìm đ</w:t>
      </w:r>
      <w:r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n tên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 v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,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 danh thi</w:t>
      </w:r>
      <w:r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u, nh</w:t>
      </w:r>
      <w:r>
        <w:rPr>
          <w:rFonts w:ascii="Times New Roman" w:hAnsi="Times New Roman" w:cs="Times New Roman"/>
          <w:sz w:val="32"/>
          <w:szCs w:val="32"/>
        </w:rPr>
        <w:t>ấ</w:t>
      </w:r>
      <w:r>
        <w:rPr>
          <w:rFonts w:ascii="Times New Roman" w:hAnsi="Times New Roman" w:cs="Times New Roman"/>
          <w:sz w:val="32"/>
          <w:szCs w:val="32"/>
        </w:rPr>
        <w:t>n S</w:t>
      </w:r>
      <w:r>
        <w:rPr>
          <w:rFonts w:ascii="Times New Roman" w:hAnsi="Times New Roman" w:cs="Times New Roman"/>
          <w:sz w:val="32"/>
          <w:szCs w:val="32"/>
        </w:rPr>
        <w:t>ử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 xml:space="preserve">ng. </w:t>
      </w:r>
    </w:p>
    <w:p w:rsidR="00A01A35" w:rsidRDefault="009155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p, ng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ch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 lương </w:t>
      </w:r>
    </w:p>
    <w:p w:rsidR="00A01A35" w:rsidRDefault="009155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>m tra danh m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c đang s</w:t>
      </w:r>
      <w:r>
        <w:rPr>
          <w:rFonts w:ascii="Times New Roman" w:hAnsi="Times New Roman" w:cs="Times New Roman"/>
          <w:sz w:val="32"/>
          <w:szCs w:val="32"/>
        </w:rPr>
        <w:t>ử</w:t>
      </w:r>
      <w:r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ng đã đ</w:t>
      </w:r>
      <w:r>
        <w:rPr>
          <w:rFonts w:ascii="Times New Roman" w:hAnsi="Times New Roman" w:cs="Times New Roman"/>
          <w:sz w:val="32"/>
          <w:szCs w:val="32"/>
        </w:rPr>
        <w:t>ủ</w:t>
      </w:r>
      <w:r>
        <w:rPr>
          <w:rFonts w:ascii="Times New Roman" w:hAnsi="Times New Roman" w:cs="Times New Roman"/>
          <w:sz w:val="32"/>
          <w:szCs w:val="32"/>
        </w:rPr>
        <w:t xml:space="preserve"> chưa (Cách th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 ki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>m tra: tương t</w:t>
      </w:r>
      <w:r>
        <w:rPr>
          <w:rFonts w:ascii="Times New Roman" w:hAnsi="Times New Roman" w:cs="Times New Roman"/>
          <w:sz w:val="32"/>
          <w:szCs w:val="32"/>
        </w:rPr>
        <w:t>ự</w:t>
      </w:r>
      <w:r>
        <w:rPr>
          <w:rFonts w:ascii="Times New Roman" w:hAnsi="Times New Roman" w:cs="Times New Roman"/>
          <w:sz w:val="32"/>
          <w:szCs w:val="32"/>
        </w:rPr>
        <w:t xml:space="preserve"> như ki</w:t>
      </w:r>
      <w:r>
        <w:rPr>
          <w:rFonts w:ascii="Times New Roman" w:hAnsi="Times New Roman" w:cs="Times New Roman"/>
          <w:sz w:val="32"/>
          <w:szCs w:val="32"/>
        </w:rPr>
        <w:t>ể</w:t>
      </w:r>
      <w:r>
        <w:rPr>
          <w:rFonts w:ascii="Times New Roman" w:hAnsi="Times New Roman" w:cs="Times New Roman"/>
          <w:sz w:val="32"/>
          <w:szCs w:val="32"/>
        </w:rPr>
        <w:t>m tra m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c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>c v</w:t>
      </w:r>
      <w:r>
        <w:rPr>
          <w:rFonts w:ascii="Times New Roman" w:hAnsi="Times New Roman" w:cs="Times New Roman"/>
          <w:sz w:val="32"/>
          <w:szCs w:val="32"/>
        </w:rPr>
        <w:t>ụ</w:t>
      </w:r>
      <w:r>
        <w:rPr>
          <w:rFonts w:ascii="Times New Roman" w:hAnsi="Times New Roman" w:cs="Times New Roman"/>
          <w:sz w:val="32"/>
          <w:szCs w:val="32"/>
        </w:rPr>
        <w:t>, ch</w:t>
      </w:r>
      <w:r>
        <w:rPr>
          <w:rFonts w:ascii="Times New Roman" w:hAnsi="Times New Roman" w:cs="Times New Roman"/>
          <w:sz w:val="32"/>
          <w:szCs w:val="32"/>
        </w:rPr>
        <w:t>ứ</w:t>
      </w:r>
      <w:r>
        <w:rPr>
          <w:rFonts w:ascii="Times New Roman" w:hAnsi="Times New Roman" w:cs="Times New Roman"/>
          <w:sz w:val="32"/>
          <w:szCs w:val="32"/>
        </w:rPr>
        <w:t xml:space="preserve">c danh) </w:t>
      </w:r>
    </w:p>
    <w:p w:rsidR="00A01A35" w:rsidRDefault="00915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Khai báo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 CBNV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Vào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c qu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 lý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sơ/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nhân viên/ kích đúp tên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 c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s</w:t>
      </w:r>
      <w:r>
        <w:rPr>
          <w:rFonts w:ascii="Times New Roman" w:hAnsi="Times New Roman" w:cs="Times New Roman"/>
          <w:b/>
          <w:bCs/>
          <w:sz w:val="32"/>
          <w:szCs w:val="32"/>
        </w:rPr>
        <w:t>ử</w:t>
      </w:r>
      <w:r>
        <w:rPr>
          <w:rFonts w:ascii="Times New Roman" w:hAnsi="Times New Roman" w:cs="Times New Roman"/>
          <w:b/>
          <w:bCs/>
          <w:sz w:val="32"/>
          <w:szCs w:val="32"/>
        </w:rPr>
        <w:t>a, c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b</w:t>
      </w:r>
      <w:r>
        <w:rPr>
          <w:rFonts w:ascii="Times New Roman" w:hAnsi="Times New Roman" w:cs="Times New Roman"/>
          <w:b/>
          <w:bCs/>
          <w:sz w:val="32"/>
          <w:szCs w:val="32"/>
        </w:rPr>
        <w:t>ổ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sung thông tin lý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Trư</w:t>
      </w:r>
      <w:r>
        <w:rPr>
          <w:rFonts w:ascii="Times New Roman" w:hAnsi="Times New Roman" w:cs="Times New Roman"/>
          <w:b/>
          <w:bCs/>
          <w:sz w:val="32"/>
          <w:szCs w:val="32"/>
        </w:rPr>
        <w:t>ờ</w:t>
      </w:r>
      <w:r>
        <w:rPr>
          <w:rFonts w:ascii="Times New Roman" w:hAnsi="Times New Roman" w:cs="Times New Roman"/>
          <w:b/>
          <w:bCs/>
          <w:sz w:val="32"/>
          <w:szCs w:val="32"/>
        </w:rPr>
        <w:t>ng h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>p CBNV đó m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i v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chưa có tên trong DS thì th</w:t>
      </w:r>
      <w:r>
        <w:rPr>
          <w:rFonts w:ascii="Times New Roman" w:hAnsi="Times New Roman" w:cs="Times New Roman"/>
          <w:b/>
          <w:bCs/>
          <w:sz w:val="32"/>
          <w:szCs w:val="32"/>
        </w:rPr>
        <w:t>ự</w:t>
      </w:r>
      <w:r>
        <w:rPr>
          <w:rFonts w:ascii="Times New Roman" w:hAnsi="Times New Roman" w:cs="Times New Roman"/>
          <w:b/>
          <w:bCs/>
          <w:sz w:val="32"/>
          <w:szCs w:val="32"/>
        </w:rPr>
        <w:t>c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Thêm.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các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1: Thông Tin chung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,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u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, 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và tên, gi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i tính, ngày tháng năm sinh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quê quán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kh</w:t>
      </w:r>
      <w:r>
        <w:rPr>
          <w:rFonts w:ascii="Times New Roman" w:hAnsi="Times New Roman" w:cs="Times New Roman"/>
          <w:b/>
          <w:bCs/>
          <w:sz w:val="32"/>
          <w:szCs w:val="32"/>
        </w:rPr>
        <w:t>ẩ</w:t>
      </w:r>
      <w:r>
        <w:rPr>
          <w:rFonts w:ascii="Times New Roman" w:hAnsi="Times New Roman" w:cs="Times New Roman"/>
          <w:b/>
          <w:bCs/>
          <w:sz w:val="32"/>
          <w:szCs w:val="32"/>
        </w:rPr>
        <w:t>u thương trú: n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gi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>ng v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i thông tin quê quán: “Tích L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y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thông tin quên quán”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Nơi 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nay: n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gi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>ng v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i thông tin c</w:t>
      </w:r>
      <w:r>
        <w:rPr>
          <w:rFonts w:ascii="Times New Roman" w:hAnsi="Times New Roman" w:cs="Times New Roman"/>
          <w:b/>
          <w:bCs/>
          <w:sz w:val="32"/>
          <w:szCs w:val="32"/>
        </w:rPr>
        <w:t>ủ</w:t>
      </w:r>
      <w:r>
        <w:rPr>
          <w:rFonts w:ascii="Times New Roman" w:hAnsi="Times New Roman" w:cs="Times New Roman"/>
          <w:b/>
          <w:bCs/>
          <w:sz w:val="32"/>
          <w:szCs w:val="32"/>
        </w:rPr>
        <w:t>a HKTT: “L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y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thông tin KHTT”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hông tin cá nhân khác: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thông: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CMND/CCCD,….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tuy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 d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ng: Ngày vào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: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vào ngày vào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i,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/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danh, phòng ban, …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Ngày tuy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 d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ng: Ngày b</w:t>
      </w:r>
      <w:r>
        <w:rPr>
          <w:rFonts w:ascii="Times New Roman" w:hAnsi="Times New Roman" w:cs="Times New Roman"/>
          <w:b/>
          <w:bCs/>
          <w:sz w:val="32"/>
          <w:szCs w:val="32"/>
        </w:rPr>
        <w:t>ắ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u làm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cơ quan nhà nư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nh: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 c</w:t>
      </w:r>
      <w:r>
        <w:rPr>
          <w:rFonts w:ascii="Times New Roman" w:hAnsi="Times New Roman" w:cs="Times New Roman"/>
          <w:b/>
          <w:bCs/>
          <w:sz w:val="32"/>
          <w:szCs w:val="32"/>
        </w:rPr>
        <w:t>ủ</w:t>
      </w:r>
      <w:r>
        <w:rPr>
          <w:rFonts w:ascii="Times New Roman" w:hAnsi="Times New Roman" w:cs="Times New Roman"/>
          <w:b/>
          <w:bCs/>
          <w:sz w:val="32"/>
          <w:szCs w:val="32"/>
        </w:rPr>
        <w:t>a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 tuy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 d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2: Qúa trình gi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y, công tác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Khai báo Phân công gi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y: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thu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c biên ch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,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môn d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y chính, môn d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y ph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Khai báo quá trình gi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y: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Thêm, khai báo các thông tin trong quá trình gi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y: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ngày, đ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n ngày, thu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c biên ch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, đính kèm t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p(N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có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 liên quan).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Thông tin công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i: Ph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này không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đư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>c, mà s</w:t>
      </w:r>
      <w:r>
        <w:rPr>
          <w:rFonts w:ascii="Times New Roman" w:hAnsi="Times New Roman" w:cs="Times New Roman"/>
          <w:b/>
          <w:bCs/>
          <w:sz w:val="32"/>
          <w:szCs w:val="32"/>
        </w:rPr>
        <w:t>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y theo quá trình công tác g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+ Qúa trình công tác: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Qúa trình công tác t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i đơn v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 QTCT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đơn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: Khai báo các thông tin: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n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i dung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 v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c,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nh.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thông tin công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TR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ng thái làm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c,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,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/ch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danh,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LƯU Ý: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v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quá kh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(Các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quá kh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n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cũng đư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c)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Qúa trình công tác ngoài đơn v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 QTCT ngoài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Khai báo các thông tin: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nh.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công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, 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/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danh,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công tác,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LƯU Ý: KHI NH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 XONG 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NÀO, CBNV NH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 HOÀN THÀNH, NH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 LƯU.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3: Lương, ph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ph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lương ng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ch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c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i: L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y theo tt quá trình lương g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+ Qúa trình lư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ơng: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 (N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quá trình lương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2004 đ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nay)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: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/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 danh,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công tác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lương: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ra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 lương theo, Ngày b</w:t>
      </w:r>
      <w:r>
        <w:rPr>
          <w:rFonts w:ascii="Times New Roman" w:hAnsi="Times New Roman" w:cs="Times New Roman"/>
          <w:b/>
          <w:bCs/>
          <w:sz w:val="32"/>
          <w:szCs w:val="32"/>
        </w:rPr>
        <w:t>ổ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m: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ngày b</w:t>
      </w:r>
      <w:r>
        <w:rPr>
          <w:rFonts w:ascii="Times New Roman" w:hAnsi="Times New Roman" w:cs="Times New Roman"/>
          <w:b/>
          <w:bCs/>
          <w:sz w:val="32"/>
          <w:szCs w:val="32"/>
        </w:rPr>
        <w:t>ắ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u đư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>c b</w:t>
      </w:r>
      <w:r>
        <w:rPr>
          <w:rFonts w:ascii="Times New Roman" w:hAnsi="Times New Roman" w:cs="Times New Roman"/>
          <w:b/>
          <w:bCs/>
          <w:sz w:val="32"/>
          <w:szCs w:val="32"/>
        </w:rPr>
        <w:t>ổ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m vào ng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ch lương,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ng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ch lương,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c lương, H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lương (T</w:t>
      </w:r>
      <w:r>
        <w:rPr>
          <w:rFonts w:ascii="Times New Roman" w:hAnsi="Times New Roman" w:cs="Times New Roman"/>
          <w:b/>
          <w:bCs/>
          <w:sz w:val="32"/>
          <w:szCs w:val="32"/>
        </w:rPr>
        <w:t>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ng nh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y đúng khi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ng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ch lương,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lương đúng),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 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ngày 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c lương. Th</w:t>
      </w:r>
      <w:r>
        <w:rPr>
          <w:rFonts w:ascii="Times New Roman" w:hAnsi="Times New Roman" w:cs="Times New Roman"/>
          <w:b/>
          <w:bCs/>
          <w:sz w:val="32"/>
          <w:szCs w:val="32"/>
        </w:rPr>
        <w:t>ờ</w:t>
      </w:r>
      <w:r>
        <w:rPr>
          <w:rFonts w:ascii="Times New Roman" w:hAnsi="Times New Roman" w:cs="Times New Roman"/>
          <w:b/>
          <w:bCs/>
          <w:sz w:val="32"/>
          <w:szCs w:val="32"/>
        </w:rPr>
        <w:t>i gian đư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>c nâng b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c l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sau.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Đ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i v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i CBVN có quá trình lương trư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năm 2004: Nh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 THÊM quá trình lương trư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c 2004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Khai báo các thông tin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lương: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gi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>ng như quá trình 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rên.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+Ph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p: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Thêm, khai báo các thông tin: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tin ph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p: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đơn v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ra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ngày 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ng,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ph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p,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/ h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4: Trình đ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đào t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o, b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i dư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ỡ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ng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Trình đ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i: Kha</w:t>
      </w:r>
      <w:r>
        <w:rPr>
          <w:rFonts w:ascii="Times New Roman" w:hAnsi="Times New Roman" w:cs="Times New Roman"/>
          <w:b/>
          <w:bCs/>
          <w:sz w:val="32"/>
          <w:szCs w:val="32"/>
        </w:rPr>
        <w:t>i báo thông tin trình đ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c</w:t>
      </w:r>
      <w:r>
        <w:rPr>
          <w:rFonts w:ascii="Times New Roman" w:hAnsi="Times New Roman" w:cs="Times New Roman"/>
          <w:b/>
          <w:bCs/>
          <w:sz w:val="32"/>
          <w:szCs w:val="32"/>
        </w:rPr>
        <w:t>ủ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 CBNV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Qúa trình đào 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o: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Thêm, khai báo thông tin: Khai báo các thông tin có d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u sao đ</w:t>
      </w:r>
      <w:r>
        <w:rPr>
          <w:rFonts w:ascii="Times New Roman" w:hAnsi="Times New Roman" w:cs="Times New Roman"/>
          <w:b/>
          <w:bCs/>
          <w:sz w:val="32"/>
          <w:szCs w:val="32"/>
        </w:rPr>
        <w:t>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b</w:t>
      </w:r>
      <w:r>
        <w:rPr>
          <w:rFonts w:ascii="Times New Roman" w:hAnsi="Times New Roman" w:cs="Times New Roman"/>
          <w:b/>
          <w:bCs/>
          <w:sz w:val="32"/>
          <w:szCs w:val="32"/>
        </w:rPr>
        <w:t>ắ</w:t>
      </w:r>
      <w:r>
        <w:rPr>
          <w:rFonts w:ascii="Times New Roman" w:hAnsi="Times New Roman" w:cs="Times New Roman"/>
          <w:b/>
          <w:bCs/>
          <w:sz w:val="32"/>
          <w:szCs w:val="32"/>
        </w:rPr>
        <w:t>t bu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c. (Đính kèm t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p)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ng ch</w:t>
      </w:r>
      <w:r>
        <w:rPr>
          <w:rFonts w:ascii="Times New Roman" w:hAnsi="Times New Roman" w:cs="Times New Roman"/>
          <w:b/>
          <w:bCs/>
          <w:sz w:val="32"/>
          <w:szCs w:val="32"/>
        </w:rPr>
        <w:t>ỉ</w:t>
      </w:r>
      <w:r>
        <w:rPr>
          <w:rFonts w:ascii="Times New Roman" w:hAnsi="Times New Roman" w:cs="Times New Roman"/>
          <w:b/>
          <w:bCs/>
          <w:sz w:val="32"/>
          <w:szCs w:val="32"/>
        </w:rPr>
        <w:t>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Thêm: Khai báo thông tin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ng ch</w:t>
      </w:r>
      <w:r>
        <w:rPr>
          <w:rFonts w:ascii="Times New Roman" w:hAnsi="Times New Roman" w:cs="Times New Roman"/>
          <w:b/>
          <w:bCs/>
          <w:sz w:val="32"/>
          <w:szCs w:val="32"/>
        </w:rPr>
        <w:t>ỉ</w:t>
      </w:r>
      <w:r>
        <w:rPr>
          <w:rFonts w:ascii="Times New Roman" w:hAnsi="Times New Roman" w:cs="Times New Roman"/>
          <w:b/>
          <w:bCs/>
          <w:sz w:val="32"/>
          <w:szCs w:val="32"/>
        </w:rPr>
        <w:t>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trư</w:t>
      </w:r>
      <w:r>
        <w:rPr>
          <w:rFonts w:ascii="Times New Roman" w:hAnsi="Times New Roman" w:cs="Times New Roman"/>
          <w:b/>
          <w:bCs/>
          <w:sz w:val="32"/>
          <w:szCs w:val="32"/>
        </w:rPr>
        <w:t>ờ</w:t>
      </w:r>
      <w:r>
        <w:rPr>
          <w:rFonts w:ascii="Times New Roman" w:hAnsi="Times New Roman" w:cs="Times New Roman"/>
          <w:b/>
          <w:bCs/>
          <w:sz w:val="32"/>
          <w:szCs w:val="32"/>
        </w:rPr>
        <w:t>ng thông tin có d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 </w:t>
      </w:r>
      <w:r>
        <w:rPr>
          <w:rFonts w:ascii="Times New Roman" w:hAnsi="Times New Roman" w:cs="Times New Roman"/>
          <w:b/>
          <w:bCs/>
          <w:sz w:val="32"/>
          <w:szCs w:val="32"/>
        </w:rPr>
        <w:t>sao đ</w:t>
      </w:r>
      <w:r>
        <w:rPr>
          <w:rFonts w:ascii="Times New Roman" w:hAnsi="Times New Roman" w:cs="Times New Roman"/>
          <w:b/>
          <w:bCs/>
          <w:sz w:val="32"/>
          <w:szCs w:val="32"/>
        </w:rPr>
        <w:t>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(các trư</w:t>
      </w:r>
      <w:r>
        <w:rPr>
          <w:rFonts w:ascii="Times New Roman" w:hAnsi="Times New Roman" w:cs="Times New Roman"/>
          <w:b/>
          <w:bCs/>
          <w:sz w:val="32"/>
          <w:szCs w:val="32"/>
        </w:rPr>
        <w:t>ờ</w:t>
      </w:r>
      <w:r>
        <w:rPr>
          <w:rFonts w:ascii="Times New Roman" w:hAnsi="Times New Roman" w:cs="Times New Roman"/>
          <w:b/>
          <w:bCs/>
          <w:sz w:val="32"/>
          <w:szCs w:val="32"/>
        </w:rPr>
        <w:t>ng TT b</w:t>
      </w:r>
      <w:r>
        <w:rPr>
          <w:rFonts w:ascii="Times New Roman" w:hAnsi="Times New Roman" w:cs="Times New Roman"/>
          <w:b/>
          <w:bCs/>
          <w:sz w:val="32"/>
          <w:szCs w:val="32"/>
        </w:rPr>
        <w:t>ắ</w:t>
      </w:r>
      <w:r>
        <w:rPr>
          <w:rFonts w:ascii="Times New Roman" w:hAnsi="Times New Roman" w:cs="Times New Roman"/>
          <w:b/>
          <w:bCs/>
          <w:sz w:val="32"/>
          <w:szCs w:val="32"/>
        </w:rPr>
        <w:t>t bu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c) (Đính kèm t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p: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ng ch</w:t>
      </w:r>
      <w:r>
        <w:rPr>
          <w:rFonts w:ascii="Times New Roman" w:hAnsi="Times New Roman" w:cs="Times New Roman"/>
          <w:b/>
          <w:bCs/>
          <w:sz w:val="32"/>
          <w:szCs w:val="32"/>
        </w:rPr>
        <w:t>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scan)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Qúa trình b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i dư</w:t>
      </w:r>
      <w:r>
        <w:rPr>
          <w:rFonts w:ascii="Times New Roman" w:hAnsi="Times New Roman" w:cs="Times New Roman"/>
          <w:b/>
          <w:bCs/>
          <w:sz w:val="32"/>
          <w:szCs w:val="32"/>
        </w:rPr>
        <w:t>ỡ</w:t>
      </w:r>
      <w:r>
        <w:rPr>
          <w:rFonts w:ascii="Times New Roman" w:hAnsi="Times New Roman" w:cs="Times New Roman"/>
          <w:b/>
          <w:bCs/>
          <w:sz w:val="32"/>
          <w:szCs w:val="32"/>
        </w:rPr>
        <w:t>ng chuyên môn, nghi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p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Thêm: Nơi b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i dư</w:t>
      </w:r>
      <w:r>
        <w:rPr>
          <w:rFonts w:ascii="Times New Roman" w:hAnsi="Times New Roman" w:cs="Times New Roman"/>
          <w:b/>
          <w:bCs/>
          <w:sz w:val="32"/>
          <w:szCs w:val="32"/>
        </w:rPr>
        <w:t>ỡ</w:t>
      </w:r>
      <w:r>
        <w:rPr>
          <w:rFonts w:ascii="Times New Roman" w:hAnsi="Times New Roman" w:cs="Times New Roman"/>
          <w:b/>
          <w:bCs/>
          <w:sz w:val="32"/>
          <w:szCs w:val="32"/>
        </w:rPr>
        <w:t>ng, n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i dung b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i dư</w:t>
      </w:r>
      <w:r>
        <w:rPr>
          <w:rFonts w:ascii="Times New Roman" w:hAnsi="Times New Roman" w:cs="Times New Roman"/>
          <w:b/>
          <w:bCs/>
          <w:sz w:val="32"/>
          <w:szCs w:val="32"/>
        </w:rPr>
        <w:t>ỡ</w:t>
      </w:r>
      <w:r>
        <w:rPr>
          <w:rFonts w:ascii="Times New Roman" w:hAnsi="Times New Roman" w:cs="Times New Roman"/>
          <w:b/>
          <w:bCs/>
          <w:sz w:val="32"/>
          <w:szCs w:val="32"/>
        </w:rPr>
        <w:t>ng, t</w:t>
      </w:r>
      <w:r>
        <w:rPr>
          <w:rFonts w:ascii="Times New Roman" w:hAnsi="Times New Roman" w:cs="Times New Roman"/>
          <w:b/>
          <w:bCs/>
          <w:sz w:val="32"/>
          <w:szCs w:val="32"/>
        </w:rPr>
        <w:t>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ngày, đ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ngày.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5: Khen thư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ng, k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ỷ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lu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ph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khen thư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ng/k</w:t>
      </w:r>
      <w:r>
        <w:rPr>
          <w:rFonts w:ascii="Times New Roman" w:hAnsi="Times New Roman" w:cs="Times New Roman"/>
          <w:b/>
          <w:bCs/>
          <w:sz w:val="32"/>
          <w:szCs w:val="32"/>
        </w:rPr>
        <w:t>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lu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t,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Thêm, khai báo các thông tin Khen thư</w:t>
      </w:r>
      <w:r>
        <w:rPr>
          <w:rFonts w:ascii="Times New Roman" w:hAnsi="Times New Roman" w:cs="Times New Roman"/>
          <w:b/>
          <w:bCs/>
          <w:sz w:val="32"/>
          <w:szCs w:val="32"/>
        </w:rPr>
        <w:t>ở</w:t>
      </w:r>
      <w:r>
        <w:rPr>
          <w:rFonts w:ascii="Times New Roman" w:hAnsi="Times New Roman" w:cs="Times New Roman"/>
          <w:b/>
          <w:bCs/>
          <w:sz w:val="32"/>
          <w:szCs w:val="32"/>
        </w:rPr>
        <w:t>ng/ k</w:t>
      </w:r>
      <w:r>
        <w:rPr>
          <w:rFonts w:ascii="Times New Roman" w:hAnsi="Times New Roman" w:cs="Times New Roman"/>
          <w:b/>
          <w:bCs/>
          <w:sz w:val="32"/>
          <w:szCs w:val="32"/>
        </w:rPr>
        <w:t>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lu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t.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lastRenderedPageBreak/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6: Đ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ặ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đi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 l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ch s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ử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b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 thân và quan 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gia đình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Khai báo thân nhân b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 thân, Khai báo thân nhân c</w:t>
      </w:r>
      <w:r>
        <w:rPr>
          <w:rFonts w:ascii="Times New Roman" w:hAnsi="Times New Roman" w:cs="Times New Roman"/>
          <w:b/>
          <w:bCs/>
          <w:sz w:val="32"/>
          <w:szCs w:val="32"/>
        </w:rPr>
        <w:t>ủ</w:t>
      </w:r>
      <w:r>
        <w:rPr>
          <w:rFonts w:ascii="Times New Roman" w:hAnsi="Times New Roman" w:cs="Times New Roman"/>
          <w:b/>
          <w:bCs/>
          <w:sz w:val="32"/>
          <w:szCs w:val="32"/>
        </w:rPr>
        <w:t>a v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ho</w:t>
      </w:r>
      <w:r>
        <w:rPr>
          <w:rFonts w:ascii="Times New Roman" w:hAnsi="Times New Roman" w:cs="Times New Roman"/>
          <w:b/>
          <w:bCs/>
          <w:sz w:val="32"/>
          <w:szCs w:val="32"/>
        </w:rPr>
        <w:t>ặ</w:t>
      </w:r>
      <w:r>
        <w:rPr>
          <w:rFonts w:ascii="Times New Roman" w:hAnsi="Times New Roman" w:cs="Times New Roman"/>
          <w:b/>
          <w:bCs/>
          <w:sz w:val="32"/>
          <w:szCs w:val="32"/>
        </w:rPr>
        <w:t>c ch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ng (Nh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 sau đó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các thông tin)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7: Thông tin khác: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CBNV nào có thông tin thì th</w:t>
      </w:r>
      <w:r>
        <w:rPr>
          <w:rFonts w:ascii="Times New Roman" w:hAnsi="Times New Roman" w:cs="Times New Roman"/>
          <w:b/>
          <w:bCs/>
          <w:sz w:val="32"/>
          <w:szCs w:val="32"/>
        </w:rPr>
        <w:t>ự</w:t>
      </w:r>
      <w:r>
        <w:rPr>
          <w:rFonts w:ascii="Times New Roman" w:hAnsi="Times New Roman" w:cs="Times New Roman"/>
          <w:b/>
          <w:bCs/>
          <w:sz w:val="32"/>
          <w:szCs w:val="32"/>
        </w:rPr>
        <w:t>c 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n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 và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thông tin PM b</w:t>
      </w:r>
      <w:r>
        <w:rPr>
          <w:rFonts w:ascii="Times New Roman" w:hAnsi="Times New Roman" w:cs="Times New Roman"/>
          <w:b/>
          <w:bCs/>
          <w:sz w:val="32"/>
          <w:szCs w:val="32"/>
        </w:rPr>
        <w:t>ắ</w:t>
      </w:r>
      <w:r>
        <w:rPr>
          <w:rFonts w:ascii="Times New Roman" w:hAnsi="Times New Roman" w:cs="Times New Roman"/>
          <w:b/>
          <w:bCs/>
          <w:sz w:val="32"/>
          <w:szCs w:val="32"/>
        </w:rPr>
        <w:t>t bu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c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8: K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 qu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đánh giá, phân lo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i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k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qu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đánh giá nh</w:t>
      </w:r>
      <w:r>
        <w:rPr>
          <w:rFonts w:ascii="Times New Roman" w:hAnsi="Times New Roman" w:cs="Times New Roman"/>
          <w:b/>
          <w:bCs/>
          <w:sz w:val="32"/>
          <w:szCs w:val="32"/>
        </w:rPr>
        <w:t>ữ</w:t>
      </w:r>
      <w:r>
        <w:rPr>
          <w:rFonts w:ascii="Times New Roman" w:hAnsi="Times New Roman" w:cs="Times New Roman"/>
          <w:b/>
          <w:bCs/>
          <w:sz w:val="32"/>
          <w:szCs w:val="32"/>
        </w:rPr>
        <w:t>ng năm g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c đánh giá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, công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c, viên ch</w:t>
      </w:r>
      <w:r>
        <w:rPr>
          <w:rFonts w:ascii="Times New Roman" w:hAnsi="Times New Roman" w:cs="Times New Roman"/>
          <w:b/>
          <w:bCs/>
          <w:sz w:val="32"/>
          <w:szCs w:val="32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</w:rPr>
        <w:t>c, lao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ng h</w:t>
      </w:r>
      <w:r>
        <w:rPr>
          <w:rFonts w:ascii="Times New Roman" w:hAnsi="Times New Roman" w:cs="Times New Roman"/>
          <w:b/>
          <w:bCs/>
          <w:sz w:val="32"/>
          <w:szCs w:val="32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</w:rPr>
        <w:t>p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ng.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nThêm: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thông tin sau đó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c đánh giá CB GV theo chu</w:t>
      </w:r>
      <w:r>
        <w:rPr>
          <w:rFonts w:ascii="Times New Roman" w:hAnsi="Times New Roman" w:cs="Times New Roman"/>
          <w:b/>
          <w:bCs/>
          <w:sz w:val="32"/>
          <w:szCs w:val="32"/>
        </w:rPr>
        <w:t>ẩ</w:t>
      </w:r>
      <w:r>
        <w:rPr>
          <w:rFonts w:ascii="Times New Roman" w:hAnsi="Times New Roman" w:cs="Times New Roman"/>
          <w:b/>
          <w:bCs/>
          <w:sz w:val="32"/>
          <w:szCs w:val="32"/>
        </w:rPr>
        <w:t>n ngh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nghi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p: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thông tin sau đó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>ng ý.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9: 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ợ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 Đ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CBNV nào có thì khai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10: Qúa trình đóng b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o hi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m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>c quá trình đóng b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o hi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m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Thêm: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n các thông tin sau đó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 ý.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 11, 12, 13: CBNV nào có thông tin thì nh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</w:t>
      </w:r>
    </w:p>
    <w:p w:rsidR="00A01A35" w:rsidRDefault="00915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CÁC NGHI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P V</w:t>
      </w:r>
      <w:r>
        <w:rPr>
          <w:rFonts w:ascii="Times New Roman" w:hAnsi="Times New Roman" w:cs="Times New Roman"/>
          <w:b/>
          <w:bCs/>
          <w:sz w:val="32"/>
          <w:szCs w:val="32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LIÊN QUAN </w:t>
      </w:r>
    </w:p>
    <w:p w:rsidR="00A01A35" w:rsidRDefault="009155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n,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n: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Vào qu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 lý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sơ/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n,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n/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>/ Khai báo thông tin: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và tên/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lo</w:t>
      </w:r>
      <w:r>
        <w:rPr>
          <w:rFonts w:ascii="Times New Roman" w:hAnsi="Times New Roman" w:cs="Times New Roman"/>
          <w:b/>
          <w:bCs/>
          <w:sz w:val="32"/>
          <w:szCs w:val="32"/>
        </w:rPr>
        <w:t>ạ</w:t>
      </w:r>
      <w:r>
        <w:rPr>
          <w:rFonts w:ascii="Times New Roman" w:hAnsi="Times New Roman" w:cs="Times New Roman"/>
          <w:b/>
          <w:bCs/>
          <w:sz w:val="32"/>
          <w:szCs w:val="32"/>
        </w:rPr>
        <w:t>i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n,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p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 v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vi</w:t>
      </w:r>
      <w:r>
        <w:rPr>
          <w:rFonts w:ascii="Times New Roman" w:hAnsi="Times New Roman" w:cs="Times New Roman"/>
          <w:b/>
          <w:bCs/>
          <w:sz w:val="32"/>
          <w:szCs w:val="32"/>
        </w:rPr>
        <w:t>ệ</w:t>
      </w:r>
      <w:r>
        <w:rPr>
          <w:rFonts w:ascii="Times New Roman" w:hAnsi="Times New Roman" w:cs="Times New Roman"/>
          <w:b/>
          <w:bCs/>
          <w:sz w:val="32"/>
          <w:szCs w:val="32"/>
        </w:rPr>
        <w:t>c, s</w:t>
      </w:r>
      <w:r>
        <w:rPr>
          <w:rFonts w:ascii="Times New Roman" w:hAnsi="Times New Roman" w:cs="Times New Roman"/>
          <w:b/>
          <w:bCs/>
          <w:sz w:val="32"/>
          <w:szCs w:val="32"/>
        </w:rPr>
        <w:t>ố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>nh, ngày quy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t đ</w:t>
      </w:r>
      <w:r>
        <w:rPr>
          <w:rFonts w:ascii="Times New Roman" w:hAnsi="Times New Roman" w:cs="Times New Roman"/>
          <w:b/>
          <w:bCs/>
          <w:sz w:val="32"/>
          <w:szCs w:val="32"/>
        </w:rPr>
        <w:t>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nh. 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+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n: Vào qu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 lý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sơ/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đi</w:t>
      </w:r>
      <w:r>
        <w:rPr>
          <w:rFonts w:ascii="Times New Roman" w:hAnsi="Times New Roman" w:cs="Times New Roman"/>
          <w:b/>
          <w:bCs/>
          <w:sz w:val="32"/>
          <w:szCs w:val="32"/>
        </w:rPr>
        <w:t>ề</w:t>
      </w:r>
      <w:r>
        <w:rPr>
          <w:rFonts w:ascii="Times New Roman" w:hAnsi="Times New Roman" w:cs="Times New Roman"/>
          <w:b/>
          <w:bCs/>
          <w:sz w:val="32"/>
          <w:szCs w:val="32"/>
        </w:rPr>
        <w:t>u chuy</w:t>
      </w:r>
      <w:r>
        <w:rPr>
          <w:rFonts w:ascii="Times New Roman" w:hAnsi="Times New Roman" w:cs="Times New Roman"/>
          <w:b/>
          <w:bCs/>
          <w:sz w:val="32"/>
          <w:szCs w:val="32"/>
        </w:rPr>
        <w:t>ể</w:t>
      </w:r>
      <w:r>
        <w:rPr>
          <w:rFonts w:ascii="Times New Roman" w:hAnsi="Times New Roman" w:cs="Times New Roman"/>
          <w:b/>
          <w:bCs/>
          <w:sz w:val="32"/>
          <w:szCs w:val="32"/>
        </w:rPr>
        <w:t>n,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n/ Nh</w:t>
      </w:r>
      <w:r>
        <w:rPr>
          <w:rFonts w:ascii="Times New Roman" w:hAnsi="Times New Roman" w:cs="Times New Roman"/>
          <w:b/>
          <w:bCs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</w:rPr>
        <w:t>n sang tab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>n/ tích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cán b</w:t>
      </w:r>
      <w:r>
        <w:rPr>
          <w:rFonts w:ascii="Times New Roman" w:hAnsi="Times New Roman" w:cs="Times New Roman"/>
          <w:b/>
          <w:bCs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ti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p nh</w:t>
      </w:r>
      <w:r>
        <w:rPr>
          <w:rFonts w:ascii="Times New Roman" w:hAnsi="Times New Roman" w:cs="Times New Roman"/>
          <w:b/>
          <w:bCs/>
          <w:sz w:val="32"/>
          <w:szCs w:val="32"/>
        </w:rPr>
        <w:t>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n. </w:t>
      </w:r>
    </w:p>
    <w:p w:rsidR="00A01A35" w:rsidRDefault="009155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Ngh</w:t>
      </w:r>
      <w:r>
        <w:rPr>
          <w:rFonts w:ascii="Times New Roman" w:hAnsi="Times New Roman" w:cs="Times New Roman"/>
          <w:b/>
          <w:bCs/>
          <w:sz w:val="32"/>
          <w:szCs w:val="32"/>
        </w:rPr>
        <w:t>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hưu</w:t>
      </w: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Vào qu</w:t>
      </w:r>
      <w:r>
        <w:rPr>
          <w:rFonts w:ascii="Times New Roman" w:hAnsi="Times New Roman" w:cs="Times New Roman"/>
          <w:b/>
          <w:bCs/>
          <w:sz w:val="32"/>
          <w:szCs w:val="32"/>
        </w:rPr>
        <w:t>ả</w:t>
      </w:r>
      <w:r>
        <w:rPr>
          <w:rFonts w:ascii="Times New Roman" w:hAnsi="Times New Roman" w:cs="Times New Roman"/>
          <w:b/>
          <w:bCs/>
          <w:sz w:val="32"/>
          <w:szCs w:val="32"/>
        </w:rPr>
        <w:t>n lý h</w:t>
      </w:r>
      <w:r>
        <w:rPr>
          <w:rFonts w:ascii="Times New Roman" w:hAnsi="Times New Roman" w:cs="Times New Roman"/>
          <w:b/>
          <w:bCs/>
          <w:sz w:val="32"/>
          <w:szCs w:val="32"/>
        </w:rPr>
        <w:t>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sơ/ ch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n ngh</w:t>
      </w:r>
      <w:r>
        <w:rPr>
          <w:rFonts w:ascii="Times New Roman" w:hAnsi="Times New Roman" w:cs="Times New Roman"/>
          <w:b/>
          <w:bCs/>
          <w:sz w:val="32"/>
          <w:szCs w:val="32"/>
        </w:rPr>
        <w:t>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hưu</w:t>
      </w:r>
    </w:p>
    <w:p w:rsidR="00A01A35" w:rsidRDefault="009155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Nâng lương, ph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c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ấ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</w:t>
      </w:r>
    </w:p>
    <w:p w:rsidR="00A01A35" w:rsidRDefault="009155A4">
      <w:pPr>
        <w:pStyle w:val="ListParagraph"/>
      </w:pPr>
      <w:r>
        <w:rPr>
          <w:rFonts w:ascii="Times New Roman" w:hAnsi="Times New Roman" w:cs="Times New Roman"/>
          <w:b/>
          <w:bCs/>
          <w:sz w:val="32"/>
          <w:szCs w:val="32"/>
        </w:rPr>
        <w:t>Link hư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n: </w:t>
      </w:r>
      <w:hyperlink r:id="rId5">
        <w:r>
          <w:rPr>
            <w:rStyle w:val="InternetLink"/>
            <w:rFonts w:ascii="Times New Roman" w:hAnsi="Times New Roman" w:cs="Times New Roman"/>
            <w:b/>
            <w:bCs/>
            <w:sz w:val="32"/>
            <w:szCs w:val="32"/>
          </w:rPr>
          <w:t>http://help.qlcb.vn/knowledge-base/qlcb-dv-cap-co-so-hs-nang-luong-phu-cap-tnvk/</w:t>
        </w:r>
      </w:hyperlink>
    </w:p>
    <w:p w:rsidR="00A01A35" w:rsidRDefault="009155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Đánh giá</w:t>
      </w:r>
    </w:p>
    <w:p w:rsidR="00A01A35" w:rsidRDefault="009155A4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Đánh giá Công ch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c, viên ch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ứ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A35" w:rsidRDefault="009155A4">
      <w:pPr>
        <w:shd w:val="clear" w:color="auto" w:fill="FFFFFF"/>
        <w:spacing w:after="33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Bước 1: Thiết lập tùy chọn đánh giá CBCCVC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Vào menu </w:t>
      </w:r>
      <w:r>
        <w:rPr>
          <w:rStyle w:val="Strong"/>
          <w:color w:val="000000"/>
          <w:sz w:val="32"/>
          <w:szCs w:val="32"/>
        </w:rPr>
        <w:t>Đánh giá\Tùy chọn đánh giá</w:t>
      </w:r>
      <w:r>
        <w:rPr>
          <w:color w:val="000000"/>
          <w:sz w:val="32"/>
          <w:szCs w:val="32"/>
        </w:rPr>
        <w:t>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Tích chọn </w:t>
      </w:r>
      <w:r>
        <w:rPr>
          <w:rStyle w:val="Strong"/>
          <w:color w:val="000000"/>
          <w:sz w:val="32"/>
          <w:szCs w:val="32"/>
        </w:rPr>
        <w:t>CBTC ghi nhận kết quả</w:t>
      </w:r>
      <w:r>
        <w:rPr>
          <w:color w:val="000000"/>
          <w:sz w:val="32"/>
          <w:szCs w:val="32"/>
        </w:rPr>
        <w:t>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Chọn</w:t>
      </w:r>
      <w:r>
        <w:rPr>
          <w:rStyle w:val="Strong"/>
          <w:color w:val="000000"/>
          <w:sz w:val="32"/>
          <w:szCs w:val="32"/>
        </w:rPr>
        <w:t> Theo tiêu chí</w:t>
      </w:r>
      <w:r>
        <w:rPr>
          <w:color w:val="000000"/>
          <w:sz w:val="32"/>
          <w:szCs w:val="32"/>
        </w:rPr>
        <w:t>. Nhấn </w:t>
      </w:r>
      <w:r>
        <w:rPr>
          <w:rStyle w:val="Strong"/>
          <w:color w:val="000000"/>
          <w:sz w:val="32"/>
          <w:szCs w:val="32"/>
        </w:rPr>
        <w:t>Đồng ý</w:t>
      </w:r>
      <w:r>
        <w:rPr>
          <w:color w:val="000000"/>
          <w:sz w:val="32"/>
          <w:szCs w:val="32"/>
        </w:rPr>
        <w:t>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08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9155A4">
      <w:pPr>
        <w:pStyle w:val="Heading2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rStyle w:val="Strong"/>
          <w:b/>
          <w:bCs/>
          <w:color w:val="000000"/>
          <w:sz w:val="32"/>
          <w:szCs w:val="32"/>
        </w:rPr>
        <w:t>– Bước 2: Xếp loại đánh giá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1. Vào menu </w:t>
      </w:r>
      <w:r>
        <w:rPr>
          <w:rStyle w:val="Strong"/>
          <w:color w:val="000000"/>
          <w:sz w:val="32"/>
          <w:szCs w:val="32"/>
        </w:rPr>
        <w:t>Đánh giá\Xếp loại đánh giá.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Chương trình mặc định 1 số chỉ tiêu được quy định theo NĐ 90/2020/NĐ-CP theo các loại: </w:t>
      </w:r>
      <w:r>
        <w:rPr>
          <w:rStyle w:val="Strong"/>
          <w:color w:val="000000"/>
          <w:sz w:val="32"/>
          <w:szCs w:val="32"/>
        </w:rPr>
        <w:t>Hoàn thành xuất sắc nhiệm vụ, Hoàn thành tốt nhiệm vụ, Hoàn thành nhiệm vụ nhưng còn hạn chế về năng lực, Không hoàn thành nhiệm vụ</w:t>
      </w:r>
      <w:r>
        <w:rPr>
          <w:color w:val="000000"/>
          <w:sz w:val="32"/>
          <w:szCs w:val="32"/>
        </w:rPr>
        <w:t>.</w:t>
      </w:r>
    </w:p>
    <w:p w:rsidR="00A01A35" w:rsidRDefault="009155A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Anh/ch</w:t>
      </w:r>
      <w:r>
        <w:rPr>
          <w:rFonts w:ascii="Times New Roman" w:hAnsi="Times New Roman" w:cs="Times New Roman"/>
          <w:color w:val="000000"/>
          <w:sz w:val="32"/>
          <w:szCs w:val="32"/>
        </w:rPr>
        <w:t>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có th</w:t>
      </w:r>
      <w:r>
        <w:rPr>
          <w:rFonts w:ascii="Times New Roman" w:hAnsi="Times New Roman" w:cs="Times New Roman"/>
          <w:color w:val="000000"/>
          <w:sz w:val="32"/>
          <w:szCs w:val="32"/>
        </w:rPr>
        <w:t>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thêm/s</w:t>
      </w:r>
      <w:r>
        <w:rPr>
          <w:rFonts w:ascii="Times New Roman" w:hAnsi="Times New Roman" w:cs="Times New Roman"/>
          <w:color w:val="000000"/>
          <w:sz w:val="32"/>
          <w:szCs w:val="32"/>
        </w:rPr>
        <w:t>ử</w:t>
      </w:r>
      <w:r>
        <w:rPr>
          <w:rFonts w:ascii="Times New Roman" w:hAnsi="Times New Roman" w:cs="Times New Roman"/>
          <w:color w:val="000000"/>
          <w:sz w:val="32"/>
          <w:szCs w:val="32"/>
        </w:rPr>
        <w:t>a/xóa tiêu chí.</w:t>
      </w:r>
    </w:p>
    <w:p w:rsidR="00A01A35" w:rsidRDefault="009155A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>
        <w:rPr>
          <w:rFonts w:ascii="Times New Roman" w:hAnsi="Times New Roman" w:cs="Times New Roman"/>
          <w:color w:val="000000"/>
          <w:sz w:val="32"/>
          <w:szCs w:val="32"/>
        </w:rPr>
        <w:t>ế</w:t>
      </w:r>
      <w:r>
        <w:rPr>
          <w:rFonts w:ascii="Times New Roman" w:hAnsi="Times New Roman" w:cs="Times New Roman"/>
          <w:color w:val="000000"/>
          <w:sz w:val="32"/>
          <w:szCs w:val="32"/>
        </w:rPr>
        <w:t>u đ</w:t>
      </w:r>
      <w:r>
        <w:rPr>
          <w:rFonts w:ascii="Times New Roman" w:hAnsi="Times New Roman" w:cs="Times New Roman"/>
          <w:color w:val="000000"/>
          <w:sz w:val="32"/>
          <w:szCs w:val="32"/>
        </w:rPr>
        <w:t>ạ</w:t>
      </w:r>
      <w:r>
        <w:rPr>
          <w:rFonts w:ascii="Times New Roman" w:hAnsi="Times New Roman" w:cs="Times New Roman"/>
          <w:color w:val="000000"/>
          <w:sz w:val="32"/>
          <w:szCs w:val="32"/>
        </w:rPr>
        <w:t>t t</w:t>
      </w:r>
      <w:r>
        <w:rPr>
          <w:rFonts w:ascii="Times New Roman" w:hAnsi="Times New Roman" w:cs="Times New Roman"/>
          <w:color w:val="000000"/>
          <w:sz w:val="32"/>
          <w:szCs w:val="32"/>
        </w:rPr>
        <w:t>ấ</w:t>
      </w:r>
      <w:r>
        <w:rPr>
          <w:rFonts w:ascii="Times New Roman" w:hAnsi="Times New Roman" w:cs="Times New Roman"/>
          <w:color w:val="000000"/>
          <w:sz w:val="32"/>
          <w:szCs w:val="32"/>
        </w:rPr>
        <w:t>t c</w:t>
      </w:r>
      <w:r>
        <w:rPr>
          <w:rFonts w:ascii="Times New Roman" w:hAnsi="Times New Roman" w:cs="Times New Roman"/>
          <w:color w:val="000000"/>
          <w:sz w:val="32"/>
          <w:szCs w:val="32"/>
        </w:rPr>
        <w:t>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các tiêu chí và không có ch</w:t>
      </w:r>
      <w:r>
        <w:rPr>
          <w:rFonts w:ascii="Times New Roman" w:hAnsi="Times New Roman" w:cs="Times New Roman"/>
          <w:color w:val="000000"/>
          <w:sz w:val="32"/>
          <w:szCs w:val="32"/>
        </w:rPr>
        <w:t>ỉ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tiêu nào không đ</w:t>
      </w:r>
      <w:r>
        <w:rPr>
          <w:rFonts w:ascii="Times New Roman" w:hAnsi="Times New Roman" w:cs="Times New Roman"/>
          <w:color w:val="000000"/>
          <w:sz w:val="32"/>
          <w:szCs w:val="32"/>
        </w:rPr>
        <w:t>ạ</w:t>
      </w:r>
      <w:r>
        <w:rPr>
          <w:rFonts w:ascii="Times New Roman" w:hAnsi="Times New Roman" w:cs="Times New Roman"/>
          <w:color w:val="000000"/>
          <w:sz w:val="32"/>
          <w:szCs w:val="32"/>
        </w:rPr>
        <w:t>t như thi</w:t>
      </w:r>
      <w:r>
        <w:rPr>
          <w:rFonts w:ascii="Times New Roman" w:hAnsi="Times New Roman" w:cs="Times New Roman"/>
          <w:color w:val="000000"/>
          <w:sz w:val="32"/>
          <w:szCs w:val="32"/>
        </w:rPr>
        <w:t>ế</w:t>
      </w:r>
      <w:r>
        <w:rPr>
          <w:rFonts w:ascii="Times New Roman" w:hAnsi="Times New Roman" w:cs="Times New Roman"/>
          <w:color w:val="000000"/>
          <w:sz w:val="32"/>
          <w:szCs w:val="32"/>
        </w:rPr>
        <w:t>t l</w:t>
      </w:r>
      <w:r>
        <w:rPr>
          <w:rFonts w:ascii="Times New Roman" w:hAnsi="Times New Roman" w:cs="Times New Roman"/>
          <w:color w:val="000000"/>
          <w:sz w:val="32"/>
          <w:szCs w:val="32"/>
        </w:rPr>
        <w:t>ậ</w:t>
      </w:r>
      <w:r>
        <w:rPr>
          <w:rFonts w:ascii="Times New Roman" w:hAnsi="Times New Roman" w:cs="Times New Roman"/>
          <w:color w:val="000000"/>
          <w:sz w:val="32"/>
          <w:szCs w:val="32"/>
        </w:rPr>
        <w:t>p thì khi đánh giá, chương trình căn c</w:t>
      </w:r>
      <w:r>
        <w:rPr>
          <w:rFonts w:ascii="Times New Roman" w:hAnsi="Times New Roman" w:cs="Times New Roman"/>
          <w:color w:val="000000"/>
          <w:sz w:val="32"/>
          <w:szCs w:val="32"/>
        </w:rPr>
        <w:t>ứ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đ</w:t>
      </w:r>
      <w:r>
        <w:rPr>
          <w:rFonts w:ascii="Times New Roman" w:hAnsi="Times New Roman" w:cs="Times New Roman"/>
          <w:color w:val="000000"/>
          <w:sz w:val="32"/>
          <w:szCs w:val="32"/>
        </w:rPr>
        <w:t>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x</w:t>
      </w:r>
      <w:r>
        <w:rPr>
          <w:rFonts w:ascii="Times New Roman" w:hAnsi="Times New Roman" w:cs="Times New Roman"/>
          <w:color w:val="000000"/>
          <w:sz w:val="32"/>
          <w:szCs w:val="32"/>
        </w:rPr>
        <w:t>ế</w:t>
      </w:r>
      <w:r>
        <w:rPr>
          <w:rFonts w:ascii="Times New Roman" w:hAnsi="Times New Roman" w:cs="Times New Roman"/>
          <w:color w:val="000000"/>
          <w:sz w:val="32"/>
          <w:szCs w:val="32"/>
        </w:rPr>
        <w:t>p lo</w:t>
      </w:r>
      <w:r>
        <w:rPr>
          <w:rFonts w:ascii="Times New Roman" w:hAnsi="Times New Roman" w:cs="Times New Roman"/>
          <w:color w:val="000000"/>
          <w:sz w:val="32"/>
          <w:szCs w:val="32"/>
        </w:rPr>
        <w:t>ạ</w:t>
      </w:r>
      <w:r>
        <w:rPr>
          <w:rFonts w:ascii="Times New Roman" w:hAnsi="Times New Roman" w:cs="Times New Roman"/>
          <w:color w:val="000000"/>
          <w:sz w:val="32"/>
          <w:szCs w:val="32"/>
        </w:rPr>
        <w:t>i cho cán b</w:t>
      </w:r>
      <w:r>
        <w:rPr>
          <w:rFonts w:ascii="Times New Roman" w:hAnsi="Times New Roman" w:cs="Times New Roman"/>
          <w:color w:val="000000"/>
          <w:sz w:val="32"/>
          <w:szCs w:val="32"/>
        </w:rPr>
        <w:t>ộ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Chọn các tiêu chí đánh giá là đạt/không đạt.</w:t>
      </w:r>
    </w:p>
    <w:p w:rsidR="00A01A35" w:rsidRDefault="009155A4">
      <w:pPr>
        <w:pStyle w:val="Heading2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rStyle w:val="Strong"/>
          <w:b/>
          <w:bCs/>
          <w:color w:val="000000"/>
          <w:sz w:val="32"/>
          <w:szCs w:val="32"/>
        </w:rPr>
        <w:t>– Bước 3: Đánh giá CBCC</w:t>
      </w:r>
      <w:r>
        <w:rPr>
          <w:rStyle w:val="Strong"/>
          <w:b/>
          <w:bCs/>
          <w:color w:val="000000"/>
          <w:sz w:val="32"/>
          <w:szCs w:val="32"/>
        </w:rPr>
        <w:t>VC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Vào menu </w:t>
      </w:r>
      <w:r>
        <w:rPr>
          <w:rStyle w:val="Strong"/>
          <w:color w:val="000000"/>
          <w:sz w:val="32"/>
          <w:szCs w:val="32"/>
        </w:rPr>
        <w:t>Đánh giá</w:t>
      </w:r>
      <w:r>
        <w:rPr>
          <w:color w:val="000000"/>
          <w:sz w:val="32"/>
          <w:szCs w:val="32"/>
        </w:rPr>
        <w:t>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Chọn </w:t>
      </w:r>
      <w:r>
        <w:rPr>
          <w:rStyle w:val="Strong"/>
          <w:color w:val="000000"/>
          <w:sz w:val="32"/>
          <w:szCs w:val="32"/>
        </w:rPr>
        <w:t>Đợt đánh giá năm.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Để đánh giá</w:t>
      </w:r>
      <w:r>
        <w:rPr>
          <w:rStyle w:val="Strong"/>
          <w:color w:val="000000"/>
          <w:sz w:val="32"/>
          <w:szCs w:val="32"/>
        </w:rPr>
        <w:t> Cán bộ</w:t>
      </w:r>
      <w:r>
        <w:rPr>
          <w:color w:val="000000"/>
          <w:sz w:val="32"/>
          <w:szCs w:val="32"/>
        </w:rPr>
        <w:t>, nhấn </w:t>
      </w:r>
      <w:r>
        <w:rPr>
          <w:rStyle w:val="Strong"/>
          <w:color w:val="000000"/>
          <w:sz w:val="32"/>
          <w:szCs w:val="32"/>
        </w:rPr>
        <w:t>Chọn và đánh giá</w:t>
      </w:r>
      <w:r>
        <w:rPr>
          <w:color w:val="000000"/>
          <w:sz w:val="32"/>
          <w:szCs w:val="32"/>
        </w:rPr>
        <w:t>. Phần mềm lấy lên danh sách cán bộ hiện có tại đơn vị.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Tích chọn từng cán bộ nhân viên cần đánh giá.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rStyle w:val="Strong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 Nhấn </w:t>
      </w:r>
      <w:r>
        <w:rPr>
          <w:rStyle w:val="Strong"/>
          <w:color w:val="000000"/>
          <w:sz w:val="32"/>
          <w:szCs w:val="32"/>
        </w:rPr>
        <w:t>Đồng ý.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6. Nếu cán bộ đạt tiêu chí nào thì tích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chọn vào tiêu chí đó, nếu không đạt thì bỏ trống đánh giá.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7. Nếu cán bộ có kết quả không đạt và phải lùi nâng lương thường xuyên thì nhập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Số tháng lùi nâng lương thường xuyên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cho cán bộ đó.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8. Nhập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Nhận xét, đánh giá chung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01A35" w:rsidRDefault="009155A4">
      <w:pPr>
        <w:shd w:val="clear" w:color="auto" w:fill="FFFFFF"/>
        <w:spacing w:after="330" w:line="240" w:lineRule="auto"/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9. Nh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ấ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 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=&gt; chương trình s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căn c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ứ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vào thi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ế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 l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ậ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 </w:t>
      </w:r>
      <w:hyperlink r:id="rId7" w:anchor="danh-gia-theo-tieu-chi" w:history="1">
        <w:r>
          <w:rPr>
            <w:rStyle w:val="InternetLink"/>
            <w:rFonts w:ascii="Times New Roman" w:hAnsi="Times New Roman" w:cs="Times New Roman"/>
            <w:color w:val="00B4B3"/>
            <w:sz w:val="32"/>
            <w:szCs w:val="32"/>
            <w:highlight w:val="white"/>
          </w:rPr>
          <w:t>ở</w:t>
        </w:r>
        <w:r>
          <w:rPr>
            <w:rStyle w:val="InternetLink"/>
            <w:rFonts w:ascii="Times New Roman" w:hAnsi="Times New Roman" w:cs="Times New Roman"/>
            <w:color w:val="00B4B3"/>
            <w:sz w:val="32"/>
            <w:szCs w:val="32"/>
            <w:highlight w:val="white"/>
          </w:rPr>
          <w:t xml:space="preserve"> bư</w:t>
        </w:r>
        <w:r>
          <w:rPr>
            <w:rStyle w:val="InternetLink"/>
            <w:rFonts w:ascii="Times New Roman" w:hAnsi="Times New Roman" w:cs="Times New Roman"/>
            <w:color w:val="00B4B3"/>
            <w:sz w:val="32"/>
            <w:szCs w:val="32"/>
            <w:highlight w:val="white"/>
          </w:rPr>
          <w:t>ớ</w:t>
        </w:r>
        <w:r>
          <w:rPr>
            <w:rStyle w:val="InternetLink"/>
            <w:rFonts w:ascii="Times New Roman" w:hAnsi="Times New Roman" w:cs="Times New Roman"/>
            <w:color w:val="00B4B3"/>
            <w:sz w:val="32"/>
            <w:szCs w:val="32"/>
            <w:highlight w:val="white"/>
          </w:rPr>
          <w:t>c 1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đ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x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ế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 lo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ạ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cho cán b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ộ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(c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ộ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 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 lo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chung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 Nh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ấ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 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Quay l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nh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ấ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 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 và đánh giá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đ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đánh giá cho cán b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ộ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khác.</w:t>
      </w:r>
    </w:p>
    <w:p w:rsidR="00A01A35" w:rsidRDefault="009155A4">
      <w:pPr>
        <w:pStyle w:val="Heading1"/>
        <w:shd w:val="clear" w:color="auto" w:fill="FFFFFF"/>
        <w:spacing w:before="0" w:after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Đánh giá chu</w:t>
      </w:r>
      <w:r>
        <w:rPr>
          <w:rFonts w:ascii="Times New Roman" w:hAnsi="Times New Roman" w:cs="Times New Roman"/>
          <w:b/>
          <w:bCs/>
          <w:color w:val="000000"/>
        </w:rPr>
        <w:t>ẩ</w:t>
      </w:r>
      <w:r>
        <w:rPr>
          <w:rFonts w:ascii="Times New Roman" w:hAnsi="Times New Roman" w:cs="Times New Roman"/>
          <w:b/>
          <w:bCs/>
          <w:color w:val="000000"/>
        </w:rPr>
        <w:t>n ngh</w:t>
      </w:r>
      <w:r>
        <w:rPr>
          <w:rFonts w:ascii="Times New Roman" w:hAnsi="Times New Roman" w:cs="Times New Roman"/>
          <w:b/>
          <w:bCs/>
          <w:color w:val="000000"/>
        </w:rPr>
        <w:t>ề</w:t>
      </w:r>
      <w:r>
        <w:rPr>
          <w:rFonts w:ascii="Times New Roman" w:hAnsi="Times New Roman" w:cs="Times New Roman"/>
          <w:b/>
          <w:bCs/>
          <w:color w:val="000000"/>
        </w:rPr>
        <w:t xml:space="preserve"> nghi</w:t>
      </w:r>
      <w:r>
        <w:rPr>
          <w:rFonts w:ascii="Times New Roman" w:hAnsi="Times New Roman" w:cs="Times New Roman"/>
          <w:b/>
          <w:bCs/>
          <w:color w:val="000000"/>
        </w:rPr>
        <w:t>ệ</w:t>
      </w:r>
      <w:r>
        <w:rPr>
          <w:rFonts w:ascii="Times New Roman" w:hAnsi="Times New Roman" w:cs="Times New Roman"/>
          <w:b/>
          <w:bCs/>
          <w:color w:val="000000"/>
        </w:rPr>
        <w:t>p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Giúp CBTC các trường đánh giá giáo viên chuẩn nghề nghiệp theo TT 14, 20, 25, 26/2018/TT-BGD và có thể tổng hợp nhanh được kết quả tự đánh giá của giáo viên.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 Vào menu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Đánh giá chuẩn NN\Mẫu đánh giá chuẩn NN.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Tại đây phần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mềm hiển thị sẵn 3 mẫu đánh giá chuẩn NN cho Hiệu trưởng, Phó hiệu trưởng và Giáo viên.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shd w:val="clear" w:color="auto" w:fill="FFFFFF"/>
        </w:rPr>
        <w:t>Anh/chị có thể nhấn </w:t>
      </w:r>
      <w:r>
        <w:rPr>
          <w:rStyle w:val="Strong"/>
          <w:color w:val="000000"/>
          <w:sz w:val="32"/>
          <w:szCs w:val="32"/>
          <w:shd w:val="clear" w:color="auto" w:fill="FFFFFF"/>
        </w:rPr>
        <w:t>Sửa</w:t>
      </w:r>
      <w:r>
        <w:rPr>
          <w:color w:val="000000"/>
          <w:sz w:val="32"/>
          <w:szCs w:val="32"/>
          <w:shd w:val="clear" w:color="auto" w:fill="FFFFFF"/>
        </w:rPr>
        <w:t> để sửa các tiêu chí đánh giá hoặc nhấn </w:t>
      </w:r>
      <w:r>
        <w:rPr>
          <w:rStyle w:val="Strong"/>
          <w:color w:val="000000"/>
          <w:sz w:val="32"/>
          <w:szCs w:val="32"/>
          <w:shd w:val="clear" w:color="auto" w:fill="FFFFFF"/>
        </w:rPr>
        <w:t>Thêm</w:t>
      </w:r>
      <w:r>
        <w:rPr>
          <w:color w:val="000000"/>
          <w:sz w:val="32"/>
          <w:szCs w:val="32"/>
          <w:shd w:val="clear" w:color="auto" w:fill="FFFFFF"/>
        </w:rPr>
        <w:t> để thêm mẫu đánh giá.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2. 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Ví dụ chọn đối tượng đánh giá là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Phó Hiệu trưởng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A01A35" w:rsidRDefault="009155A4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Nhấn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Thêm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mẫu đánh giá.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Tại đây nhập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Tên mẫu đánh giá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và tích chọn các tiêu chuẩn, tiêu chí đánh giá tùy vào đặc thù đơn vị.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shd w:val="clear" w:color="auto" w:fill="FFFFFF"/>
        </w:rPr>
        <w:t>3. Sau khi đã thêm mẫu đánh giá, vào menu </w:t>
      </w:r>
      <w:r>
        <w:rPr>
          <w:rStyle w:val="Strong"/>
          <w:color w:val="000000"/>
          <w:sz w:val="32"/>
          <w:szCs w:val="32"/>
          <w:shd w:val="clear" w:color="auto" w:fill="FFFFFF"/>
        </w:rPr>
        <w:t>Chuẩn nghề nghiệp</w:t>
      </w:r>
      <w:r>
        <w:rPr>
          <w:color w:val="000000"/>
          <w:sz w:val="32"/>
          <w:szCs w:val="32"/>
          <w:shd w:val="clear" w:color="auto" w:fill="FFFFFF"/>
        </w:rPr>
        <w:t> để thực hiện đánh giá 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Tại đây phần mềm cho phép chọn đúng kỳ là năm học (theo đặc thù ngành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giáo dục).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Nhấn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Chọn và đánh giá.</w:t>
      </w:r>
    </w:p>
    <w:p w:rsidR="00A01A35" w:rsidRDefault="009155A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3600" cy="340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Tích chọn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Đánh giá phó hiệu trưởng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 Nếu đơn vị có từ 2 mẫu đánh giá trở lên, phần mềm cho chọn mẫu đánh giá, chọn CBNV trên danh sách và nhấn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Đánh giá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405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Thực hiện đánh giá theo các cách như sau: Tích chọn vào các mức đá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nh giá tương ứng với từng tiêu chí: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Chưa đạt, Đạt, Khá, Tốt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250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Hoặc có thể chọn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Đánh giá nhanh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chọn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Tất cả đều “Đạt”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Tất cả đều “Khá”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Tất cả đều “Tốt”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để đánh giá nhanh cho các tiêu chí cùng 1 lúc. Nhấn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Lưu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Nhấn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Quay lại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 Nhấn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Chọn và đánh giá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để đánh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giá tương tự cho các CBNV khác.</w:t>
      </w:r>
    </w:p>
    <w:p w:rsidR="00A01A35" w:rsidRDefault="009155A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5109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V. Đề nghị bổ sung lý lịch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Phân quyền để cán bộ bổ sung lý lịch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B1: thiết lập thời gian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Quản lý hồ sơ/ bổ sung lý lịch/ thiết lập/ tích cho phép cán bộ thay đổi bổ sung lý lịch/ điền thời gian từ ngày, đến ngày, tích ch</w:t>
      </w:r>
      <w:r>
        <w:rPr>
          <w:color w:val="000000"/>
          <w:sz w:val="32"/>
          <w:szCs w:val="32"/>
        </w:rPr>
        <w:t>ọn những thông tin cho phép thay đổi/ nhấn lưu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B2: Kích hoạt tài khoản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Vào bánh răng cưa/ quản lý người dùng/ chọn số dòng 50/ tích chọn tất cả cán bộ/ nhấn kích hoạt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B3: Xuất khẩu tên đăng nhập của cán bộ ra file excel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vào quản lý hồ sơ/ hồ sơ CBNV/ để số</w:t>
      </w:r>
      <w:r>
        <w:rPr>
          <w:color w:val="000000"/>
          <w:sz w:val="32"/>
          <w:szCs w:val="32"/>
        </w:rPr>
        <w:t xml:space="preserve"> dòng 50/ tích chọn hết CBNV/ tiện ích/ xuát khẩu hồ sơ/ (không tích vào bất cứ ô nào cả) /đồng ý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Viết thêm mật khẩu của các tài khoản là: 12345678@Abc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cán bộ nhân viên vào để bổ sung hồ sơ</w:t>
      </w: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vào coccoc/ chrome/ nhấn haiphong.qlcb.vn/ điền tên đơn vị, tên</w:t>
      </w:r>
      <w:r>
        <w:rPr>
          <w:color w:val="000000"/>
          <w:sz w:val="32"/>
          <w:szCs w:val="32"/>
        </w:rPr>
        <w:t xml:space="preserve"> đăng nhập, mật khẩu/ nhấn đăng nhập/ chọn dòng màu xanh đầu tiên để bổ sung thông tin/ nhấn sửa/ điền thông tin cần thiết/ nhấn lưu/ gửi</w:t>
      </w:r>
    </w:p>
    <w:p w:rsidR="00A01A35" w:rsidRDefault="00A01A35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</w:p>
    <w:p w:rsidR="00A01A35" w:rsidRDefault="009155A4">
      <w:pPr>
        <w:pStyle w:val="NormalWeb"/>
        <w:shd w:val="clear" w:color="auto" w:fill="FFFFFF"/>
        <w:spacing w:before="280" w:after="33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Cán bộ tổ chức duyệt hồ sơ của cán bộ trong đơn vị</w:t>
      </w:r>
    </w:p>
    <w:p w:rsidR="00A01A35" w:rsidRDefault="009155A4">
      <w:pPr>
        <w:pStyle w:val="NormalWeb"/>
        <w:shd w:val="clear" w:color="auto" w:fill="FFFFFF"/>
        <w:spacing w:beforeAutospacing="0" w:after="33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quản lý hồ sơ/ bổ sung lý lịch/ duyệt hồ sơ của từng người.</w:t>
      </w:r>
    </w:p>
    <w:p w:rsidR="00A01A35" w:rsidRDefault="009155A4">
      <w:pPr>
        <w:shd w:val="clear" w:color="auto" w:fill="FFFFFF"/>
        <w:spacing w:after="330" w:line="240" w:lineRule="auto"/>
        <w:outlineLvl w:val="1"/>
        <w:rPr>
          <w:rFonts w:ascii="Times New Roman" w:hAnsi="Times New Roman" w:cs="Times New Roman"/>
          <w:color w:val="001A33"/>
          <w:sz w:val="32"/>
          <w:szCs w:val="32"/>
          <w:highlight w:val="white"/>
        </w:rPr>
      </w:pP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Trong quá trình nh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ậ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p li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ệ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u các đơn v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ị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s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ẽ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thư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ờ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ng xuyên rà soát tình hình nh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ậ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p li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ệ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u c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ủ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a CBNV trong đơn v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ị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mình qua ph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ầ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n Báo cáo trên PM có tên: "BÁO CÁO CHI TI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Ế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T K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Ế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T QU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Ả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NH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Ậ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P D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Ữ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LI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Ệ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U VÀO PH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Ầ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N 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lastRenderedPageBreak/>
        <w:t>M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Ề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M MISA QLCB" 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ở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 xml:space="preserve"> m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ụ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c BÁO CÁO/ XEM BÁO CÁO/ BÁO CÁO QU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Ả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N TR</w:t>
      </w:r>
      <w:r>
        <w:rPr>
          <w:rFonts w:ascii="Times New Roman" w:hAnsi="Times New Roman" w:cs="Times New Roman"/>
          <w:color w:val="001A33"/>
          <w:sz w:val="32"/>
          <w:szCs w:val="32"/>
          <w:highlight w:val="yellow"/>
          <w:shd w:val="clear" w:color="auto" w:fill="FFFFFF"/>
        </w:rPr>
        <w:t>Ị</w:t>
      </w:r>
    </w:p>
    <w:p w:rsidR="00A01A35" w:rsidRDefault="009155A4">
      <w:pPr>
        <w:shd w:val="clear" w:color="auto" w:fill="FFFFFF"/>
        <w:spacing w:after="330" w:line="240" w:lineRule="auto"/>
        <w:outlineLvl w:val="1"/>
        <w:rPr>
          <w:rFonts w:ascii="Times New Roman" w:hAnsi="Times New Roman" w:cs="Times New Roman"/>
          <w:color w:val="001A33"/>
          <w:sz w:val="32"/>
          <w:szCs w:val="32"/>
          <w:highlight w:val="white"/>
        </w:rPr>
      </w:pPr>
      <w:r>
        <w:rPr>
          <w:noProof/>
        </w:rPr>
        <w:drawing>
          <wp:inline distT="0" distB="0" distL="0" distR="0">
            <wp:extent cx="5943600" cy="24618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35" w:rsidRDefault="00A01A35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9155A4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A01A35" w:rsidRDefault="00A01A35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A01A35" w:rsidRDefault="00A01A3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A01A35" w:rsidRDefault="00A01A35">
      <w:pPr>
        <w:pStyle w:val="ListParagraph"/>
      </w:pPr>
    </w:p>
    <w:sectPr w:rsidR="00A01A3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E80"/>
    <w:multiLevelType w:val="multilevel"/>
    <w:tmpl w:val="7EF29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21743"/>
    <w:multiLevelType w:val="multilevel"/>
    <w:tmpl w:val="38DA8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2">
    <w:nsid w:val="299F01FA"/>
    <w:multiLevelType w:val="multilevel"/>
    <w:tmpl w:val="ECFAB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3">
    <w:nsid w:val="392506D3"/>
    <w:multiLevelType w:val="multilevel"/>
    <w:tmpl w:val="FBBAA6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5A2168"/>
    <w:multiLevelType w:val="multilevel"/>
    <w:tmpl w:val="B142A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64531"/>
    <w:multiLevelType w:val="multilevel"/>
    <w:tmpl w:val="463619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DA85CAF"/>
    <w:multiLevelType w:val="multilevel"/>
    <w:tmpl w:val="E0DAB0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35"/>
    <w:rsid w:val="009155A4"/>
    <w:rsid w:val="00A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4F496-9CEE-4092-86F2-1D30147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1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DA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81D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81D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81D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1DA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8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81DAE"/>
    <w:rPr>
      <w:i/>
      <w:iCs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32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ascii="Times New Roman" w:hAnsi="Times New Roman"/>
      <w:sz w:val="32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rFonts w:ascii="Times New Roman" w:hAnsi="Times New Roman" w:cs="Times New Roman"/>
      <w:b/>
      <w:bCs/>
      <w:sz w:val="32"/>
      <w:szCs w:val="32"/>
    </w:rPr>
  </w:style>
  <w:style w:type="character" w:customStyle="1" w:styleId="ListLabel51">
    <w:name w:val="ListLabel 51"/>
    <w:qFormat/>
    <w:rPr>
      <w:rFonts w:ascii="Times New Roman" w:hAnsi="Times New Roman" w:cs="Times New Roman"/>
      <w:color w:val="00B4B3"/>
      <w:sz w:val="32"/>
      <w:szCs w:val="32"/>
      <w:shd w:val="clear" w:color="auto" w:fill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74E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F81D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lp.qlcb.vn/knowledge-base/danh-gia-cbccvc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help.qlcb.vn/knowledge-base/qlcb-dv-cap-co-so-hs-nang-luong-phu-cap-tnvk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13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NGUYET</dc:creator>
  <dc:description/>
  <cp:lastModifiedBy>HP</cp:lastModifiedBy>
  <cp:revision>6</cp:revision>
  <dcterms:created xsi:type="dcterms:W3CDTF">2022-07-11T00:51:00Z</dcterms:created>
  <dcterms:modified xsi:type="dcterms:W3CDTF">2022-08-18T10:52:00Z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