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B1E" w:rsidRPr="008E4B1E" w:rsidRDefault="008E4B1E" w:rsidP="007A2B15">
      <w:pPr>
        <w:spacing w:after="0" w:line="240" w:lineRule="auto"/>
        <w:jc w:val="center"/>
        <w:rPr>
          <w:b/>
          <w:bCs/>
          <w:sz w:val="46"/>
          <w:szCs w:val="40"/>
        </w:rPr>
      </w:pPr>
      <w:r w:rsidRPr="008E4B1E">
        <w:rPr>
          <w:b/>
          <w:bCs/>
          <w:sz w:val="46"/>
          <w:szCs w:val="40"/>
        </w:rPr>
        <w:t>MỘT GIỜ HOẠT ĐỘNG GÓC CỦA CÁC BÉ</w:t>
      </w:r>
    </w:p>
    <w:p w:rsidR="00FD19C5" w:rsidRDefault="008E4B1E" w:rsidP="007A2B15">
      <w:pPr>
        <w:spacing w:after="0" w:line="240" w:lineRule="auto"/>
        <w:jc w:val="center"/>
        <w:rPr>
          <w:b/>
          <w:bCs/>
          <w:sz w:val="46"/>
          <w:szCs w:val="40"/>
        </w:rPr>
      </w:pPr>
      <w:r w:rsidRPr="008E4B1E">
        <w:rPr>
          <w:b/>
          <w:bCs/>
          <w:sz w:val="46"/>
          <w:szCs w:val="40"/>
        </w:rPr>
        <w:t>LỚP 5A1 TRƯỜNG MẦM NON AN ĐỒNG II</w:t>
      </w:r>
    </w:p>
    <w:p w:rsidR="004E00D5" w:rsidRDefault="004E00D5" w:rsidP="00605F57">
      <w:pPr>
        <w:spacing w:after="0" w:line="240" w:lineRule="auto"/>
        <w:ind w:firstLine="567"/>
        <w:jc w:val="both"/>
        <w:rPr>
          <w:rFonts w:cs="Times New Roman"/>
          <w:color w:val="333333"/>
          <w:shd w:val="clear" w:color="auto" w:fill="FFFFFF"/>
        </w:rPr>
      </w:pPr>
      <w:bookmarkStart w:id="0" w:name="_GoBack"/>
      <w:r w:rsidRPr="004E00D5">
        <w:rPr>
          <w:rFonts w:cs="Times New Roman"/>
          <w:color w:val="333333"/>
          <w:shd w:val="clear" w:color="auto" w:fill="FFFFFF"/>
        </w:rPr>
        <w:t>Hoạt động góc trong trường mầm non là phương tiện phát triển toàn diện về đạo đức, trí tuệ, thẩm mĩ, thể chất. Trẻ em đến trường không chỉ cần được chăm sóc sức khỏe được học tập mà quan trọng nhất là đc vui chơi… không những thế thông qua các hoạt động góc hằng ngày giúp trẻ chia sẻ niềm vui của mình với bạn bè, cộng đồng làm cho thế giới xung quanh của các bé trở nên tươi đẹp hơn và rộng lớn hơn</w:t>
      </w:r>
    </w:p>
    <w:bookmarkEnd w:id="0"/>
    <w:p w:rsidR="00F26BD2" w:rsidRDefault="00CB0736" w:rsidP="004E00D5">
      <w:pPr>
        <w:spacing w:line="360" w:lineRule="auto"/>
        <w:ind w:firstLine="567"/>
        <w:rPr>
          <w:rFonts w:cs="Times New Roman"/>
          <w:color w:val="333333"/>
          <w:shd w:val="clear" w:color="auto" w:fill="FFFFFF"/>
        </w:rPr>
      </w:pPr>
      <w:r>
        <w:rPr>
          <w:noProof/>
        </w:rPr>
        <w:drawing>
          <wp:anchor distT="0" distB="0" distL="114300" distR="114300" simplePos="0" relativeHeight="251666432" behindDoc="0" locked="0" layoutInCell="1" allowOverlap="1" wp14:anchorId="79A229C7">
            <wp:simplePos x="0" y="0"/>
            <wp:positionH relativeFrom="page">
              <wp:posOffset>3883454</wp:posOffset>
            </wp:positionH>
            <wp:positionV relativeFrom="paragraph">
              <wp:posOffset>93980</wp:posOffset>
            </wp:positionV>
            <wp:extent cx="3451947" cy="2588821"/>
            <wp:effectExtent l="0" t="0" r="0" b="2540"/>
            <wp:wrapNone/>
            <wp:docPr id="110146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631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51947" cy="25888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F834B83">
            <wp:simplePos x="0" y="0"/>
            <wp:positionH relativeFrom="margin">
              <wp:align>left</wp:align>
            </wp:positionH>
            <wp:positionV relativeFrom="paragraph">
              <wp:posOffset>59080</wp:posOffset>
            </wp:positionV>
            <wp:extent cx="3435926" cy="2576945"/>
            <wp:effectExtent l="0" t="0" r="0" b="0"/>
            <wp:wrapNone/>
            <wp:docPr id="95163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066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6426" cy="2584820"/>
                    </a:xfrm>
                    <a:prstGeom prst="rect">
                      <a:avLst/>
                    </a:prstGeom>
                  </pic:spPr>
                </pic:pic>
              </a:graphicData>
            </a:graphic>
            <wp14:sizeRelH relativeFrom="page">
              <wp14:pctWidth>0</wp14:pctWidth>
            </wp14:sizeRelH>
            <wp14:sizeRelV relativeFrom="page">
              <wp14:pctHeight>0</wp14:pctHeight>
            </wp14:sizeRelV>
          </wp:anchor>
        </w:drawing>
      </w:r>
    </w:p>
    <w:p w:rsidR="00CB0736" w:rsidRDefault="00CB0736" w:rsidP="004E00D5">
      <w:pPr>
        <w:spacing w:line="360" w:lineRule="auto"/>
        <w:ind w:firstLine="567"/>
        <w:rPr>
          <w:rFonts w:cs="Times New Roman"/>
          <w:color w:val="333333"/>
          <w:shd w:val="clear" w:color="auto" w:fill="FFFFFF"/>
        </w:rPr>
      </w:pPr>
    </w:p>
    <w:p w:rsidR="00CB0736" w:rsidRDefault="00CB0736" w:rsidP="004E00D5">
      <w:pPr>
        <w:spacing w:line="360" w:lineRule="auto"/>
        <w:ind w:firstLine="567"/>
        <w:rPr>
          <w:rFonts w:cs="Times New Roman"/>
          <w:color w:val="333333"/>
          <w:shd w:val="clear" w:color="auto" w:fill="FFFFFF"/>
        </w:rPr>
      </w:pPr>
    </w:p>
    <w:p w:rsidR="00CB0736" w:rsidRDefault="00CB0736" w:rsidP="004E00D5">
      <w:pPr>
        <w:spacing w:line="360" w:lineRule="auto"/>
        <w:ind w:firstLine="567"/>
        <w:rPr>
          <w:rFonts w:cs="Times New Roman"/>
          <w:color w:val="333333"/>
          <w:shd w:val="clear" w:color="auto" w:fill="FFFFFF"/>
        </w:rPr>
      </w:pPr>
    </w:p>
    <w:p w:rsidR="00CB0736" w:rsidRDefault="00CB0736" w:rsidP="004E00D5">
      <w:pPr>
        <w:spacing w:line="360" w:lineRule="auto"/>
        <w:ind w:firstLine="567"/>
        <w:rPr>
          <w:rFonts w:cs="Times New Roman"/>
          <w:color w:val="333333"/>
          <w:shd w:val="clear" w:color="auto" w:fill="FFFFFF"/>
        </w:rPr>
      </w:pPr>
    </w:p>
    <w:p w:rsidR="00CB0736" w:rsidRDefault="00CB0736" w:rsidP="004E00D5">
      <w:pPr>
        <w:spacing w:line="360" w:lineRule="auto"/>
        <w:ind w:firstLine="567"/>
        <w:rPr>
          <w:rFonts w:cs="Times New Roman"/>
          <w:color w:val="333333"/>
          <w:shd w:val="clear" w:color="auto" w:fill="FFFFFF"/>
        </w:rPr>
      </w:pPr>
    </w:p>
    <w:p w:rsidR="00CB0736" w:rsidRDefault="00CB0736" w:rsidP="004E00D5">
      <w:pPr>
        <w:spacing w:line="360" w:lineRule="auto"/>
        <w:ind w:firstLine="567"/>
        <w:rPr>
          <w:rFonts w:cs="Times New Roman"/>
          <w:color w:val="333333"/>
          <w:shd w:val="clear" w:color="auto" w:fill="FFFFFF"/>
        </w:rPr>
      </w:pPr>
    </w:p>
    <w:p w:rsidR="00CB0736" w:rsidRDefault="00CB0736" w:rsidP="007A2B15">
      <w:pPr>
        <w:spacing w:after="0" w:line="240" w:lineRule="auto"/>
        <w:ind w:firstLine="567"/>
        <w:jc w:val="center"/>
        <w:rPr>
          <w:rFonts w:cs="Times New Roman"/>
          <w:color w:val="333333"/>
          <w:shd w:val="clear" w:color="auto" w:fill="FFFFFF"/>
        </w:rPr>
      </w:pPr>
      <w:r>
        <w:rPr>
          <w:rFonts w:cs="Times New Roman"/>
          <w:color w:val="333333"/>
          <w:shd w:val="clear" w:color="auto" w:fill="FFFFFF"/>
        </w:rPr>
        <w:t>Trẻ đăng kí thẻ chơ</w:t>
      </w:r>
      <w:r w:rsidR="007A2B15">
        <w:rPr>
          <w:rFonts w:cs="Times New Roman"/>
          <w:color w:val="333333"/>
          <w:shd w:val="clear" w:color="auto" w:fill="FFFFFF"/>
        </w:rPr>
        <w:t xml:space="preserve">i </w:t>
      </w:r>
      <w:r>
        <w:rPr>
          <w:rFonts w:cs="Times New Roman"/>
          <w:color w:val="333333"/>
          <w:shd w:val="clear" w:color="auto" w:fill="FFFFFF"/>
        </w:rPr>
        <w:t>vào góc chơi mình yêu thí</w:t>
      </w:r>
      <w:r w:rsidR="007A2B15">
        <w:rPr>
          <w:rFonts w:cs="Times New Roman"/>
          <w:color w:val="333333"/>
          <w:shd w:val="clear" w:color="auto" w:fill="FFFFFF"/>
        </w:rPr>
        <w:t>ch</w:t>
      </w:r>
    </w:p>
    <w:p w:rsidR="008E4B1E" w:rsidRDefault="00F26BD2" w:rsidP="004E00D5">
      <w:pPr>
        <w:rPr>
          <w:rFonts w:cs="Times New Roman"/>
          <w:color w:val="333333"/>
          <w:shd w:val="clear" w:color="auto" w:fill="FFFFFF"/>
        </w:rPr>
      </w:pPr>
      <w:r>
        <w:rPr>
          <w:noProof/>
        </w:rPr>
        <w:drawing>
          <wp:anchor distT="0" distB="0" distL="114300" distR="114300" simplePos="0" relativeHeight="251659264" behindDoc="0" locked="0" layoutInCell="1" allowOverlap="1" wp14:anchorId="58A5D0E4">
            <wp:simplePos x="0" y="0"/>
            <wp:positionH relativeFrom="column">
              <wp:posOffset>14160</wp:posOffset>
            </wp:positionH>
            <wp:positionV relativeFrom="paragraph">
              <wp:posOffset>46990</wp:posOffset>
            </wp:positionV>
            <wp:extent cx="3479165" cy="2683824"/>
            <wp:effectExtent l="0" t="0" r="6985" b="2540"/>
            <wp:wrapNone/>
            <wp:docPr id="191183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339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9165" cy="26838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A293444">
            <wp:simplePos x="0" y="0"/>
            <wp:positionH relativeFrom="margin">
              <wp:align>right</wp:align>
            </wp:positionH>
            <wp:positionV relativeFrom="paragraph">
              <wp:posOffset>23082</wp:posOffset>
            </wp:positionV>
            <wp:extent cx="3576874" cy="2682815"/>
            <wp:effectExtent l="0" t="0" r="5080" b="3810"/>
            <wp:wrapNone/>
            <wp:docPr id="158080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0122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6874" cy="2682815"/>
                    </a:xfrm>
                    <a:prstGeom prst="rect">
                      <a:avLst/>
                    </a:prstGeom>
                  </pic:spPr>
                </pic:pic>
              </a:graphicData>
            </a:graphic>
            <wp14:sizeRelH relativeFrom="page">
              <wp14:pctWidth>0</wp14:pctWidth>
            </wp14:sizeRelH>
            <wp14:sizeRelV relativeFrom="page">
              <wp14:pctHeight>0</wp14:pctHeight>
            </wp14:sizeRelV>
          </wp:anchor>
        </w:drawing>
      </w:r>
    </w:p>
    <w:p w:rsidR="004E00D5" w:rsidRPr="008E4B1E" w:rsidRDefault="004E00D5" w:rsidP="004E00D5">
      <w:pPr>
        <w:rPr>
          <w:b/>
          <w:bCs/>
          <w:sz w:val="46"/>
          <w:szCs w:val="40"/>
        </w:rPr>
      </w:pPr>
    </w:p>
    <w:p w:rsidR="008E4B1E" w:rsidRDefault="008E4B1E"/>
    <w:p w:rsidR="004F28D6" w:rsidRDefault="004F28D6"/>
    <w:p w:rsidR="004F28D6" w:rsidRDefault="004F28D6"/>
    <w:p w:rsidR="004F28D6" w:rsidRDefault="004F28D6"/>
    <w:p w:rsidR="004F28D6" w:rsidRDefault="004F28D6"/>
    <w:p w:rsidR="004F28D6" w:rsidRDefault="004F28D6">
      <w:pPr>
        <w:rPr>
          <w:noProof/>
        </w:rPr>
      </w:pPr>
    </w:p>
    <w:p w:rsidR="004F28D6" w:rsidRDefault="007A2B15" w:rsidP="004F28D6">
      <w:pPr>
        <w:rPr>
          <w:noProof/>
        </w:rPr>
      </w:pPr>
      <w:r>
        <w:rPr>
          <w:noProof/>
        </w:rPr>
        <w:drawing>
          <wp:anchor distT="0" distB="0" distL="114300" distR="114300" simplePos="0" relativeHeight="251662336" behindDoc="0" locked="0" layoutInCell="1" allowOverlap="1" wp14:anchorId="49003157">
            <wp:simplePos x="0" y="0"/>
            <wp:positionH relativeFrom="margin">
              <wp:align>right</wp:align>
            </wp:positionH>
            <wp:positionV relativeFrom="paragraph">
              <wp:posOffset>32801</wp:posOffset>
            </wp:positionV>
            <wp:extent cx="3550227" cy="2600325"/>
            <wp:effectExtent l="0" t="0" r="0" b="0"/>
            <wp:wrapNone/>
            <wp:docPr id="123520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30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0227" cy="2600325"/>
                    </a:xfrm>
                    <a:prstGeom prst="rect">
                      <a:avLst/>
                    </a:prstGeom>
                  </pic:spPr>
                </pic:pic>
              </a:graphicData>
            </a:graphic>
            <wp14:sizeRelH relativeFrom="page">
              <wp14:pctWidth>0</wp14:pctWidth>
            </wp14:sizeRelH>
            <wp14:sizeRelV relativeFrom="page">
              <wp14:pctHeight>0</wp14:pctHeight>
            </wp14:sizeRelV>
          </wp:anchor>
        </w:drawing>
      </w:r>
      <w:r w:rsidR="00CB0736">
        <w:rPr>
          <w:noProof/>
        </w:rPr>
        <w:drawing>
          <wp:anchor distT="0" distB="0" distL="114300" distR="114300" simplePos="0" relativeHeight="251664384" behindDoc="0" locked="0" layoutInCell="1" allowOverlap="1" wp14:anchorId="5D9641F2">
            <wp:simplePos x="0" y="0"/>
            <wp:positionH relativeFrom="margin">
              <wp:align>left</wp:align>
            </wp:positionH>
            <wp:positionV relativeFrom="paragraph">
              <wp:posOffset>66098</wp:posOffset>
            </wp:positionV>
            <wp:extent cx="3431259" cy="2612201"/>
            <wp:effectExtent l="0" t="0" r="0" b="0"/>
            <wp:wrapNone/>
            <wp:docPr id="103730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0046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175" cy="2617466"/>
                    </a:xfrm>
                    <a:prstGeom prst="rect">
                      <a:avLst/>
                    </a:prstGeom>
                  </pic:spPr>
                </pic:pic>
              </a:graphicData>
            </a:graphic>
            <wp14:sizeRelH relativeFrom="page">
              <wp14:pctWidth>0</wp14:pctWidth>
            </wp14:sizeRelH>
            <wp14:sizeRelV relativeFrom="page">
              <wp14:pctHeight>0</wp14:pctHeight>
            </wp14:sizeRelV>
          </wp:anchor>
        </w:drawing>
      </w:r>
    </w:p>
    <w:p w:rsidR="004F28D6" w:rsidRDefault="004F28D6" w:rsidP="00F26BD2">
      <w:pPr>
        <w:tabs>
          <w:tab w:val="left" w:pos="1331"/>
        </w:tabs>
        <w:spacing w:after="0"/>
      </w:pPr>
      <w:r>
        <w:tab/>
      </w:r>
    </w:p>
    <w:p w:rsidR="004F28D6" w:rsidRDefault="004F28D6" w:rsidP="004F28D6">
      <w:pPr>
        <w:tabs>
          <w:tab w:val="left" w:pos="1331"/>
        </w:tabs>
      </w:pPr>
    </w:p>
    <w:p w:rsidR="007A2B15" w:rsidRDefault="007A2B15" w:rsidP="004F28D6">
      <w:pPr>
        <w:tabs>
          <w:tab w:val="left" w:pos="1331"/>
        </w:tabs>
      </w:pPr>
    </w:p>
    <w:p w:rsidR="007A2B15" w:rsidRDefault="007A2B15" w:rsidP="004F28D6">
      <w:pPr>
        <w:tabs>
          <w:tab w:val="left" w:pos="1331"/>
        </w:tabs>
      </w:pPr>
    </w:p>
    <w:p w:rsidR="007A2B15" w:rsidRDefault="007A2B15" w:rsidP="004F28D6">
      <w:pPr>
        <w:tabs>
          <w:tab w:val="left" w:pos="1331"/>
        </w:tabs>
      </w:pPr>
    </w:p>
    <w:p w:rsidR="004F28D6" w:rsidRDefault="004F28D6" w:rsidP="004F28D6">
      <w:pPr>
        <w:tabs>
          <w:tab w:val="left" w:pos="1331"/>
        </w:tabs>
      </w:pPr>
    </w:p>
    <w:p w:rsidR="004E00D5" w:rsidRDefault="00CB0736" w:rsidP="007A2B15">
      <w:pPr>
        <w:tabs>
          <w:tab w:val="left" w:pos="1331"/>
        </w:tabs>
        <w:spacing w:after="0"/>
      </w:pPr>
      <w:r>
        <w:rPr>
          <w:color w:val="333333"/>
          <w:sz w:val="27"/>
          <w:szCs w:val="27"/>
          <w:shd w:val="clear" w:color="auto" w:fill="FFFFFF"/>
        </w:rPr>
        <w:lastRenderedPageBreak/>
        <w:t>Trong các góc chơi phân vai</w:t>
      </w:r>
      <w:r w:rsidR="007A2B15">
        <w:rPr>
          <w:color w:val="333333"/>
          <w:sz w:val="27"/>
          <w:szCs w:val="27"/>
          <w:shd w:val="clear" w:color="auto" w:fill="FFFFFF"/>
        </w:rPr>
        <w:t xml:space="preserve"> (Bán hàng, nấu ăn, bác sỹ)</w:t>
      </w:r>
      <w:r>
        <w:rPr>
          <w:color w:val="333333"/>
          <w:sz w:val="27"/>
          <w:szCs w:val="27"/>
          <w:shd w:val="clear" w:color="auto" w:fill="FFFFFF"/>
        </w:rPr>
        <w:t xml:space="preserve">: Trẻ đóng vai bác sỹ hết lòng chăm sóc bệnh nhân của mình, Cô bán hàng vui tính hoạt bát. Trẻ là đầu bếp chịu khó, đảm đang. </w:t>
      </w:r>
      <w:r w:rsidR="007A2B15">
        <w:rPr>
          <w:color w:val="333333"/>
          <w:sz w:val="27"/>
          <w:szCs w:val="27"/>
          <w:shd w:val="clear" w:color="auto" w:fill="FFFFFF"/>
        </w:rPr>
        <w:t>Những việc làm của trẻ thể hiện rất cần cù, cặm cụi làm công việc đồng thời trẻ biết hợp tác với nhau để thực hiện một công việc được giao.</w:t>
      </w:r>
    </w:p>
    <w:p w:rsidR="007A2B15" w:rsidRDefault="00B51E6C" w:rsidP="004F28D6">
      <w:pPr>
        <w:tabs>
          <w:tab w:val="left" w:pos="1331"/>
        </w:tabs>
      </w:pPr>
      <w:r>
        <w:rPr>
          <w:noProof/>
        </w:rPr>
        <w:drawing>
          <wp:anchor distT="0" distB="0" distL="114300" distR="114300" simplePos="0" relativeHeight="251670528" behindDoc="0" locked="0" layoutInCell="1" allowOverlap="1" wp14:anchorId="1D3A8AA1">
            <wp:simplePos x="0" y="0"/>
            <wp:positionH relativeFrom="page">
              <wp:posOffset>3957145</wp:posOffset>
            </wp:positionH>
            <wp:positionV relativeFrom="paragraph">
              <wp:posOffset>25050</wp:posOffset>
            </wp:positionV>
            <wp:extent cx="3382645" cy="2664372"/>
            <wp:effectExtent l="0" t="0" r="8255" b="3175"/>
            <wp:wrapNone/>
            <wp:docPr id="543936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36889" name=""/>
                    <pic:cNvPicPr/>
                  </pic:nvPicPr>
                  <pic:blipFill>
                    <a:blip r:embed="rId10">
                      <a:extLst>
                        <a:ext uri="{28A0092B-C50C-407E-A947-70E740481C1C}">
                          <a14:useLocalDpi xmlns:a14="http://schemas.microsoft.com/office/drawing/2010/main" val="0"/>
                        </a:ext>
                      </a:extLst>
                    </a:blip>
                    <a:stretch>
                      <a:fillRect/>
                    </a:stretch>
                  </pic:blipFill>
                  <pic:spPr>
                    <a:xfrm>
                      <a:off x="0" y="0"/>
                      <a:ext cx="3386823" cy="26676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4CEC0EB">
            <wp:simplePos x="0" y="0"/>
            <wp:positionH relativeFrom="margin">
              <wp:align>left</wp:align>
            </wp:positionH>
            <wp:positionV relativeFrom="paragraph">
              <wp:posOffset>12503</wp:posOffset>
            </wp:positionV>
            <wp:extent cx="3615149" cy="2711669"/>
            <wp:effectExtent l="0" t="0" r="4445" b="0"/>
            <wp:wrapNone/>
            <wp:docPr id="197505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5875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6817" cy="2712920"/>
                    </a:xfrm>
                    <a:prstGeom prst="rect">
                      <a:avLst/>
                    </a:prstGeom>
                  </pic:spPr>
                </pic:pic>
              </a:graphicData>
            </a:graphic>
            <wp14:sizeRelH relativeFrom="page">
              <wp14:pctWidth>0</wp14:pctWidth>
            </wp14:sizeRelH>
            <wp14:sizeRelV relativeFrom="page">
              <wp14:pctHeight>0</wp14:pctHeight>
            </wp14:sizeRelV>
          </wp:anchor>
        </w:drawing>
      </w:r>
    </w:p>
    <w:p w:rsidR="007A2B15" w:rsidRDefault="007A2B15" w:rsidP="004F28D6">
      <w:pPr>
        <w:tabs>
          <w:tab w:val="left" w:pos="1331"/>
        </w:tabs>
      </w:pPr>
    </w:p>
    <w:p w:rsidR="007A2B15" w:rsidRDefault="007A2B15" w:rsidP="004F28D6">
      <w:pPr>
        <w:tabs>
          <w:tab w:val="left" w:pos="1331"/>
        </w:tabs>
      </w:pPr>
    </w:p>
    <w:p w:rsidR="007A2B15" w:rsidRDefault="007A2B15" w:rsidP="004F28D6">
      <w:pPr>
        <w:tabs>
          <w:tab w:val="left" w:pos="1331"/>
        </w:tabs>
      </w:pPr>
    </w:p>
    <w:p w:rsidR="007A2B15" w:rsidRDefault="007A2B15" w:rsidP="004F28D6">
      <w:pPr>
        <w:tabs>
          <w:tab w:val="left" w:pos="1331"/>
        </w:tabs>
      </w:pPr>
    </w:p>
    <w:p w:rsidR="007A2B15" w:rsidRDefault="007A2B15" w:rsidP="004F28D6">
      <w:pPr>
        <w:tabs>
          <w:tab w:val="left" w:pos="1331"/>
        </w:tabs>
        <w:rPr>
          <w:rFonts w:ascii="Arial" w:hAnsi="Arial" w:cs="Arial"/>
          <w:i/>
          <w:iCs/>
          <w:color w:val="333333"/>
          <w:shd w:val="clear" w:color="auto" w:fill="FFFFFF"/>
        </w:rPr>
      </w:pPr>
    </w:p>
    <w:p w:rsidR="007A2B15" w:rsidRDefault="007A2B15" w:rsidP="004F28D6">
      <w:pPr>
        <w:tabs>
          <w:tab w:val="left" w:pos="1331"/>
        </w:tabs>
        <w:rPr>
          <w:rFonts w:ascii="Arial" w:hAnsi="Arial" w:cs="Arial"/>
          <w:i/>
          <w:iCs/>
          <w:color w:val="333333"/>
          <w:shd w:val="clear" w:color="auto" w:fill="FFFFFF"/>
        </w:rPr>
      </w:pPr>
    </w:p>
    <w:p w:rsidR="007A2B15" w:rsidRDefault="007A2B15" w:rsidP="004F28D6">
      <w:pPr>
        <w:tabs>
          <w:tab w:val="left" w:pos="1331"/>
        </w:tabs>
        <w:rPr>
          <w:rFonts w:ascii="Arial" w:hAnsi="Arial" w:cs="Arial"/>
          <w:i/>
          <w:iCs/>
          <w:color w:val="333333"/>
          <w:shd w:val="clear" w:color="auto" w:fill="FFFFFF"/>
        </w:rPr>
      </w:pPr>
    </w:p>
    <w:p w:rsidR="007A2B15" w:rsidRDefault="007A2B15" w:rsidP="004F28D6">
      <w:pPr>
        <w:tabs>
          <w:tab w:val="left" w:pos="1331"/>
        </w:tabs>
        <w:rPr>
          <w:rFonts w:ascii="Arial" w:hAnsi="Arial" w:cs="Arial"/>
          <w:i/>
          <w:iCs/>
          <w:color w:val="333333"/>
          <w:shd w:val="clear" w:color="auto" w:fill="FFFFFF"/>
        </w:rPr>
      </w:pPr>
    </w:p>
    <w:p w:rsidR="007A2B15" w:rsidRDefault="00B51E6C" w:rsidP="004F28D6">
      <w:pPr>
        <w:tabs>
          <w:tab w:val="left" w:pos="1331"/>
        </w:tabs>
        <w:rPr>
          <w:rFonts w:ascii="Arial" w:hAnsi="Arial" w:cs="Arial"/>
          <w:i/>
          <w:iCs/>
          <w:color w:val="333333"/>
          <w:shd w:val="clear" w:color="auto" w:fill="FFFFFF"/>
        </w:rPr>
      </w:pPr>
      <w:r>
        <w:rPr>
          <w:noProof/>
        </w:rPr>
        <w:drawing>
          <wp:anchor distT="0" distB="0" distL="114300" distR="114300" simplePos="0" relativeHeight="251671552" behindDoc="0" locked="0" layoutInCell="1" allowOverlap="1" wp14:anchorId="54C1A09B">
            <wp:simplePos x="0" y="0"/>
            <wp:positionH relativeFrom="margin">
              <wp:posOffset>3277365</wp:posOffset>
            </wp:positionH>
            <wp:positionV relativeFrom="paragraph">
              <wp:posOffset>467294</wp:posOffset>
            </wp:positionV>
            <wp:extent cx="3792549" cy="2538095"/>
            <wp:effectExtent l="0" t="0" r="0" b="0"/>
            <wp:wrapNone/>
            <wp:docPr id="101163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3867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6867" cy="2540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F755ABA">
            <wp:simplePos x="0" y="0"/>
            <wp:positionH relativeFrom="page">
              <wp:posOffset>197397</wp:posOffset>
            </wp:positionH>
            <wp:positionV relativeFrom="paragraph">
              <wp:posOffset>461295</wp:posOffset>
            </wp:positionV>
            <wp:extent cx="3293226" cy="2470067"/>
            <wp:effectExtent l="0" t="0" r="2540" b="6985"/>
            <wp:wrapNone/>
            <wp:docPr id="137884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4134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3226" cy="2470067"/>
                    </a:xfrm>
                    <a:prstGeom prst="rect">
                      <a:avLst/>
                    </a:prstGeom>
                  </pic:spPr>
                </pic:pic>
              </a:graphicData>
            </a:graphic>
            <wp14:sizeRelH relativeFrom="page">
              <wp14:pctWidth>0</wp14:pctWidth>
            </wp14:sizeRelH>
            <wp14:sizeRelV relativeFrom="page">
              <wp14:pctHeight>0</wp14:pctHeight>
            </wp14:sizeRelV>
          </wp:anchor>
        </w:drawing>
      </w:r>
      <w:r w:rsidR="007A2B15">
        <w:rPr>
          <w:color w:val="333333"/>
          <w:sz w:val="27"/>
          <w:szCs w:val="27"/>
          <w:shd w:val="clear" w:color="auto" w:fill="FFFFFF"/>
        </w:rPr>
        <w:t>Góc nghệ thuật tạo hình: trẻ thỏa sức được tô vẽ theo ý thích tạo ra những sản phẩm theo sở thích của mình.</w:t>
      </w:r>
    </w:p>
    <w:p w:rsidR="007A2B15" w:rsidRDefault="007A2B15" w:rsidP="004F28D6">
      <w:pPr>
        <w:tabs>
          <w:tab w:val="left" w:pos="1331"/>
        </w:tabs>
        <w:rPr>
          <w:rFonts w:ascii="Arial" w:hAnsi="Arial" w:cs="Arial"/>
          <w:i/>
          <w:iCs/>
          <w:color w:val="333333"/>
          <w:shd w:val="clear" w:color="auto" w:fill="FFFFFF"/>
        </w:rPr>
      </w:pPr>
    </w:p>
    <w:p w:rsidR="004E00D5" w:rsidRDefault="004E00D5" w:rsidP="004F28D6">
      <w:pPr>
        <w:tabs>
          <w:tab w:val="left" w:pos="1331"/>
        </w:tabs>
      </w:pPr>
    </w:p>
    <w:p w:rsidR="004E00D5" w:rsidRDefault="004E00D5" w:rsidP="004F28D6">
      <w:pPr>
        <w:tabs>
          <w:tab w:val="left" w:pos="1331"/>
        </w:tabs>
      </w:pPr>
    </w:p>
    <w:p w:rsidR="004E00D5" w:rsidRDefault="004E00D5" w:rsidP="004F28D6">
      <w:pPr>
        <w:tabs>
          <w:tab w:val="left" w:pos="1331"/>
        </w:tabs>
      </w:pPr>
    </w:p>
    <w:p w:rsidR="004E00D5" w:rsidRDefault="004E00D5" w:rsidP="004F28D6">
      <w:pPr>
        <w:tabs>
          <w:tab w:val="left" w:pos="1331"/>
        </w:tabs>
      </w:pPr>
    </w:p>
    <w:p w:rsidR="004E00D5" w:rsidRDefault="004E00D5" w:rsidP="004F28D6">
      <w:pPr>
        <w:tabs>
          <w:tab w:val="left" w:pos="1331"/>
        </w:tabs>
      </w:pPr>
    </w:p>
    <w:p w:rsidR="004E00D5" w:rsidRDefault="004E00D5" w:rsidP="004F28D6">
      <w:pPr>
        <w:tabs>
          <w:tab w:val="left" w:pos="1331"/>
        </w:tabs>
      </w:pPr>
    </w:p>
    <w:p w:rsidR="00B51E6C" w:rsidRDefault="00B51E6C" w:rsidP="004F28D6">
      <w:pPr>
        <w:tabs>
          <w:tab w:val="left" w:pos="1331"/>
        </w:tabs>
      </w:pPr>
    </w:p>
    <w:p w:rsidR="00B51E6C" w:rsidRDefault="00B51E6C" w:rsidP="004F28D6">
      <w:pPr>
        <w:tabs>
          <w:tab w:val="left" w:pos="1331"/>
        </w:tabs>
      </w:pPr>
    </w:p>
    <w:p w:rsidR="001C137D" w:rsidRDefault="00462C2D" w:rsidP="00B51E6C">
      <w:pPr>
        <w:pStyle w:val="NormalWeb"/>
        <w:spacing w:before="0" w:beforeAutospacing="0" w:after="312" w:afterAutospacing="0"/>
        <w:rPr>
          <w:sz w:val="28"/>
          <w:szCs w:val="28"/>
        </w:rPr>
      </w:pPr>
      <w:r w:rsidRPr="00B51E6C">
        <w:rPr>
          <w:noProof/>
          <w:sz w:val="28"/>
          <w:szCs w:val="28"/>
        </w:rPr>
        <w:drawing>
          <wp:anchor distT="0" distB="0" distL="114300" distR="114300" simplePos="0" relativeHeight="251676672" behindDoc="0" locked="0" layoutInCell="1" allowOverlap="1">
            <wp:simplePos x="0" y="0"/>
            <wp:positionH relativeFrom="column">
              <wp:posOffset>3557845</wp:posOffset>
            </wp:positionH>
            <wp:positionV relativeFrom="paragraph">
              <wp:posOffset>774316</wp:posOffset>
            </wp:positionV>
            <wp:extent cx="3296093" cy="2472439"/>
            <wp:effectExtent l="0" t="0" r="0" b="4445"/>
            <wp:wrapNone/>
            <wp:docPr id="2085758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8872" cy="24745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E6C">
        <w:rPr>
          <w:bCs/>
          <w:noProof/>
        </w:rPr>
        <w:drawing>
          <wp:anchor distT="0" distB="0" distL="114300" distR="114300" simplePos="0" relativeHeight="251672576" behindDoc="0" locked="0" layoutInCell="1" allowOverlap="1" wp14:anchorId="15E88F92">
            <wp:simplePos x="0" y="0"/>
            <wp:positionH relativeFrom="margin">
              <wp:align>left</wp:align>
            </wp:positionH>
            <wp:positionV relativeFrom="paragraph">
              <wp:posOffset>749123</wp:posOffset>
            </wp:positionV>
            <wp:extent cx="3498112" cy="2623740"/>
            <wp:effectExtent l="0" t="0" r="7620" b="5715"/>
            <wp:wrapNone/>
            <wp:docPr id="49794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95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8524" cy="2631550"/>
                    </a:xfrm>
                    <a:prstGeom prst="rect">
                      <a:avLst/>
                    </a:prstGeom>
                  </pic:spPr>
                </pic:pic>
              </a:graphicData>
            </a:graphic>
            <wp14:sizeRelH relativeFrom="page">
              <wp14:pctWidth>0</wp14:pctWidth>
            </wp14:sizeRelH>
            <wp14:sizeRelV relativeFrom="page">
              <wp14:pctHeight>0</wp14:pctHeight>
            </wp14:sizeRelV>
          </wp:anchor>
        </w:drawing>
      </w:r>
      <w:r w:rsidR="00B51E6C" w:rsidRPr="00B51E6C">
        <w:rPr>
          <w:color w:val="494949"/>
          <w:sz w:val="28"/>
          <w:szCs w:val="28"/>
        </w:rPr>
        <w:t xml:space="preserve"> </w:t>
      </w:r>
      <w:r w:rsidR="00B51E6C" w:rsidRPr="00B51E6C">
        <w:rPr>
          <w:sz w:val="28"/>
          <w:szCs w:val="28"/>
        </w:rPr>
        <w:t>Đồ dùn</w:t>
      </w:r>
      <w:r>
        <w:rPr>
          <w:sz w:val="28"/>
          <w:szCs w:val="28"/>
        </w:rPr>
        <w:t>g đồ chơi trong các góc chơi được sắp xếp gọn gàng, khoa học, có kí hiệu đường dẫn rõ ràng, thuận tiện cho việc lấy, cất đồ dùng của trẻ. Tạo cho trẻ tính chủ động khi tham gia hoạt động nhằm phát triển ngôn ngữ và tư duy cho trẻ.</w:t>
      </w:r>
    </w:p>
    <w:p w:rsidR="004F28D6" w:rsidRDefault="00B51E6C" w:rsidP="00B51E6C">
      <w:pPr>
        <w:pStyle w:val="NormalWeb"/>
        <w:spacing w:before="0" w:beforeAutospacing="0" w:after="312" w:afterAutospacing="0"/>
        <w:rPr>
          <w:sz w:val="28"/>
          <w:szCs w:val="28"/>
        </w:rPr>
      </w:pPr>
      <w:r w:rsidRPr="00B51E6C">
        <w:rPr>
          <w:noProof/>
          <w:sz w:val="28"/>
          <w:szCs w:val="28"/>
        </w:rPr>
        <w:drawing>
          <wp:anchor distT="0" distB="0" distL="114300" distR="114300" simplePos="0" relativeHeight="251674624" behindDoc="0" locked="0" layoutInCell="1" allowOverlap="1">
            <wp:simplePos x="0" y="0"/>
            <wp:positionH relativeFrom="rightMargin">
              <wp:align>left</wp:align>
            </wp:positionH>
            <wp:positionV relativeFrom="paragraph">
              <wp:posOffset>2869565</wp:posOffset>
            </wp:positionV>
            <wp:extent cx="3467100" cy="2647950"/>
            <wp:effectExtent l="0" t="0" r="0" b="0"/>
            <wp:wrapNone/>
            <wp:docPr id="60088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37D">
        <w:rPr>
          <w:sz w:val="28"/>
          <w:szCs w:val="28"/>
        </w:rPr>
        <w:t>4</w:t>
      </w:r>
    </w:p>
    <w:p w:rsidR="001C137D" w:rsidRDefault="001C137D" w:rsidP="00B51E6C">
      <w:pPr>
        <w:pStyle w:val="NormalWeb"/>
        <w:spacing w:before="0" w:beforeAutospacing="0" w:after="312" w:afterAutospacing="0"/>
        <w:rPr>
          <w:sz w:val="28"/>
          <w:szCs w:val="28"/>
        </w:rPr>
      </w:pPr>
    </w:p>
    <w:p w:rsidR="001C137D" w:rsidRDefault="001C137D" w:rsidP="00B51E6C">
      <w:pPr>
        <w:pStyle w:val="NormalWeb"/>
        <w:spacing w:before="0" w:beforeAutospacing="0" w:after="312" w:afterAutospacing="0"/>
        <w:rPr>
          <w:sz w:val="28"/>
          <w:szCs w:val="28"/>
        </w:rPr>
      </w:pPr>
    </w:p>
    <w:p w:rsidR="001C137D" w:rsidRDefault="001C137D" w:rsidP="00B51E6C">
      <w:pPr>
        <w:pStyle w:val="NormalWeb"/>
        <w:spacing w:before="0" w:beforeAutospacing="0" w:after="312" w:afterAutospacing="0"/>
        <w:rPr>
          <w:sz w:val="28"/>
          <w:szCs w:val="28"/>
        </w:rPr>
      </w:pPr>
      <w:r>
        <w:rPr>
          <w:sz w:val="28"/>
          <w:szCs w:val="28"/>
        </w:rPr>
        <w:t xml:space="preserve">Óc </w:t>
      </w:r>
    </w:p>
    <w:p w:rsidR="001C137D" w:rsidRDefault="001C137D" w:rsidP="00B51E6C">
      <w:pPr>
        <w:pStyle w:val="NormalWeb"/>
        <w:spacing w:before="0" w:beforeAutospacing="0" w:after="312" w:afterAutospacing="0"/>
        <w:rPr>
          <w:sz w:val="28"/>
          <w:szCs w:val="28"/>
        </w:rPr>
      </w:pPr>
    </w:p>
    <w:p w:rsidR="001C137D" w:rsidRPr="00462C2D" w:rsidRDefault="001C137D" w:rsidP="00B51E6C">
      <w:pPr>
        <w:pStyle w:val="NormalWeb"/>
        <w:spacing w:before="0" w:beforeAutospacing="0" w:after="312" w:afterAutospacing="0"/>
        <w:rPr>
          <w:rFonts w:ascii="Verdana" w:hAnsi="Verdana" w:cs="Arial"/>
          <w:bCs/>
          <w:sz w:val="28"/>
          <w:szCs w:val="28"/>
        </w:rPr>
      </w:pPr>
      <w:r>
        <w:rPr>
          <w:sz w:val="28"/>
          <w:szCs w:val="28"/>
        </w:rPr>
        <w:t>\Góc máy tính là góc chơi yêu  thích của trẻ. Trẻ được tiếp cận với công nghệ thông tin mới</w:t>
      </w:r>
    </w:p>
    <w:sectPr w:rsidR="001C137D" w:rsidRPr="00462C2D" w:rsidSect="00F26BD2">
      <w:pgSz w:w="11907" w:h="16840" w:code="9"/>
      <w:pgMar w:top="284" w:right="284" w:bottom="1134" w:left="425"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1E"/>
    <w:rsid w:val="001370B4"/>
    <w:rsid w:val="001C137D"/>
    <w:rsid w:val="00387754"/>
    <w:rsid w:val="00462C2D"/>
    <w:rsid w:val="004E00D5"/>
    <w:rsid w:val="004F28D6"/>
    <w:rsid w:val="00605F57"/>
    <w:rsid w:val="007A2B15"/>
    <w:rsid w:val="008E4B1E"/>
    <w:rsid w:val="00B51E6C"/>
    <w:rsid w:val="00CB0736"/>
    <w:rsid w:val="00F26BD2"/>
    <w:rsid w:val="00FD1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07738"/>
  <w15:chartTrackingRefBased/>
  <w15:docId w15:val="{C4161BF2-8285-46A0-96E6-66BD7C6A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1E6C"/>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B51E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66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Ngọc Phương Uyên</dc:creator>
  <cp:keywords/>
  <dc:description/>
  <cp:lastModifiedBy>Admin</cp:lastModifiedBy>
  <cp:revision>2</cp:revision>
  <dcterms:created xsi:type="dcterms:W3CDTF">2023-04-13T08:06:00Z</dcterms:created>
  <dcterms:modified xsi:type="dcterms:W3CDTF">2023-04-15T14:16:00Z</dcterms:modified>
</cp:coreProperties>
</file>