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2EB" w:rsidRPr="006C12EB" w:rsidRDefault="006C12EB" w:rsidP="006C12EB">
      <w:pPr>
        <w:shd w:val="clear" w:color="auto" w:fill="FFFFFF"/>
        <w:spacing w:after="0" w:line="288" w:lineRule="auto"/>
        <w:jc w:val="center"/>
        <w:outlineLvl w:val="0"/>
        <w:rPr>
          <w:rFonts w:ascii="inherit" w:eastAsia="Times New Roman" w:hAnsi="inherit" w:cs="Arial"/>
          <w:b/>
          <w:bCs/>
          <w:color w:val="FF0000"/>
          <w:kern w:val="36"/>
          <w:sz w:val="32"/>
          <w:szCs w:val="32"/>
        </w:rPr>
      </w:pPr>
      <w:r w:rsidRPr="006C12EB">
        <w:rPr>
          <w:rFonts w:ascii="inherit" w:eastAsia="Times New Roman" w:hAnsi="inherit" w:cs="Arial"/>
          <w:b/>
          <w:bCs/>
          <w:color w:val="FF0000"/>
          <w:kern w:val="36"/>
          <w:sz w:val="32"/>
          <w:szCs w:val="32"/>
        </w:rPr>
        <w:t>CÁCH CHỮA BỆNH TỰ KỶ Ở TRẺ EM HIỆU QUẢ NHẤT</w:t>
      </w:r>
    </w:p>
    <w:p w:rsidR="006C12EB" w:rsidRPr="006C12EB" w:rsidRDefault="006C12EB" w:rsidP="006C12EB">
      <w:pPr>
        <w:shd w:val="clear" w:color="auto" w:fill="FFFFFF"/>
        <w:spacing w:after="0" w:line="288" w:lineRule="auto"/>
        <w:ind w:firstLine="720"/>
        <w:jc w:val="both"/>
        <w:rPr>
          <w:rFonts w:ascii="Times New Roman" w:eastAsia="Times New Roman" w:hAnsi="Times New Roman" w:cs="Times New Roman"/>
          <w:b/>
          <w:bCs/>
          <w:color w:val="3C3C3C"/>
          <w:sz w:val="28"/>
          <w:szCs w:val="28"/>
        </w:rPr>
      </w:pPr>
      <w:r w:rsidRPr="006C12EB">
        <w:rPr>
          <w:rFonts w:ascii="Times New Roman" w:eastAsia="Times New Roman" w:hAnsi="Times New Roman" w:cs="Times New Roman"/>
          <w:b/>
          <w:bCs/>
          <w:color w:val="004175"/>
          <w:sz w:val="28"/>
          <w:szCs w:val="28"/>
        </w:rPr>
        <w:t xml:space="preserve">Khi biết con tự kỷ nhiều ba mẹ bối rối và tìm đủ mọi phương cách chữa cho con. </w:t>
      </w:r>
      <w:proofErr w:type="gramStart"/>
      <w:r w:rsidRPr="006C12EB">
        <w:rPr>
          <w:rFonts w:ascii="Times New Roman" w:eastAsia="Times New Roman" w:hAnsi="Times New Roman" w:cs="Times New Roman"/>
          <w:b/>
          <w:bCs/>
          <w:color w:val="004175"/>
          <w:sz w:val="28"/>
          <w:szCs w:val="28"/>
        </w:rPr>
        <w:t>Trên các diễn đàn, hội nhóm trẻ tự kỷ, ba mẹ chia sẻ với nhau đủ mọi cách.</w:t>
      </w:r>
      <w:proofErr w:type="gramEnd"/>
      <w:r w:rsidRPr="006C12EB">
        <w:rPr>
          <w:rFonts w:ascii="Times New Roman" w:eastAsia="Times New Roman" w:hAnsi="Times New Roman" w:cs="Times New Roman"/>
          <w:b/>
          <w:bCs/>
          <w:color w:val="004175"/>
          <w:sz w:val="28"/>
          <w:szCs w:val="28"/>
        </w:rPr>
        <w:t xml:space="preserve"> </w:t>
      </w:r>
      <w:proofErr w:type="gramStart"/>
      <w:r w:rsidRPr="006C12EB">
        <w:rPr>
          <w:rFonts w:ascii="Times New Roman" w:eastAsia="Times New Roman" w:hAnsi="Times New Roman" w:cs="Times New Roman"/>
          <w:b/>
          <w:bCs/>
          <w:color w:val="004175"/>
          <w:sz w:val="28"/>
          <w:szCs w:val="28"/>
        </w:rPr>
        <w:t>Từ những cách chính thống đến mẹo vặt chữa cho con.</w:t>
      </w:r>
      <w:proofErr w:type="gramEnd"/>
      <w:r w:rsidRPr="006C12EB">
        <w:rPr>
          <w:rFonts w:ascii="Times New Roman" w:eastAsia="Times New Roman" w:hAnsi="Times New Roman" w:cs="Times New Roman"/>
          <w:b/>
          <w:bCs/>
          <w:color w:val="004175"/>
          <w:sz w:val="28"/>
          <w:szCs w:val="28"/>
        </w:rPr>
        <w:t xml:space="preserve"> </w:t>
      </w:r>
      <w:proofErr w:type="gramStart"/>
      <w:r w:rsidRPr="006C12EB">
        <w:rPr>
          <w:rFonts w:ascii="Times New Roman" w:eastAsia="Times New Roman" w:hAnsi="Times New Roman" w:cs="Times New Roman"/>
          <w:b/>
          <w:bCs/>
          <w:color w:val="004175"/>
          <w:sz w:val="28"/>
          <w:szCs w:val="28"/>
        </w:rPr>
        <w:t>Nhưng không phải cách nào cũng hiệu quả.</w:t>
      </w:r>
      <w:proofErr w:type="gramEnd"/>
      <w:r w:rsidRPr="006C12EB">
        <w:rPr>
          <w:rFonts w:ascii="Times New Roman" w:eastAsia="Times New Roman" w:hAnsi="Times New Roman" w:cs="Times New Roman"/>
          <w:b/>
          <w:bCs/>
          <w:color w:val="004175"/>
          <w:sz w:val="28"/>
          <w:szCs w:val="28"/>
        </w:rPr>
        <w:t xml:space="preserve"> </w:t>
      </w:r>
      <w:proofErr w:type="gramStart"/>
      <w:r w:rsidRPr="006C12EB">
        <w:rPr>
          <w:rFonts w:ascii="Times New Roman" w:eastAsia="Times New Roman" w:hAnsi="Times New Roman" w:cs="Times New Roman"/>
          <w:b/>
          <w:bCs/>
          <w:color w:val="004175"/>
          <w:sz w:val="28"/>
          <w:szCs w:val="28"/>
        </w:rPr>
        <w:t>Tự bản thân các con đã nhiều thiệt thòi rồi.</w:t>
      </w:r>
      <w:proofErr w:type="gramEnd"/>
      <w:r w:rsidRPr="006C12EB">
        <w:rPr>
          <w:rFonts w:ascii="Times New Roman" w:eastAsia="Times New Roman" w:hAnsi="Times New Roman" w:cs="Times New Roman"/>
          <w:b/>
          <w:bCs/>
          <w:color w:val="004175"/>
          <w:sz w:val="28"/>
          <w:szCs w:val="28"/>
        </w:rPr>
        <w:t xml:space="preserve"> </w:t>
      </w:r>
      <w:proofErr w:type="gramStart"/>
      <w:r w:rsidRPr="006C12EB">
        <w:rPr>
          <w:rFonts w:ascii="Times New Roman" w:eastAsia="Times New Roman" w:hAnsi="Times New Roman" w:cs="Times New Roman"/>
          <w:b/>
          <w:bCs/>
          <w:color w:val="004175"/>
          <w:sz w:val="28"/>
          <w:szCs w:val="28"/>
        </w:rPr>
        <w:t>Vậy nên ba mẹ đừng vội vàng thử nghiệm những phương pháp chưa được kiểm chứng.</w:t>
      </w:r>
      <w:proofErr w:type="gramEnd"/>
      <w:r w:rsidRPr="006C12EB">
        <w:rPr>
          <w:rFonts w:ascii="Times New Roman" w:eastAsia="Times New Roman" w:hAnsi="Times New Roman" w:cs="Times New Roman"/>
          <w:b/>
          <w:bCs/>
          <w:color w:val="004175"/>
          <w:sz w:val="28"/>
          <w:szCs w:val="28"/>
        </w:rPr>
        <w:t xml:space="preserve"> </w:t>
      </w:r>
      <w:proofErr w:type="gramStart"/>
      <w:r w:rsidRPr="006C12EB">
        <w:rPr>
          <w:rFonts w:ascii="Times New Roman" w:eastAsia="Times New Roman" w:hAnsi="Times New Roman" w:cs="Times New Roman"/>
          <w:b/>
          <w:bCs/>
          <w:color w:val="004175"/>
          <w:sz w:val="28"/>
          <w:szCs w:val="28"/>
        </w:rPr>
        <w:t>Tự kỷ là một dạng rối loạn phát triển não bộ.</w:t>
      </w:r>
      <w:proofErr w:type="gramEnd"/>
      <w:r w:rsidRPr="006C12EB">
        <w:rPr>
          <w:rFonts w:ascii="Times New Roman" w:eastAsia="Times New Roman" w:hAnsi="Times New Roman" w:cs="Times New Roman"/>
          <w:b/>
          <w:bCs/>
          <w:color w:val="004175"/>
          <w:sz w:val="28"/>
          <w:szCs w:val="28"/>
        </w:rPr>
        <w:t xml:space="preserve"> Con cần được can thiệp sớm và CAN THIỆP ĐÚNG CÁCH để có thể hòa nhập xã hội. </w:t>
      </w:r>
      <w:proofErr w:type="gramStart"/>
      <w:r w:rsidRPr="006C12EB">
        <w:rPr>
          <w:rFonts w:ascii="Times New Roman" w:eastAsia="Times New Roman" w:hAnsi="Times New Roman" w:cs="Times New Roman"/>
          <w:b/>
          <w:bCs/>
          <w:color w:val="004175"/>
          <w:sz w:val="28"/>
          <w:szCs w:val="28"/>
        </w:rPr>
        <w:t>Dưới đây sẽ phân tích những cách chữa bệnh tự kỷ ở trẻ em.</w:t>
      </w:r>
      <w:proofErr w:type="gramEnd"/>
      <w:r w:rsidRPr="006C12EB">
        <w:rPr>
          <w:rFonts w:ascii="Times New Roman" w:eastAsia="Times New Roman" w:hAnsi="Times New Roman" w:cs="Times New Roman"/>
          <w:b/>
          <w:bCs/>
          <w:color w:val="004175"/>
          <w:sz w:val="28"/>
          <w:szCs w:val="28"/>
        </w:rPr>
        <w:t xml:space="preserve"> Ba mẹ </w:t>
      </w:r>
      <w:proofErr w:type="gramStart"/>
      <w:r w:rsidRPr="006C12EB">
        <w:rPr>
          <w:rFonts w:ascii="Times New Roman" w:eastAsia="Times New Roman" w:hAnsi="Times New Roman" w:cs="Times New Roman"/>
          <w:b/>
          <w:bCs/>
          <w:color w:val="004175"/>
          <w:sz w:val="28"/>
          <w:szCs w:val="28"/>
        </w:rPr>
        <w:t>theo</w:t>
      </w:r>
      <w:proofErr w:type="gramEnd"/>
      <w:r w:rsidRPr="006C12EB">
        <w:rPr>
          <w:rFonts w:ascii="Times New Roman" w:eastAsia="Times New Roman" w:hAnsi="Times New Roman" w:cs="Times New Roman"/>
          <w:b/>
          <w:bCs/>
          <w:color w:val="004175"/>
          <w:sz w:val="28"/>
          <w:szCs w:val="28"/>
        </w:rPr>
        <w:t xml:space="preserve"> dõi bài viết để hiểu rõ và lựa chọn chuẩn xác cách tốt nhất cho con nhé!</w:t>
      </w:r>
    </w:p>
    <w:p w:rsidR="006C12EB" w:rsidRPr="006C12EB" w:rsidRDefault="006C12EB" w:rsidP="006C12EB">
      <w:pPr>
        <w:shd w:val="clear" w:color="auto" w:fill="FFFFFF"/>
        <w:spacing w:after="0" w:line="288" w:lineRule="auto"/>
        <w:jc w:val="center"/>
        <w:rPr>
          <w:rFonts w:ascii="Times New Roman" w:eastAsia="Times New Roman" w:hAnsi="Times New Roman" w:cs="Times New Roman"/>
          <w:color w:val="3C3C3C"/>
          <w:sz w:val="28"/>
          <w:szCs w:val="28"/>
        </w:rPr>
      </w:pPr>
      <w:bookmarkStart w:id="0" w:name="_GoBack"/>
      <w:r w:rsidRPr="006C12EB">
        <w:rPr>
          <w:rFonts w:ascii="Times New Roman" w:eastAsia="Times New Roman" w:hAnsi="Times New Roman" w:cs="Times New Roman"/>
          <w:noProof/>
          <w:color w:val="3C3C3C"/>
          <w:sz w:val="28"/>
          <w:szCs w:val="28"/>
        </w:rPr>
        <w:drawing>
          <wp:inline distT="0" distB="0" distL="0" distR="0" wp14:anchorId="3B370289" wp14:editId="48690428">
            <wp:extent cx="6019800" cy="2867025"/>
            <wp:effectExtent l="0" t="0" r="0" b="9525"/>
            <wp:docPr id="1" name="Picture 1" descr="https://fn.vinhphuc.edu.vn/UploadImages/mndongda/admin/chua-tu-ky-e1539654967656.jpg?w=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fn.vinhphuc.edu.vn/UploadImages/mndongda/admin/chua-tu-ky-e1539654967656.jpg?w=7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9800" cy="2867025"/>
                    </a:xfrm>
                    <a:prstGeom prst="rect">
                      <a:avLst/>
                    </a:prstGeom>
                    <a:noFill/>
                    <a:ln>
                      <a:noFill/>
                    </a:ln>
                  </pic:spPr>
                </pic:pic>
              </a:graphicData>
            </a:graphic>
          </wp:inline>
        </w:drawing>
      </w:r>
      <w:bookmarkEnd w:id="0"/>
    </w:p>
    <w:p w:rsidR="006C12EB" w:rsidRPr="006C12EB" w:rsidRDefault="006C12EB" w:rsidP="006C12EB">
      <w:pPr>
        <w:shd w:val="clear" w:color="auto" w:fill="FFFFFF"/>
        <w:spacing w:after="0" w:line="288" w:lineRule="auto"/>
        <w:textAlignment w:val="baseline"/>
        <w:outlineLvl w:val="2"/>
        <w:rPr>
          <w:rFonts w:ascii="Times New Roman" w:eastAsia="Times New Roman" w:hAnsi="Times New Roman" w:cs="Times New Roman"/>
          <w:b/>
          <w:bCs/>
          <w:color w:val="1569B3"/>
          <w:sz w:val="28"/>
          <w:szCs w:val="28"/>
        </w:rPr>
      </w:pPr>
      <w:r w:rsidRPr="006C12EB">
        <w:rPr>
          <w:rFonts w:ascii="Times New Roman" w:eastAsia="Times New Roman" w:hAnsi="Times New Roman" w:cs="Times New Roman"/>
          <w:b/>
          <w:bCs/>
          <w:color w:val="1569B3"/>
          <w:sz w:val="28"/>
          <w:szCs w:val="28"/>
        </w:rPr>
        <w:t>Cách điều trị bệnh tự kỷ ở trẻ bằng thuốc</w:t>
      </w:r>
    </w:p>
    <w:p w:rsidR="006C12EB" w:rsidRDefault="006C12EB" w:rsidP="006C12EB">
      <w:pPr>
        <w:shd w:val="clear" w:color="auto" w:fill="FFFFFF"/>
        <w:spacing w:after="0" w:line="288" w:lineRule="auto"/>
        <w:jc w:val="both"/>
        <w:textAlignment w:val="baseline"/>
        <w:rPr>
          <w:rFonts w:ascii="Times New Roman" w:eastAsia="Times New Roman" w:hAnsi="Times New Roman" w:cs="Times New Roman"/>
          <w:color w:val="54595F"/>
          <w:sz w:val="28"/>
          <w:szCs w:val="28"/>
        </w:rPr>
      </w:pPr>
      <w:proofErr w:type="gramStart"/>
      <w:r w:rsidRPr="006C12EB">
        <w:rPr>
          <w:rFonts w:ascii="Times New Roman" w:eastAsia="Times New Roman" w:hAnsi="Times New Roman" w:cs="Times New Roman"/>
          <w:color w:val="54595F"/>
          <w:sz w:val="28"/>
          <w:szCs w:val="28"/>
        </w:rPr>
        <w:t>Không có loại thuốc nào tự điều trị chứng tự kỷ.</w:t>
      </w:r>
      <w:proofErr w:type="gramEnd"/>
      <w:r w:rsidRPr="006C12EB">
        <w:rPr>
          <w:rFonts w:ascii="Times New Roman" w:eastAsia="Times New Roman" w:hAnsi="Times New Roman" w:cs="Times New Roman"/>
          <w:color w:val="54595F"/>
          <w:sz w:val="28"/>
          <w:szCs w:val="28"/>
        </w:rPr>
        <w:t xml:space="preserve"> Thay vào đó, trẻ tự kỷ có thể sử dụng một số loại thuốc điều trị các triệu chứng liên quan đến tự kỷ, chẳng hạn như thuốc chống trầm cảm</w:t>
      </w:r>
      <w:proofErr w:type="gramStart"/>
      <w:r w:rsidRPr="006C12EB">
        <w:rPr>
          <w:rFonts w:ascii="Times New Roman" w:eastAsia="Times New Roman" w:hAnsi="Times New Roman" w:cs="Times New Roman"/>
          <w:color w:val="54595F"/>
          <w:sz w:val="28"/>
          <w:szCs w:val="28"/>
        </w:rPr>
        <w:t>,…</w:t>
      </w:r>
      <w:proofErr w:type="gramEnd"/>
      <w:r w:rsidRPr="006C12EB">
        <w:rPr>
          <w:rFonts w:ascii="Times New Roman" w:eastAsia="Times New Roman" w:hAnsi="Times New Roman" w:cs="Times New Roman"/>
          <w:color w:val="54595F"/>
          <w:sz w:val="28"/>
          <w:szCs w:val="28"/>
        </w:rPr>
        <w:t xml:space="preserve"> </w:t>
      </w:r>
      <w:proofErr w:type="gramStart"/>
      <w:r w:rsidRPr="006C12EB">
        <w:rPr>
          <w:rFonts w:ascii="Times New Roman" w:eastAsia="Times New Roman" w:hAnsi="Times New Roman" w:cs="Times New Roman"/>
          <w:color w:val="54595F"/>
          <w:sz w:val="28"/>
          <w:szCs w:val="28"/>
        </w:rPr>
        <w:t>Cha mẹ nên tham khảo ý kiến của bác sĩ trước khi cho trẻ sử dụng.</w:t>
      </w:r>
      <w:proofErr w:type="gramEnd"/>
    </w:p>
    <w:p w:rsidR="006C12EB" w:rsidRDefault="006C12EB" w:rsidP="006C12EB">
      <w:pPr>
        <w:shd w:val="clear" w:color="auto" w:fill="FFFFFF"/>
        <w:spacing w:after="0" w:line="288" w:lineRule="auto"/>
        <w:jc w:val="both"/>
        <w:textAlignment w:val="baseline"/>
        <w:rPr>
          <w:rFonts w:ascii="Times New Roman" w:eastAsia="Times New Roman" w:hAnsi="Times New Roman" w:cs="Times New Roman"/>
          <w:color w:val="54595F"/>
          <w:sz w:val="28"/>
          <w:szCs w:val="28"/>
        </w:rPr>
      </w:pPr>
      <w:r w:rsidRPr="006C12EB">
        <w:rPr>
          <w:rFonts w:ascii="Times New Roman" w:eastAsia="Times New Roman" w:hAnsi="Times New Roman" w:cs="Times New Roman"/>
          <w:b/>
          <w:bCs/>
          <w:color w:val="1569B3"/>
          <w:sz w:val="28"/>
          <w:szCs w:val="28"/>
        </w:rPr>
        <w:t>Cách chữa bệnh tự kỷ ở trẻ em thông qua vật lý trị liệu</w:t>
      </w:r>
    </w:p>
    <w:p w:rsidR="006C12EB" w:rsidRDefault="006C12EB" w:rsidP="006C12EB">
      <w:pPr>
        <w:shd w:val="clear" w:color="auto" w:fill="FFFFFF"/>
        <w:spacing w:after="0" w:line="288" w:lineRule="auto"/>
        <w:jc w:val="both"/>
        <w:textAlignment w:val="baseline"/>
        <w:rPr>
          <w:rFonts w:ascii="Times New Roman" w:eastAsia="Times New Roman" w:hAnsi="Times New Roman" w:cs="Times New Roman"/>
          <w:color w:val="54595F"/>
          <w:sz w:val="28"/>
          <w:szCs w:val="28"/>
        </w:rPr>
      </w:pPr>
      <w:r w:rsidRPr="006C12EB">
        <w:rPr>
          <w:rFonts w:ascii="Times New Roman" w:eastAsia="Times New Roman" w:hAnsi="Times New Roman" w:cs="Times New Roman"/>
          <w:color w:val="54595F"/>
          <w:sz w:val="28"/>
          <w:szCs w:val="28"/>
        </w:rPr>
        <w:t xml:space="preserve">Giúp trẻ tự kỷ cải thiện kỹ năng vận động, cũng như các kỹ năng sống cơ bản, chẳng hạn như đánh răng và buộc dây giày. Nuôi dạy một đứa trẻ tự kỷ không hề đơn giản. Nhưng là cha mẹ, bạn có thể chủ động và thực hiện các bước để hiểu rõ hơn về tình trạng bệnh và quản lý các triệu chứng hành </w:t>
      </w:r>
      <w:proofErr w:type="gramStart"/>
      <w:r w:rsidRPr="006C12EB">
        <w:rPr>
          <w:rFonts w:ascii="Times New Roman" w:eastAsia="Times New Roman" w:hAnsi="Times New Roman" w:cs="Times New Roman"/>
          <w:color w:val="54595F"/>
          <w:sz w:val="28"/>
          <w:szCs w:val="28"/>
        </w:rPr>
        <w:t>vi</w:t>
      </w:r>
      <w:proofErr w:type="gramEnd"/>
      <w:r w:rsidRPr="006C12EB">
        <w:rPr>
          <w:rFonts w:ascii="Times New Roman" w:eastAsia="Times New Roman" w:hAnsi="Times New Roman" w:cs="Times New Roman"/>
          <w:color w:val="54595F"/>
          <w:sz w:val="28"/>
          <w:szCs w:val="28"/>
        </w:rPr>
        <w:t>.</w:t>
      </w:r>
    </w:p>
    <w:p w:rsidR="006C12EB" w:rsidRPr="006C12EB" w:rsidRDefault="006C12EB" w:rsidP="006C12EB">
      <w:pPr>
        <w:shd w:val="clear" w:color="auto" w:fill="FFFFFF"/>
        <w:spacing w:after="0" w:line="288" w:lineRule="auto"/>
        <w:jc w:val="both"/>
        <w:textAlignment w:val="baseline"/>
        <w:rPr>
          <w:rFonts w:ascii="Times New Roman" w:eastAsia="Times New Roman" w:hAnsi="Times New Roman" w:cs="Times New Roman"/>
          <w:color w:val="54595F"/>
          <w:sz w:val="28"/>
          <w:szCs w:val="28"/>
        </w:rPr>
      </w:pPr>
      <w:r>
        <w:rPr>
          <w:rFonts w:ascii="Times New Roman" w:eastAsia="Times New Roman" w:hAnsi="Times New Roman" w:cs="Times New Roman"/>
          <w:noProof/>
          <w:color w:val="54595F"/>
          <w:sz w:val="28"/>
          <w:szCs w:val="28"/>
        </w:rPr>
        <w:lastRenderedPageBreak/>
        <w:drawing>
          <wp:inline distT="0" distB="0" distL="0" distR="0" wp14:anchorId="7FD149D2" wp14:editId="1B09EE95">
            <wp:extent cx="6191250" cy="3267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3267075"/>
                    </a:xfrm>
                    <a:prstGeom prst="rect">
                      <a:avLst/>
                    </a:prstGeom>
                    <a:noFill/>
                  </pic:spPr>
                </pic:pic>
              </a:graphicData>
            </a:graphic>
          </wp:inline>
        </w:drawing>
      </w:r>
    </w:p>
    <w:p w:rsidR="006C12EB" w:rsidRPr="006C12EB" w:rsidRDefault="006C12EB" w:rsidP="006C12EB">
      <w:pPr>
        <w:shd w:val="clear" w:color="auto" w:fill="FFFFFF"/>
        <w:spacing w:after="0" w:line="288" w:lineRule="auto"/>
        <w:jc w:val="center"/>
        <w:rPr>
          <w:rFonts w:ascii="Times New Roman" w:eastAsia="Times New Roman" w:hAnsi="Times New Roman" w:cs="Times New Roman"/>
          <w:color w:val="3C3C3C"/>
          <w:sz w:val="28"/>
          <w:szCs w:val="28"/>
        </w:rPr>
      </w:pPr>
      <w:r w:rsidRPr="006C12EB">
        <w:rPr>
          <w:rFonts w:ascii="Times New Roman" w:eastAsia="Times New Roman" w:hAnsi="Times New Roman" w:cs="Times New Roman"/>
          <w:color w:val="3C3C3C"/>
          <w:sz w:val="28"/>
          <w:szCs w:val="28"/>
        </w:rPr>
        <w:t>Trị liệu thông qua biện pháp can thiệp</w:t>
      </w:r>
    </w:p>
    <w:p w:rsidR="006C12EB" w:rsidRPr="006C12EB" w:rsidRDefault="006C12EB" w:rsidP="006C12EB">
      <w:pPr>
        <w:shd w:val="clear" w:color="auto" w:fill="FFFFFF"/>
        <w:spacing w:after="0" w:line="288" w:lineRule="auto"/>
        <w:textAlignment w:val="baseline"/>
        <w:outlineLvl w:val="2"/>
        <w:rPr>
          <w:rFonts w:ascii="Times New Roman" w:eastAsia="Times New Roman" w:hAnsi="Times New Roman" w:cs="Times New Roman"/>
          <w:b/>
          <w:bCs/>
          <w:color w:val="1569B3"/>
          <w:sz w:val="28"/>
          <w:szCs w:val="28"/>
        </w:rPr>
      </w:pPr>
      <w:r w:rsidRPr="006C12EB">
        <w:rPr>
          <w:rFonts w:ascii="Times New Roman" w:eastAsia="Times New Roman" w:hAnsi="Times New Roman" w:cs="Times New Roman"/>
          <w:b/>
          <w:bCs/>
          <w:color w:val="1569B3"/>
          <w:sz w:val="28"/>
          <w:szCs w:val="28"/>
        </w:rPr>
        <w:t xml:space="preserve">Phân tích hành </w:t>
      </w:r>
      <w:proofErr w:type="gramStart"/>
      <w:r w:rsidRPr="006C12EB">
        <w:rPr>
          <w:rFonts w:ascii="Times New Roman" w:eastAsia="Times New Roman" w:hAnsi="Times New Roman" w:cs="Times New Roman"/>
          <w:b/>
          <w:bCs/>
          <w:color w:val="1569B3"/>
          <w:sz w:val="28"/>
          <w:szCs w:val="28"/>
        </w:rPr>
        <w:t>vi</w:t>
      </w:r>
      <w:proofErr w:type="gramEnd"/>
      <w:r w:rsidRPr="006C12EB">
        <w:rPr>
          <w:rFonts w:ascii="Times New Roman" w:eastAsia="Times New Roman" w:hAnsi="Times New Roman" w:cs="Times New Roman"/>
          <w:b/>
          <w:bCs/>
          <w:color w:val="1569B3"/>
          <w:sz w:val="28"/>
          <w:szCs w:val="28"/>
        </w:rPr>
        <w:t xml:space="preserve"> ứng dụng</w:t>
      </w:r>
    </w:p>
    <w:p w:rsidR="006C12EB" w:rsidRPr="006C12EB" w:rsidRDefault="006C12EB" w:rsidP="006C12EB">
      <w:pPr>
        <w:shd w:val="clear" w:color="auto" w:fill="FFFFFF"/>
        <w:spacing w:after="0" w:line="288" w:lineRule="auto"/>
        <w:jc w:val="both"/>
        <w:textAlignment w:val="baseline"/>
        <w:rPr>
          <w:rFonts w:ascii="Times New Roman" w:eastAsia="Times New Roman" w:hAnsi="Times New Roman" w:cs="Times New Roman"/>
          <w:color w:val="54595F"/>
          <w:sz w:val="28"/>
          <w:szCs w:val="28"/>
        </w:rPr>
      </w:pPr>
      <w:r w:rsidRPr="006C12EB">
        <w:rPr>
          <w:rFonts w:ascii="Times New Roman" w:eastAsia="Times New Roman" w:hAnsi="Times New Roman" w:cs="Times New Roman"/>
          <w:color w:val="54595F"/>
          <w:sz w:val="28"/>
          <w:szCs w:val="28"/>
        </w:rPr>
        <w:t xml:space="preserve">Phân tích hành </w:t>
      </w:r>
      <w:proofErr w:type="gramStart"/>
      <w:r w:rsidRPr="006C12EB">
        <w:rPr>
          <w:rFonts w:ascii="Times New Roman" w:eastAsia="Times New Roman" w:hAnsi="Times New Roman" w:cs="Times New Roman"/>
          <w:color w:val="54595F"/>
          <w:sz w:val="28"/>
          <w:szCs w:val="28"/>
        </w:rPr>
        <w:t>vi</w:t>
      </w:r>
      <w:proofErr w:type="gramEnd"/>
      <w:r w:rsidRPr="006C12EB">
        <w:rPr>
          <w:rFonts w:ascii="Times New Roman" w:eastAsia="Times New Roman" w:hAnsi="Times New Roman" w:cs="Times New Roman"/>
          <w:color w:val="54595F"/>
          <w:sz w:val="28"/>
          <w:szCs w:val="28"/>
        </w:rPr>
        <w:t xml:space="preserve"> ứng dụng là cách chữa bệnh tự kỷ ở trẻ em giúp chúng phát triển các kỹ năng xã hội và ngôn ngữ. Đồng thời loại bỏ hành </w:t>
      </w:r>
      <w:proofErr w:type="gramStart"/>
      <w:r w:rsidRPr="006C12EB">
        <w:rPr>
          <w:rFonts w:ascii="Times New Roman" w:eastAsia="Times New Roman" w:hAnsi="Times New Roman" w:cs="Times New Roman"/>
          <w:color w:val="54595F"/>
          <w:sz w:val="28"/>
          <w:szCs w:val="28"/>
        </w:rPr>
        <w:t>vi</w:t>
      </w:r>
      <w:proofErr w:type="gramEnd"/>
      <w:r w:rsidRPr="006C12EB">
        <w:rPr>
          <w:rFonts w:ascii="Times New Roman" w:eastAsia="Times New Roman" w:hAnsi="Times New Roman" w:cs="Times New Roman"/>
          <w:color w:val="54595F"/>
          <w:sz w:val="28"/>
          <w:szCs w:val="28"/>
        </w:rPr>
        <w:t xml:space="preserve"> tiêu cực, giúp trẻ có ứng xử phù hợp với xã hội. </w:t>
      </w:r>
      <w:proofErr w:type="gramStart"/>
      <w:r w:rsidRPr="006C12EB">
        <w:rPr>
          <w:rFonts w:ascii="Times New Roman" w:eastAsia="Times New Roman" w:hAnsi="Times New Roman" w:cs="Times New Roman"/>
          <w:color w:val="54595F"/>
          <w:sz w:val="28"/>
          <w:szCs w:val="28"/>
        </w:rPr>
        <w:t>Liệu pháp này rất chuyên sâu, cần được áp dụng ít nhất 15 giờ/tuần.</w:t>
      </w:r>
      <w:proofErr w:type="gramEnd"/>
      <w:r w:rsidRPr="006C12EB">
        <w:rPr>
          <w:rFonts w:ascii="Times New Roman" w:eastAsia="Times New Roman" w:hAnsi="Times New Roman" w:cs="Times New Roman"/>
          <w:color w:val="54595F"/>
          <w:sz w:val="28"/>
          <w:szCs w:val="28"/>
        </w:rPr>
        <w:t xml:space="preserve"> Phân tích hành </w:t>
      </w:r>
      <w:proofErr w:type="gramStart"/>
      <w:r w:rsidRPr="006C12EB">
        <w:rPr>
          <w:rFonts w:ascii="Times New Roman" w:eastAsia="Times New Roman" w:hAnsi="Times New Roman" w:cs="Times New Roman"/>
          <w:color w:val="54595F"/>
          <w:sz w:val="28"/>
          <w:szCs w:val="28"/>
        </w:rPr>
        <w:t>vi</w:t>
      </w:r>
      <w:proofErr w:type="gramEnd"/>
      <w:r w:rsidRPr="006C12EB">
        <w:rPr>
          <w:rFonts w:ascii="Times New Roman" w:eastAsia="Times New Roman" w:hAnsi="Times New Roman" w:cs="Times New Roman"/>
          <w:color w:val="54595F"/>
          <w:sz w:val="28"/>
          <w:szCs w:val="28"/>
        </w:rPr>
        <w:t xml:space="preserve"> ứng dụng có thể được thực hiện tại nhà hoặc phòng khám.</w:t>
      </w:r>
    </w:p>
    <w:p w:rsidR="006C12EB" w:rsidRPr="006C12EB" w:rsidRDefault="006C12EB" w:rsidP="006C12EB">
      <w:pPr>
        <w:shd w:val="clear" w:color="auto" w:fill="FFFFFF"/>
        <w:spacing w:after="0" w:line="288" w:lineRule="auto"/>
        <w:textAlignment w:val="baseline"/>
        <w:outlineLvl w:val="2"/>
        <w:rPr>
          <w:rFonts w:ascii="Times New Roman" w:eastAsia="Times New Roman" w:hAnsi="Times New Roman" w:cs="Times New Roman"/>
          <w:b/>
          <w:bCs/>
          <w:color w:val="1569B3"/>
          <w:sz w:val="28"/>
          <w:szCs w:val="28"/>
        </w:rPr>
      </w:pPr>
      <w:r w:rsidRPr="006C12EB">
        <w:rPr>
          <w:rFonts w:ascii="Times New Roman" w:eastAsia="Times New Roman" w:hAnsi="Times New Roman" w:cs="Times New Roman"/>
          <w:b/>
          <w:bCs/>
          <w:color w:val="1569B3"/>
          <w:sz w:val="28"/>
          <w:szCs w:val="28"/>
        </w:rPr>
        <w:t>Liệu pháp âm ngữ trị liệu</w:t>
      </w:r>
    </w:p>
    <w:p w:rsidR="006C12EB" w:rsidRPr="006C12EB" w:rsidRDefault="006C12EB" w:rsidP="006C12EB">
      <w:pPr>
        <w:shd w:val="clear" w:color="auto" w:fill="FFFFFF"/>
        <w:spacing w:after="0" w:line="288" w:lineRule="auto"/>
        <w:jc w:val="both"/>
        <w:textAlignment w:val="baseline"/>
        <w:rPr>
          <w:rFonts w:ascii="Times New Roman" w:eastAsia="Times New Roman" w:hAnsi="Times New Roman" w:cs="Times New Roman"/>
          <w:color w:val="54595F"/>
          <w:sz w:val="28"/>
          <w:szCs w:val="28"/>
        </w:rPr>
      </w:pPr>
      <w:proofErr w:type="gramStart"/>
      <w:r w:rsidRPr="006C12EB">
        <w:rPr>
          <w:rFonts w:ascii="Times New Roman" w:eastAsia="Times New Roman" w:hAnsi="Times New Roman" w:cs="Times New Roman"/>
          <w:color w:val="54595F"/>
          <w:sz w:val="28"/>
          <w:szCs w:val="28"/>
        </w:rPr>
        <w:t>Đây là cách chữa bệnh tự kỷ ở trẻ em vô cùng quan trọng, giúp trẻ giao tiếp và tăng khả năng tương tác, hòa nhập với các mối quan hệ bên ngoài gia đình.</w:t>
      </w:r>
      <w:proofErr w:type="gramEnd"/>
      <w:r w:rsidRPr="006C12EB">
        <w:rPr>
          <w:rFonts w:ascii="Times New Roman" w:eastAsia="Times New Roman" w:hAnsi="Times New Roman" w:cs="Times New Roman"/>
          <w:color w:val="54595F"/>
          <w:sz w:val="28"/>
          <w:szCs w:val="28"/>
        </w:rPr>
        <w:t xml:space="preserve"> Mục tiêu của biện pháp can thiệp này là giúp trẻ nói chuyện, giao tiếp và hiểu những gì mọi người xung quanh nói. </w:t>
      </w:r>
      <w:proofErr w:type="gramStart"/>
      <w:r w:rsidRPr="006C12EB">
        <w:rPr>
          <w:rFonts w:ascii="Times New Roman" w:eastAsia="Times New Roman" w:hAnsi="Times New Roman" w:cs="Times New Roman"/>
          <w:color w:val="54595F"/>
          <w:sz w:val="28"/>
          <w:szCs w:val="28"/>
        </w:rPr>
        <w:t>Hầu hết các trẻ được chẩn đoán tự kỷ từ sớm có kết quả cải thiện rõ rệt.</w:t>
      </w:r>
      <w:proofErr w:type="gramEnd"/>
    </w:p>
    <w:p w:rsidR="006C12EB" w:rsidRPr="006C12EB" w:rsidRDefault="006C12EB" w:rsidP="006C12EB">
      <w:pPr>
        <w:shd w:val="clear" w:color="auto" w:fill="FFFFFF"/>
        <w:spacing w:after="0" w:line="288" w:lineRule="auto"/>
        <w:rPr>
          <w:rFonts w:ascii="Times New Roman" w:eastAsia="Times New Roman" w:hAnsi="Times New Roman" w:cs="Times New Roman"/>
          <w:color w:val="3C3C3C"/>
          <w:sz w:val="28"/>
          <w:szCs w:val="28"/>
        </w:rPr>
      </w:pPr>
      <w:r w:rsidRPr="006C12EB">
        <w:rPr>
          <w:rFonts w:ascii="Times New Roman" w:eastAsia="Times New Roman" w:hAnsi="Times New Roman" w:cs="Times New Roman"/>
          <w:noProof/>
          <w:color w:val="3C3C3C"/>
          <w:sz w:val="28"/>
          <w:szCs w:val="28"/>
        </w:rPr>
        <w:lastRenderedPageBreak/>
        <w:drawing>
          <wp:inline distT="0" distB="0" distL="0" distR="0" wp14:anchorId="6712962E" wp14:editId="4F184A90">
            <wp:extent cx="6191250" cy="3200400"/>
            <wp:effectExtent l="0" t="0" r="0" b="0"/>
            <wp:docPr id="2" name="Picture 2" descr="Cải thiện ngôn ngữ ở trẻ tự k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ải thiện ngôn ngữ ở trẻ tự kỷ"/>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0" cy="3200400"/>
                    </a:xfrm>
                    <a:prstGeom prst="rect">
                      <a:avLst/>
                    </a:prstGeom>
                    <a:noFill/>
                    <a:ln>
                      <a:noFill/>
                    </a:ln>
                  </pic:spPr>
                </pic:pic>
              </a:graphicData>
            </a:graphic>
          </wp:inline>
        </w:drawing>
      </w:r>
      <w:r w:rsidRPr="006C12EB">
        <w:rPr>
          <w:rFonts w:ascii="Times New Roman" w:eastAsia="Times New Roman" w:hAnsi="Times New Roman" w:cs="Times New Roman"/>
          <w:color w:val="3C3C3C"/>
          <w:sz w:val="28"/>
          <w:szCs w:val="28"/>
        </w:rPr>
        <w:t>Cải thiện ngôn ngữ ở trẻ tự kỷ</w:t>
      </w:r>
    </w:p>
    <w:p w:rsidR="006C12EB" w:rsidRPr="006C12EB" w:rsidRDefault="006C12EB" w:rsidP="006C12EB">
      <w:pPr>
        <w:shd w:val="clear" w:color="auto" w:fill="FFFFFF"/>
        <w:spacing w:after="0" w:line="288" w:lineRule="auto"/>
        <w:textAlignment w:val="baseline"/>
        <w:outlineLvl w:val="2"/>
        <w:rPr>
          <w:rFonts w:ascii="Times New Roman" w:eastAsia="Times New Roman" w:hAnsi="Times New Roman" w:cs="Times New Roman"/>
          <w:b/>
          <w:bCs/>
          <w:color w:val="1569B3"/>
          <w:sz w:val="28"/>
          <w:szCs w:val="28"/>
        </w:rPr>
      </w:pPr>
      <w:r w:rsidRPr="006C12EB">
        <w:rPr>
          <w:rFonts w:ascii="Times New Roman" w:eastAsia="Times New Roman" w:hAnsi="Times New Roman" w:cs="Times New Roman"/>
          <w:b/>
          <w:bCs/>
          <w:color w:val="1569B3"/>
          <w:sz w:val="28"/>
          <w:szCs w:val="28"/>
        </w:rPr>
        <w:t>Tăng cường chức năng não bộ cho trẻ</w:t>
      </w:r>
    </w:p>
    <w:p w:rsidR="006C12EB" w:rsidRPr="006C12EB" w:rsidRDefault="006C12EB" w:rsidP="006C12EB">
      <w:pPr>
        <w:shd w:val="clear" w:color="auto" w:fill="FFFFFF"/>
        <w:spacing w:after="0" w:line="288" w:lineRule="auto"/>
        <w:textAlignment w:val="baseline"/>
        <w:rPr>
          <w:rFonts w:ascii="Times New Roman" w:eastAsia="Times New Roman" w:hAnsi="Times New Roman" w:cs="Times New Roman"/>
          <w:color w:val="54595F"/>
          <w:sz w:val="28"/>
          <w:szCs w:val="28"/>
        </w:rPr>
      </w:pPr>
      <w:proofErr w:type="gramStart"/>
      <w:r w:rsidRPr="006C12EB">
        <w:rPr>
          <w:rFonts w:ascii="Times New Roman" w:eastAsia="Times New Roman" w:hAnsi="Times New Roman" w:cs="Times New Roman"/>
          <w:color w:val="54595F"/>
          <w:sz w:val="28"/>
          <w:szCs w:val="28"/>
        </w:rPr>
        <w:t>Não bộ là nơi tiếp nhận, xử lý và lưu giữ thông tin.</w:t>
      </w:r>
      <w:proofErr w:type="gramEnd"/>
      <w:r w:rsidRPr="006C12EB">
        <w:rPr>
          <w:rFonts w:ascii="Times New Roman" w:eastAsia="Times New Roman" w:hAnsi="Times New Roman" w:cs="Times New Roman"/>
          <w:color w:val="54595F"/>
          <w:sz w:val="28"/>
          <w:szCs w:val="28"/>
        </w:rPr>
        <w:t xml:space="preserve"> </w:t>
      </w:r>
      <w:proofErr w:type="gramStart"/>
      <w:r w:rsidRPr="006C12EB">
        <w:rPr>
          <w:rFonts w:ascii="Times New Roman" w:eastAsia="Times New Roman" w:hAnsi="Times New Roman" w:cs="Times New Roman"/>
          <w:color w:val="54595F"/>
          <w:sz w:val="28"/>
          <w:szCs w:val="28"/>
        </w:rPr>
        <w:t>Vì vậy, khả năng tập trung, phản xạ, ghi nhớ và ngôn ngữ đều do não bộ quyết định.</w:t>
      </w:r>
      <w:proofErr w:type="gramEnd"/>
      <w:r w:rsidRPr="006C12EB">
        <w:rPr>
          <w:rFonts w:ascii="Times New Roman" w:eastAsia="Times New Roman" w:hAnsi="Times New Roman" w:cs="Times New Roman"/>
          <w:color w:val="54595F"/>
          <w:sz w:val="28"/>
          <w:szCs w:val="28"/>
        </w:rPr>
        <w:t xml:space="preserve"> Do vậy, ngoài các cách chữa bệnh tự kỷ ở trẻ em kể trên, bạn nên chú ý đến chăm sóc não bộ cho trẻ bằng cách duy trì chế độ </w:t>
      </w:r>
      <w:proofErr w:type="gramStart"/>
      <w:r w:rsidRPr="006C12EB">
        <w:rPr>
          <w:rFonts w:ascii="Times New Roman" w:eastAsia="Times New Roman" w:hAnsi="Times New Roman" w:cs="Times New Roman"/>
          <w:color w:val="54595F"/>
          <w:sz w:val="28"/>
          <w:szCs w:val="28"/>
        </w:rPr>
        <w:t>ăn</w:t>
      </w:r>
      <w:proofErr w:type="gramEnd"/>
      <w:r w:rsidRPr="006C12EB">
        <w:rPr>
          <w:rFonts w:ascii="Times New Roman" w:eastAsia="Times New Roman" w:hAnsi="Times New Roman" w:cs="Times New Roman"/>
          <w:color w:val="54595F"/>
          <w:sz w:val="28"/>
          <w:szCs w:val="28"/>
        </w:rPr>
        <w:t xml:space="preserve"> dinh dưỡng, đặc biệt là các nguyên tố vi lượng, vitamin và các acid béo (Omega 3, Omega 6).</w:t>
      </w:r>
    </w:p>
    <w:p w:rsidR="006C12EB" w:rsidRPr="006C12EB" w:rsidRDefault="006C12EB" w:rsidP="006C12EB">
      <w:pPr>
        <w:shd w:val="clear" w:color="auto" w:fill="FFFFFF"/>
        <w:spacing w:after="0" w:line="288" w:lineRule="auto"/>
        <w:jc w:val="right"/>
        <w:rPr>
          <w:rFonts w:ascii="Times New Roman" w:eastAsia="Times New Roman" w:hAnsi="Times New Roman" w:cs="Times New Roman"/>
          <w:color w:val="3C3C3C"/>
          <w:sz w:val="28"/>
          <w:szCs w:val="28"/>
        </w:rPr>
      </w:pPr>
      <w:r w:rsidRPr="006C12EB">
        <w:rPr>
          <w:rFonts w:ascii="Times New Roman" w:eastAsia="Times New Roman" w:hAnsi="Times New Roman" w:cs="Times New Roman"/>
          <w:b/>
          <w:bCs/>
          <w:color w:val="3C3C3C"/>
          <w:sz w:val="28"/>
          <w:szCs w:val="28"/>
        </w:rPr>
        <w:t>Nguồn tin: Sưu tầm</w:t>
      </w:r>
    </w:p>
    <w:p w:rsidR="00720558" w:rsidRPr="006C12EB" w:rsidRDefault="00720558" w:rsidP="006C12EB">
      <w:pPr>
        <w:spacing w:after="0" w:line="288" w:lineRule="auto"/>
        <w:rPr>
          <w:rFonts w:ascii="Times New Roman" w:hAnsi="Times New Roman" w:cs="Times New Roman"/>
          <w:sz w:val="28"/>
          <w:szCs w:val="28"/>
        </w:rPr>
      </w:pPr>
    </w:p>
    <w:sectPr w:rsidR="00720558" w:rsidRPr="006C12EB" w:rsidSect="006C12EB">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2EB"/>
    <w:rsid w:val="006C12EB"/>
    <w:rsid w:val="0072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2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2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203629">
      <w:bodyDiv w:val="1"/>
      <w:marLeft w:val="0"/>
      <w:marRight w:val="0"/>
      <w:marTop w:val="0"/>
      <w:marBottom w:val="0"/>
      <w:divBdr>
        <w:top w:val="none" w:sz="0" w:space="0" w:color="auto"/>
        <w:left w:val="none" w:sz="0" w:space="0" w:color="auto"/>
        <w:bottom w:val="none" w:sz="0" w:space="0" w:color="auto"/>
        <w:right w:val="none" w:sz="0" w:space="0" w:color="auto"/>
      </w:divBdr>
      <w:divsChild>
        <w:div w:id="858928333">
          <w:marLeft w:val="0"/>
          <w:marRight w:val="0"/>
          <w:marTop w:val="0"/>
          <w:marBottom w:val="0"/>
          <w:divBdr>
            <w:top w:val="none" w:sz="0" w:space="0" w:color="auto"/>
            <w:left w:val="none" w:sz="0" w:space="0" w:color="auto"/>
            <w:bottom w:val="none" w:sz="0" w:space="0" w:color="auto"/>
            <w:right w:val="none" w:sz="0" w:space="0" w:color="auto"/>
          </w:divBdr>
          <w:divsChild>
            <w:div w:id="571542984">
              <w:marLeft w:val="0"/>
              <w:marRight w:val="0"/>
              <w:marTop w:val="0"/>
              <w:marBottom w:val="0"/>
              <w:divBdr>
                <w:top w:val="none" w:sz="0" w:space="0" w:color="auto"/>
                <w:left w:val="none" w:sz="0" w:space="0" w:color="auto"/>
                <w:bottom w:val="none" w:sz="0" w:space="0" w:color="auto"/>
                <w:right w:val="none" w:sz="0" w:space="0" w:color="auto"/>
              </w:divBdr>
            </w:div>
          </w:divsChild>
        </w:div>
        <w:div w:id="520749204">
          <w:marLeft w:val="0"/>
          <w:marRight w:val="0"/>
          <w:marTop w:val="0"/>
          <w:marBottom w:val="225"/>
          <w:divBdr>
            <w:top w:val="none" w:sz="0" w:space="0" w:color="auto"/>
            <w:left w:val="none" w:sz="0" w:space="0" w:color="auto"/>
            <w:bottom w:val="none" w:sz="0" w:space="0" w:color="auto"/>
            <w:right w:val="none" w:sz="0" w:space="0" w:color="auto"/>
          </w:divBdr>
          <w:divsChild>
            <w:div w:id="1196694155">
              <w:marLeft w:val="0"/>
              <w:marRight w:val="0"/>
              <w:marTop w:val="0"/>
              <w:marBottom w:val="0"/>
              <w:divBdr>
                <w:top w:val="none" w:sz="0" w:space="0" w:color="auto"/>
                <w:left w:val="none" w:sz="0" w:space="0" w:color="auto"/>
                <w:bottom w:val="none" w:sz="0" w:space="0" w:color="auto"/>
                <w:right w:val="none" w:sz="0" w:space="0" w:color="auto"/>
              </w:divBdr>
            </w:div>
            <w:div w:id="1563905520">
              <w:marLeft w:val="0"/>
              <w:marRight w:val="0"/>
              <w:marTop w:val="0"/>
              <w:marBottom w:val="0"/>
              <w:divBdr>
                <w:top w:val="none" w:sz="0" w:space="0" w:color="auto"/>
                <w:left w:val="none" w:sz="0" w:space="0" w:color="auto"/>
                <w:bottom w:val="none" w:sz="0" w:space="0" w:color="auto"/>
                <w:right w:val="none" w:sz="0" w:space="0" w:color="auto"/>
              </w:divBdr>
            </w:div>
          </w:divsChild>
        </w:div>
        <w:div w:id="1249773960">
          <w:marLeft w:val="0"/>
          <w:marRight w:val="0"/>
          <w:marTop w:val="0"/>
          <w:marBottom w:val="0"/>
          <w:divBdr>
            <w:top w:val="none" w:sz="0" w:space="0" w:color="auto"/>
            <w:left w:val="none" w:sz="0" w:space="0" w:color="auto"/>
            <w:bottom w:val="none" w:sz="0" w:space="0" w:color="auto"/>
            <w:right w:val="none" w:sz="0" w:space="0" w:color="auto"/>
          </w:divBdr>
          <w:divsChild>
            <w:div w:id="882257058">
              <w:marLeft w:val="0"/>
              <w:marRight w:val="0"/>
              <w:marTop w:val="0"/>
              <w:marBottom w:val="0"/>
              <w:divBdr>
                <w:top w:val="none" w:sz="0" w:space="0" w:color="auto"/>
                <w:left w:val="none" w:sz="0" w:space="0" w:color="auto"/>
                <w:bottom w:val="none" w:sz="0" w:space="0" w:color="auto"/>
                <w:right w:val="none" w:sz="0" w:space="0" w:color="auto"/>
              </w:divBdr>
            </w:div>
          </w:divsChild>
        </w:div>
        <w:div w:id="176117760">
          <w:marLeft w:val="0"/>
          <w:marRight w:val="0"/>
          <w:marTop w:val="0"/>
          <w:marBottom w:val="0"/>
          <w:divBdr>
            <w:top w:val="none" w:sz="0" w:space="0" w:color="auto"/>
            <w:left w:val="none" w:sz="0" w:space="0" w:color="auto"/>
            <w:bottom w:val="none" w:sz="0" w:space="0" w:color="auto"/>
            <w:right w:val="none" w:sz="0" w:space="0" w:color="auto"/>
          </w:divBdr>
          <w:divsChild>
            <w:div w:id="760104682">
              <w:marLeft w:val="0"/>
              <w:marRight w:val="0"/>
              <w:marTop w:val="0"/>
              <w:marBottom w:val="0"/>
              <w:divBdr>
                <w:top w:val="none" w:sz="0" w:space="0" w:color="auto"/>
                <w:left w:val="none" w:sz="0" w:space="0" w:color="auto"/>
                <w:bottom w:val="none" w:sz="0" w:space="0" w:color="auto"/>
                <w:right w:val="none" w:sz="0" w:space="0" w:color="auto"/>
              </w:divBdr>
            </w:div>
          </w:divsChild>
        </w:div>
        <w:div w:id="637339425">
          <w:marLeft w:val="0"/>
          <w:marRight w:val="0"/>
          <w:marTop w:val="0"/>
          <w:marBottom w:val="0"/>
          <w:divBdr>
            <w:top w:val="none" w:sz="0" w:space="0" w:color="auto"/>
            <w:left w:val="none" w:sz="0" w:space="0" w:color="auto"/>
            <w:bottom w:val="none" w:sz="0" w:space="0" w:color="auto"/>
            <w:right w:val="none" w:sz="0" w:space="0" w:color="auto"/>
          </w:divBdr>
          <w:divsChild>
            <w:div w:id="779104921">
              <w:marLeft w:val="0"/>
              <w:marRight w:val="0"/>
              <w:marTop w:val="0"/>
              <w:marBottom w:val="0"/>
              <w:divBdr>
                <w:top w:val="none" w:sz="0" w:space="0" w:color="auto"/>
                <w:left w:val="none" w:sz="0" w:space="0" w:color="auto"/>
                <w:bottom w:val="none" w:sz="0" w:space="0" w:color="auto"/>
                <w:right w:val="none" w:sz="0" w:space="0" w:color="auto"/>
              </w:divBdr>
              <w:divsChild>
                <w:div w:id="324011797">
                  <w:marLeft w:val="0"/>
                  <w:marRight w:val="0"/>
                  <w:marTop w:val="0"/>
                  <w:marBottom w:val="150"/>
                  <w:divBdr>
                    <w:top w:val="none" w:sz="0" w:space="0" w:color="auto"/>
                    <w:left w:val="none" w:sz="0" w:space="0" w:color="auto"/>
                    <w:bottom w:val="single" w:sz="12" w:space="0" w:color="009600"/>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378</Words>
  <Characters>2159</Characters>
  <Application>Microsoft Office Word</Application>
  <DocSecurity>0</DocSecurity>
  <Lines>17</Lines>
  <Paragraphs>5</Paragraphs>
  <ScaleCrop>false</ScaleCrop>
  <Company>Microsoft</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2023-03-07T02:20:00Z</dcterms:created>
  <dcterms:modified xsi:type="dcterms:W3CDTF">2023-03-07T02:27:00Z</dcterms:modified>
</cp:coreProperties>
</file>