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2A" w:rsidRDefault="00AB0C2A" w:rsidP="00D40812">
      <w:pPr>
        <w:shd w:val="clear" w:color="auto" w:fill="FFFFFF"/>
        <w:spacing w:after="0" w:line="276" w:lineRule="auto"/>
        <w:jc w:val="both"/>
        <w:outlineLvl w:val="0"/>
        <w:rPr>
          <w:rFonts w:ascii="Times New Roman" w:eastAsia="Times New Roman" w:hAnsi="Times New Roman" w:cs="Times New Roman"/>
          <w:color w:val="186BCC"/>
          <w:kern w:val="36"/>
          <w:sz w:val="28"/>
          <w:szCs w:val="28"/>
        </w:rPr>
      </w:pPr>
    </w:p>
    <w:p w:rsidR="00AB0C2A" w:rsidRPr="00490D3E" w:rsidRDefault="00AB0C2A" w:rsidP="00AB0C2A">
      <w:pPr>
        <w:shd w:val="clear" w:color="auto" w:fill="FFFFFF"/>
        <w:spacing w:after="0" w:line="240" w:lineRule="auto"/>
        <w:jc w:val="both"/>
        <w:outlineLvl w:val="0"/>
        <w:rPr>
          <w:rFonts w:ascii="Times New Roman" w:eastAsia="Times New Roman" w:hAnsi="Times New Roman" w:cs="Times New Roman"/>
          <w:color w:val="186BCC"/>
          <w:kern w:val="36"/>
          <w:sz w:val="28"/>
          <w:szCs w:val="28"/>
        </w:rPr>
      </w:pPr>
      <w:r w:rsidRPr="00490D3E">
        <w:rPr>
          <w:rFonts w:ascii="Times New Roman" w:eastAsia="Times New Roman" w:hAnsi="Times New Roman" w:cs="Times New Roman"/>
          <w:color w:val="186BCC"/>
          <w:kern w:val="36"/>
          <w:sz w:val="28"/>
          <w:szCs w:val="28"/>
        </w:rPr>
        <w:t>UBND HUYỆN AN DƯƠNG</w:t>
      </w:r>
      <w:bookmarkStart w:id="0" w:name="_GoBack"/>
      <w:bookmarkEnd w:id="0"/>
    </w:p>
    <w:p w:rsidR="00AB0C2A" w:rsidRDefault="00AB0C2A" w:rsidP="00AB0C2A">
      <w:pPr>
        <w:shd w:val="clear" w:color="auto" w:fill="FFFFFF"/>
        <w:spacing w:after="0" w:line="240" w:lineRule="auto"/>
        <w:jc w:val="both"/>
        <w:outlineLvl w:val="0"/>
        <w:rPr>
          <w:rFonts w:ascii="Times New Roman" w:eastAsia="Times New Roman" w:hAnsi="Times New Roman" w:cs="Times New Roman"/>
          <w:b/>
          <w:color w:val="186BCC"/>
          <w:kern w:val="36"/>
          <w:sz w:val="28"/>
          <w:szCs w:val="28"/>
        </w:rPr>
      </w:pPr>
      <w:r>
        <w:rPr>
          <w:rFonts w:ascii="Times New Roman" w:eastAsia="Times New Roman" w:hAnsi="Times New Roman" w:cs="Times New Roman"/>
          <w:b/>
          <w:noProof/>
          <w:color w:val="186BCC"/>
          <w:kern w:val="36"/>
          <w:sz w:val="28"/>
          <w:szCs w:val="28"/>
        </w:rPr>
        <mc:AlternateContent>
          <mc:Choice Requires="wps">
            <w:drawing>
              <wp:anchor distT="0" distB="0" distL="114300" distR="114300" simplePos="0" relativeHeight="251659264" behindDoc="0" locked="0" layoutInCell="1" allowOverlap="1" wp14:anchorId="79D59216" wp14:editId="11524DBB">
                <wp:simplePos x="0" y="0"/>
                <wp:positionH relativeFrom="column">
                  <wp:posOffset>942340</wp:posOffset>
                </wp:positionH>
                <wp:positionV relativeFrom="paragraph">
                  <wp:posOffset>180340</wp:posOffset>
                </wp:positionV>
                <wp:extent cx="11049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104900"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0CB30A0"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4.2pt,14.2pt" to="161.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" strokecolor="#5b9bd5" strokeweight=".5pt">
                <v:stroke joinstyle="miter"/>
              </v:line>
            </w:pict>
          </mc:Fallback>
        </mc:AlternateContent>
      </w:r>
      <w:r w:rsidRPr="00490D3E">
        <w:rPr>
          <w:rFonts w:ascii="Times New Roman" w:eastAsia="Times New Roman" w:hAnsi="Times New Roman" w:cs="Times New Roman"/>
          <w:b/>
          <w:color w:val="186BCC"/>
          <w:kern w:val="36"/>
          <w:sz w:val="28"/>
          <w:szCs w:val="28"/>
        </w:rPr>
        <w:t>TRƯỜNG MN ĐẶNG CƯƠNG</w:t>
      </w:r>
    </w:p>
    <w:p w:rsidR="00AB0C2A" w:rsidRPr="00490D3E" w:rsidRDefault="00AB0C2A" w:rsidP="00AB0C2A">
      <w:pPr>
        <w:shd w:val="clear" w:color="auto" w:fill="FFFFFF"/>
        <w:spacing w:after="0" w:line="240" w:lineRule="auto"/>
        <w:jc w:val="center"/>
        <w:outlineLvl w:val="0"/>
        <w:rPr>
          <w:rFonts w:ascii="Times New Roman" w:eastAsia="Times New Roman" w:hAnsi="Times New Roman" w:cs="Times New Roman"/>
          <w:b/>
          <w:color w:val="186BCC"/>
          <w:kern w:val="36"/>
          <w:sz w:val="28"/>
          <w:szCs w:val="28"/>
        </w:rPr>
      </w:pPr>
      <w:r>
        <w:rPr>
          <w:rFonts w:ascii="Times New Roman" w:eastAsia="Times New Roman" w:hAnsi="Times New Roman" w:cs="Times New Roman"/>
          <w:b/>
          <w:color w:val="186BCC"/>
          <w:kern w:val="36"/>
          <w:sz w:val="28"/>
          <w:szCs w:val="28"/>
        </w:rPr>
        <w:t>BÀI TUYÊN TRUYỀN</w:t>
      </w:r>
    </w:p>
    <w:p w:rsidR="00D40812" w:rsidRDefault="00AB0C2A" w:rsidP="00D40812">
      <w:pPr>
        <w:shd w:val="clear" w:color="auto" w:fill="FFFFFF"/>
        <w:spacing w:after="0" w:line="276" w:lineRule="auto"/>
        <w:jc w:val="both"/>
        <w:outlineLvl w:val="0"/>
        <w:rPr>
          <w:rFonts w:ascii="Times New Roman" w:eastAsia="Times New Roman" w:hAnsi="Times New Roman" w:cs="Times New Roman"/>
          <w:color w:val="186BCC"/>
          <w:kern w:val="36"/>
          <w:sz w:val="28"/>
          <w:szCs w:val="28"/>
        </w:rPr>
      </w:pPr>
      <w:r>
        <w:rPr>
          <w:rFonts w:ascii="Times New Roman" w:eastAsia="Times New Roman" w:hAnsi="Times New Roman" w:cs="Times New Roman"/>
          <w:color w:val="186BCC"/>
          <w:kern w:val="36"/>
          <w:sz w:val="28"/>
          <w:szCs w:val="28"/>
        </w:rPr>
        <w:t xml:space="preserve">          Chế độ dinh dưỡng hợp lý cho t</w:t>
      </w:r>
      <w:r w:rsidR="00D40812" w:rsidRPr="00D40812">
        <w:rPr>
          <w:rFonts w:ascii="Times New Roman" w:eastAsia="Times New Roman" w:hAnsi="Times New Roman" w:cs="Times New Roman"/>
          <w:color w:val="186BCC"/>
          <w:kern w:val="36"/>
          <w:sz w:val="28"/>
          <w:szCs w:val="28"/>
        </w:rPr>
        <w:t xml:space="preserve">rẻ mầm non bố mẹ </w:t>
      </w:r>
      <w:r>
        <w:rPr>
          <w:rFonts w:ascii="Times New Roman" w:eastAsia="Times New Roman" w:hAnsi="Times New Roman" w:cs="Times New Roman"/>
          <w:color w:val="186BCC"/>
          <w:kern w:val="36"/>
          <w:sz w:val="28"/>
          <w:szCs w:val="28"/>
        </w:rPr>
        <w:t>cần quan tâm</w:t>
      </w:r>
    </w:p>
    <w:p w:rsidR="00AB0C2A" w:rsidRPr="00D40812" w:rsidRDefault="00AB0C2A" w:rsidP="00D40812">
      <w:pPr>
        <w:shd w:val="clear" w:color="auto" w:fill="FFFFFF"/>
        <w:spacing w:after="0" w:line="276" w:lineRule="auto"/>
        <w:jc w:val="both"/>
        <w:outlineLvl w:val="0"/>
        <w:rPr>
          <w:rFonts w:ascii="Times New Roman" w:eastAsia="Times New Roman" w:hAnsi="Times New Roman" w:cs="Times New Roman"/>
          <w:color w:val="186BCC"/>
          <w:kern w:val="36"/>
          <w:sz w:val="28"/>
          <w:szCs w:val="28"/>
        </w:rPr>
      </w:pPr>
      <w:r>
        <w:rPr>
          <w:rFonts w:ascii="Times New Roman" w:eastAsia="Times New Roman" w:hAnsi="Times New Roman" w:cs="Times New Roman"/>
          <w:color w:val="186BCC"/>
          <w:kern w:val="36"/>
          <w:sz w:val="28"/>
          <w:szCs w:val="28"/>
        </w:rPr>
        <w:t xml:space="preserve">                                                                 Tác giả: </w:t>
      </w:r>
      <w:r w:rsidR="00654F9A">
        <w:rPr>
          <w:rFonts w:ascii="Times New Roman" w:eastAsia="Times New Roman" w:hAnsi="Times New Roman" w:cs="Times New Roman"/>
          <w:color w:val="186BCC"/>
          <w:kern w:val="36"/>
          <w:sz w:val="28"/>
          <w:szCs w:val="28"/>
        </w:rPr>
        <w:t>Trần Thị Thanh Bình</w:t>
      </w:r>
    </w:p>
    <w:p w:rsidR="00D40812" w:rsidRPr="00D40812" w:rsidRDefault="00AB0C2A" w:rsidP="00D40812">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333333"/>
          <w:sz w:val="28"/>
          <w:szCs w:val="28"/>
        </w:rPr>
        <w:t xml:space="preserve">Kính gửi các bậc phụ huynh: </w:t>
      </w:r>
      <w:r w:rsidR="00D40812" w:rsidRPr="00D40812">
        <w:rPr>
          <w:rFonts w:ascii="Times New Roman" w:eastAsia="Times New Roman" w:hAnsi="Times New Roman" w:cs="Times New Roman"/>
          <w:b/>
          <w:bCs/>
          <w:i/>
          <w:iCs/>
          <w:color w:val="333333"/>
          <w:sz w:val="28"/>
          <w:szCs w:val="28"/>
        </w:rPr>
        <w:t>Chế độ dinh dưỡng cho trẻ</w:t>
      </w:r>
      <w:r w:rsidR="00D40812" w:rsidRPr="00D40812">
        <w:rPr>
          <w:rFonts w:ascii="Times New Roman" w:eastAsia="Times New Roman" w:hAnsi="Times New Roman" w:cs="Times New Roman"/>
          <w:color w:val="333333"/>
          <w:sz w:val="28"/>
          <w:szCs w:val="28"/>
        </w:rPr>
        <w:t> ở lứa tuổi mầm non là rất quan trọng bởi vì đây là giai đoạn tăng trưởng thể chất rất mạnh mẽ, đặc biệt não bộ, hệ thần kinh của trẻ phát triển vượt trội, nó quyết định quan trọng trong toàn bộ sự phát triển chung của con người, cả về thể chất lẫn trí tuệ.</w:t>
      </w:r>
    </w:p>
    <w:p w:rsidR="00D40812" w:rsidRPr="00D40812" w:rsidRDefault="00D40812" w:rsidP="00D40812">
      <w:pPr>
        <w:shd w:val="clear" w:color="auto" w:fill="FFFFFF"/>
        <w:spacing w:after="0" w:line="276" w:lineRule="auto"/>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Vì vậy, phụ huynh cần lưu ý cung cấp đủ </w:t>
      </w:r>
      <w:r w:rsidRPr="00D40812">
        <w:rPr>
          <w:rFonts w:ascii="Times New Roman" w:eastAsia="Times New Roman" w:hAnsi="Times New Roman" w:cs="Times New Roman"/>
          <w:i/>
          <w:iCs/>
          <w:color w:val="333333"/>
          <w:sz w:val="28"/>
          <w:szCs w:val="28"/>
        </w:rPr>
        <w:t>dinh dưỡng cho trẻ</w:t>
      </w:r>
      <w:r w:rsidRPr="00D40812">
        <w:rPr>
          <w:rFonts w:ascii="Times New Roman" w:eastAsia="Times New Roman" w:hAnsi="Times New Roman" w:cs="Times New Roman"/>
          <w:color w:val="333333"/>
          <w:sz w:val="28"/>
          <w:szCs w:val="28"/>
        </w:rPr>
        <w:t> trong giai đoạn này. Thế nhưng, dinh dưỡng như thế nào, </w:t>
      </w:r>
      <w:r w:rsidRPr="00D40812">
        <w:rPr>
          <w:rFonts w:ascii="Times New Roman" w:eastAsia="Times New Roman" w:hAnsi="Times New Roman" w:cs="Times New Roman"/>
          <w:i/>
          <w:iCs/>
          <w:color w:val="333333"/>
          <w:sz w:val="28"/>
          <w:szCs w:val="28"/>
        </w:rPr>
        <w:t>chế độ ăn cho bé</w:t>
      </w:r>
      <w:r w:rsidRPr="00D40812">
        <w:rPr>
          <w:rFonts w:ascii="Times New Roman" w:eastAsia="Times New Roman" w:hAnsi="Times New Roman" w:cs="Times New Roman"/>
          <w:color w:val="333333"/>
          <w:sz w:val="28"/>
          <w:szCs w:val="28"/>
        </w:rPr>
        <w:t> ra sao,…thật sự là một bài toán khó và không phải phụ huynh nào cũng biết.</w:t>
      </w:r>
    </w:p>
    <w:p w:rsidR="00D40812" w:rsidRPr="00D40812" w:rsidRDefault="00D40812" w:rsidP="00D40812">
      <w:pPr>
        <w:shd w:val="clear" w:color="auto" w:fill="FFFFFF"/>
        <w:spacing w:after="0" w:line="276" w:lineRule="auto"/>
        <w:jc w:val="both"/>
        <w:outlineLvl w:val="0"/>
        <w:rPr>
          <w:rFonts w:ascii="Times New Roman" w:eastAsia="Times New Roman" w:hAnsi="Times New Roman" w:cs="Times New Roman"/>
          <w:color w:val="186BCC"/>
          <w:kern w:val="36"/>
          <w:sz w:val="28"/>
          <w:szCs w:val="28"/>
        </w:rPr>
      </w:pPr>
      <w:r w:rsidRPr="00D40812">
        <w:rPr>
          <w:rFonts w:ascii="Times New Roman" w:eastAsia="Times New Roman" w:hAnsi="Times New Roman" w:cs="Times New Roman"/>
          <w:color w:val="186BCC"/>
          <w:kern w:val="36"/>
          <w:sz w:val="28"/>
          <w:szCs w:val="28"/>
        </w:rPr>
        <w:t>Những thông tin cần biết về chế độ dinh dưỡng cho trẻ mầm non</w:t>
      </w:r>
    </w:p>
    <w:p w:rsidR="00D40812" w:rsidRPr="00D40812" w:rsidRDefault="00D40812" w:rsidP="00D40812">
      <w:pPr>
        <w:shd w:val="clear" w:color="auto" w:fill="FFFFFF"/>
        <w:spacing w:after="0" w:line="276" w:lineRule="auto"/>
        <w:jc w:val="both"/>
        <w:outlineLvl w:val="2"/>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Các chất dinh dưỡng cần thiết cho sự phát triển của trẻ</w:t>
      </w:r>
    </w:p>
    <w:p w:rsidR="00D40812" w:rsidRDefault="00D40812" w:rsidP="00D40812">
      <w:pPr>
        <w:shd w:val="clear" w:color="auto" w:fill="FFFFFF"/>
        <w:spacing w:after="0" w:line="276" w:lineRule="auto"/>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Ở lứa tuổi này, việc ăn uống của bé đã gần giống như người lớn, tức là bé đã có thể tham gia cả 3 bữa ăn chính cùng gia đình và ít nhất là 2 bữa phụ khác.</w:t>
      </w:r>
    </w:p>
    <w:p w:rsidR="00AB0C2A" w:rsidRPr="00D40812" w:rsidRDefault="00AB0C2A" w:rsidP="00D40812">
      <w:pPr>
        <w:shd w:val="clear" w:color="auto" w:fill="FFFFFF"/>
        <w:spacing w:after="0" w:line="276" w:lineRule="auto"/>
        <w:jc w:val="both"/>
        <w:rPr>
          <w:rFonts w:ascii="Times New Roman" w:eastAsia="Times New Roman" w:hAnsi="Times New Roman" w:cs="Times New Roman"/>
          <w:color w:val="333333"/>
          <w:sz w:val="28"/>
          <w:szCs w:val="28"/>
        </w:rPr>
      </w:pPr>
    </w:p>
    <w:p w:rsidR="00D40812" w:rsidRPr="00D40812" w:rsidRDefault="00D40812" w:rsidP="00D40812">
      <w:pPr>
        <w:shd w:val="clear" w:color="auto" w:fill="FFFFFF"/>
        <w:spacing w:after="0" w:line="240" w:lineRule="auto"/>
        <w:rPr>
          <w:rFonts w:ascii="Helvetica" w:eastAsia="Times New Roman" w:hAnsi="Helvetica" w:cs="Helvetica"/>
          <w:color w:val="333333"/>
          <w:sz w:val="20"/>
          <w:szCs w:val="20"/>
        </w:rPr>
      </w:pPr>
      <w:r w:rsidRPr="00D40812">
        <w:rPr>
          <w:rFonts w:ascii="Helvetica" w:eastAsia="Times New Roman" w:hAnsi="Helvetica" w:cs="Helvetica"/>
          <w:noProof/>
          <w:color w:val="333333"/>
          <w:sz w:val="20"/>
          <w:szCs w:val="20"/>
        </w:rPr>
        <w:drawing>
          <wp:inline distT="0" distB="0" distL="0" distR="0" wp14:anchorId="7BC7E964" wp14:editId="3424CF90">
            <wp:extent cx="6172200" cy="4867275"/>
            <wp:effectExtent l="0" t="0" r="0" b="9525"/>
            <wp:docPr id="1" name="Picture 1" descr="Kidsonline-chế độ dinh dưỡng cho trẻ mầm non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online-chế độ dinh dưỡng cho trẻ mầm non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0" cy="4867275"/>
                    </a:xfrm>
                    <a:prstGeom prst="rect">
                      <a:avLst/>
                    </a:prstGeom>
                    <a:noFill/>
                    <a:ln>
                      <a:noFill/>
                    </a:ln>
                  </pic:spPr>
                </pic:pic>
              </a:graphicData>
            </a:graphic>
          </wp:inline>
        </w:drawing>
      </w:r>
    </w:p>
    <w:p w:rsidR="00D40812" w:rsidRPr="00D40812" w:rsidRDefault="00D40812" w:rsidP="00D40812">
      <w:pPr>
        <w:shd w:val="clear" w:color="auto" w:fill="FFFFFF"/>
        <w:spacing w:after="150" w:line="240" w:lineRule="auto"/>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lastRenderedPageBreak/>
        <w:t>Các bố các mẹ cần lưu ý cho bé nhận đủ và đa dạng các loại thực phẩm để đảm bảo bữa ăn của bé gồm đủ 4 nhóm </w:t>
      </w:r>
      <w:r w:rsidRPr="00D40812">
        <w:rPr>
          <w:rFonts w:ascii="Times New Roman" w:eastAsia="Times New Roman" w:hAnsi="Times New Roman" w:cs="Times New Roman"/>
          <w:i/>
          <w:iCs/>
          <w:color w:val="333333"/>
          <w:sz w:val="28"/>
          <w:szCs w:val="28"/>
        </w:rPr>
        <w:t>chất dinh dưỡng</w:t>
      </w:r>
      <w:r w:rsidRPr="00D40812">
        <w:rPr>
          <w:rFonts w:ascii="Times New Roman" w:eastAsia="Times New Roman" w:hAnsi="Times New Roman" w:cs="Times New Roman"/>
          <w:color w:val="333333"/>
          <w:sz w:val="28"/>
          <w:szCs w:val="28"/>
        </w:rPr>
        <w:t> quan trọng nhất, đó là: bột đường, đạm, chất béo &amp; vitamin.</w:t>
      </w:r>
    </w:p>
    <w:p w:rsidR="00D40812" w:rsidRPr="00D40812" w:rsidRDefault="00D40812" w:rsidP="00D40812">
      <w:pPr>
        <w:shd w:val="clear" w:color="auto" w:fill="FFFFFF"/>
        <w:spacing w:after="150" w:line="240" w:lineRule="auto"/>
        <w:rPr>
          <w:rFonts w:ascii="Times New Roman" w:eastAsia="Times New Roman" w:hAnsi="Times New Roman" w:cs="Times New Roman"/>
          <w:color w:val="333333"/>
          <w:sz w:val="28"/>
          <w:szCs w:val="28"/>
        </w:rPr>
      </w:pPr>
      <w:r w:rsidRPr="00D40812">
        <w:rPr>
          <w:rFonts w:ascii="Times New Roman" w:eastAsia="Times New Roman" w:hAnsi="Times New Roman" w:cs="Times New Roman"/>
          <w:b/>
          <w:bCs/>
          <w:color w:val="333333"/>
          <w:sz w:val="28"/>
          <w:szCs w:val="28"/>
        </w:rPr>
        <w:t>– Chất bột đường</w:t>
      </w:r>
    </w:p>
    <w:p w:rsidR="00D40812" w:rsidRPr="00D40812" w:rsidRDefault="00D40812" w:rsidP="00D40812">
      <w:pPr>
        <w:shd w:val="clear" w:color="auto" w:fill="FFFFFF"/>
        <w:spacing w:after="150" w:line="240" w:lineRule="auto"/>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Phải có mặt trong cả 3 bữa chính của bé vì đây là nguồn cung cấp năng lượng chủ yếu cho cơ thể và là “thức ăn” cho não bộ hoạt động. Các thực phẩm giàu bột đường là cơm, bún, mì, nui, khoai tây khoai lang, đậu…</w:t>
      </w:r>
    </w:p>
    <w:p w:rsidR="00D40812" w:rsidRPr="00D40812" w:rsidRDefault="00D40812" w:rsidP="00D40812">
      <w:pPr>
        <w:shd w:val="clear" w:color="auto" w:fill="FFFFFF"/>
        <w:spacing w:after="150" w:line="240" w:lineRule="auto"/>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b/>
          <w:bCs/>
          <w:color w:val="333333"/>
          <w:sz w:val="28"/>
          <w:szCs w:val="28"/>
        </w:rPr>
        <w:t>– Chất đạm</w:t>
      </w:r>
    </w:p>
    <w:p w:rsidR="00D40812" w:rsidRPr="00D40812" w:rsidRDefault="00D40812" w:rsidP="00D40812">
      <w:pPr>
        <w:shd w:val="clear" w:color="auto" w:fill="FFFFFF"/>
        <w:spacing w:after="150" w:line="240" w:lineRule="auto"/>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Đây là nguồn thực phẩm “xây dựng” cơ thể, thành phần tạo máu, men tiêu hóa, kháng thể, cung cấp các acid amin cần thiết cho hoạt động não bộ,… Thực phẩm giàu đạm là thịt, cá, trứng, sữa, đậu, tôm, cua…</w:t>
      </w:r>
    </w:p>
    <w:p w:rsidR="00D40812" w:rsidRPr="00D40812" w:rsidRDefault="00D40812" w:rsidP="00D40812">
      <w:pPr>
        <w:shd w:val="clear" w:color="auto" w:fill="FFFFFF"/>
        <w:spacing w:after="150" w:line="240" w:lineRule="auto"/>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b/>
          <w:bCs/>
          <w:color w:val="333333"/>
          <w:sz w:val="28"/>
          <w:szCs w:val="28"/>
        </w:rPr>
        <w:t>– Chất béo</w:t>
      </w:r>
    </w:p>
    <w:p w:rsidR="00D40812" w:rsidRPr="00D40812" w:rsidRDefault="00D40812" w:rsidP="00D40812">
      <w:pPr>
        <w:shd w:val="clear" w:color="auto" w:fill="FFFFFF"/>
        <w:spacing w:after="150" w:line="240" w:lineRule="auto"/>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Chất béo từ dầu, mỡ, bơ… là nguyên liệu tạo nên tế bào trong cơ thể, đặc biệt là tế bào thần kinh và là nguồn cung cấp năng lượng cho hoạt động, tăng trưởng của cơ thể. Có chất béo thì các vitamin quan trọng như vitamin A, D, E, K mới được hấp thu. Các chất béo thiết yếu omega 3 (DHA) từ cá basa, cá ngừ, cá thu, cá hồi, cá trích và các loại sữa bột có hàm lượng DHA cao; omega 6 từ dầu, các loại hạt … rất cần thiết cho cấu tạo thần kinh và hoạt động não bộ.</w:t>
      </w:r>
    </w:p>
    <w:p w:rsidR="00D40812" w:rsidRPr="00D40812" w:rsidRDefault="00D40812" w:rsidP="00D40812">
      <w:pPr>
        <w:shd w:val="clear" w:color="auto" w:fill="FFFFFF"/>
        <w:spacing w:after="150" w:line="240" w:lineRule="auto"/>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b/>
          <w:bCs/>
          <w:color w:val="333333"/>
          <w:sz w:val="28"/>
          <w:szCs w:val="28"/>
        </w:rPr>
        <w:t>– Các vitamin và khoáng chất </w:t>
      </w:r>
    </w:p>
    <w:p w:rsidR="00D40812" w:rsidRPr="00D40812" w:rsidRDefault="00D40812" w:rsidP="00D40812">
      <w:pPr>
        <w:shd w:val="clear" w:color="auto" w:fill="FFFFFF"/>
        <w:spacing w:after="150" w:line="240" w:lineRule="auto"/>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Đây là những</w:t>
      </w:r>
      <w:r w:rsidRPr="00D40812">
        <w:rPr>
          <w:rFonts w:ascii="Times New Roman" w:eastAsia="Times New Roman" w:hAnsi="Times New Roman" w:cs="Times New Roman"/>
          <w:b/>
          <w:bCs/>
          <w:i/>
          <w:iCs/>
          <w:color w:val="333333"/>
          <w:sz w:val="28"/>
          <w:szCs w:val="28"/>
        </w:rPr>
        <w:t> chất dinh dưỡng</w:t>
      </w:r>
      <w:r w:rsidRPr="00D40812">
        <w:rPr>
          <w:rFonts w:ascii="Times New Roman" w:eastAsia="Times New Roman" w:hAnsi="Times New Roman" w:cs="Times New Roman"/>
          <w:color w:val="333333"/>
          <w:sz w:val="28"/>
          <w:szCs w:val="28"/>
        </w:rPr>
        <w:t> rất cần thiết cho cơ thể của trẻ. Tuy hàng ngày chỉ cần một lượng rất ít, nhưng nếu thiếu sẽ gây ra tình trạng bệnh lý cho cơ thể.</w:t>
      </w:r>
    </w:p>
    <w:p w:rsidR="00D40812" w:rsidRPr="00D40812" w:rsidRDefault="00D40812" w:rsidP="00D40812">
      <w:pPr>
        <w:shd w:val="clear" w:color="auto" w:fill="FFFFFF"/>
        <w:spacing w:after="150" w:line="240" w:lineRule="auto"/>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Vitamin tham gia vào hầu hết các quá trình hoạt động của cơ thể, với vai trò chính như sau:</w:t>
      </w:r>
    </w:p>
    <w:p w:rsidR="00D40812" w:rsidRPr="00D40812" w:rsidRDefault="00D40812" w:rsidP="00D40812">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Chức năng điều hòa tăng trưởng: vitamin A (có trong trứng, sữa, cá, thịt,các loại rau màu xanh đậm, củ quả có màu vàng, da cam ), vitamin E, vitamin C (có trong rau, trái cây tươi)</w:t>
      </w:r>
    </w:p>
    <w:p w:rsidR="00D40812" w:rsidRPr="00D40812" w:rsidRDefault="00D40812" w:rsidP="00D40812">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Chức năng phát triển tế bào biểu mô: vitamin A, vitamin D, vitamin C, vitamin B2, vitamin PP</w:t>
      </w:r>
    </w:p>
    <w:p w:rsidR="00D40812" w:rsidRPr="00D40812" w:rsidRDefault="00D40812" w:rsidP="00D40812">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Chức năng miễn dịch: vitamin A, vitamin C</w:t>
      </w:r>
    </w:p>
    <w:p w:rsidR="00D40812" w:rsidRPr="00D40812" w:rsidRDefault="00D40812" w:rsidP="00D40812">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Chức năng hệ thần kinh: vitamin nhóm B (B1,B2, B12, PP – có trong ngũ cốc thô, rau), vitamin E</w:t>
      </w:r>
    </w:p>
    <w:p w:rsidR="00D40812" w:rsidRPr="00D40812" w:rsidRDefault="00D40812" w:rsidP="00D40812">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Chức năng nhìn: vitamin A</w:t>
      </w:r>
    </w:p>
    <w:p w:rsidR="00D40812" w:rsidRPr="00D40812" w:rsidRDefault="00D40812" w:rsidP="00D40812">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Chức năng đông máu: vitamin K, vitamin C</w:t>
      </w:r>
    </w:p>
    <w:p w:rsidR="00D40812" w:rsidRPr="00D40812" w:rsidRDefault="00D40812" w:rsidP="00D40812">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Chức năng bảo vệ cơ thể và chống lão hóa: vitamin A, vitamin E, beta caroten, vitamin C</w:t>
      </w:r>
    </w:p>
    <w:p w:rsidR="00D40812" w:rsidRPr="00D40812" w:rsidRDefault="00D40812" w:rsidP="00D40812">
      <w:pPr>
        <w:shd w:val="clear" w:color="auto" w:fill="FFFFFF"/>
        <w:spacing w:after="150" w:line="240" w:lineRule="auto"/>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Những vitamin đặc biệt quan trọng đối với sự phát triển của trẻ là vitamin A, vitamin C, vitamin D, vitamin nhóm B…</w:t>
      </w:r>
    </w:p>
    <w:p w:rsidR="00D40812" w:rsidRPr="00D40812" w:rsidRDefault="00D40812" w:rsidP="00D40812">
      <w:pPr>
        <w:shd w:val="clear" w:color="auto" w:fill="FFFFFF"/>
        <w:spacing w:after="150" w:line="240" w:lineRule="auto"/>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 xml:space="preserve">Những khoáng chất quan trọng với sức khỏe của trẻ là sắt (có trong thịt, cá, gan, huyết), can xi (có trong sữa, các chế phẩm của sữa và một số loại thịt, rau có màu </w:t>
      </w:r>
      <w:r w:rsidRPr="00D40812">
        <w:rPr>
          <w:rFonts w:ascii="Times New Roman" w:eastAsia="Times New Roman" w:hAnsi="Times New Roman" w:cs="Times New Roman"/>
          <w:color w:val="333333"/>
          <w:sz w:val="28"/>
          <w:szCs w:val="28"/>
        </w:rPr>
        <w:lastRenderedPageBreak/>
        <w:t>xanh đậm), iod, axit folic (có trong rau lá xanh đậm), kẽm (có trong hàu, sò, thịt, cá, các loại hạt)…</w:t>
      </w:r>
    </w:p>
    <w:p w:rsidR="00D40812" w:rsidRPr="00D40812" w:rsidRDefault="00D40812" w:rsidP="00AB0C2A">
      <w:pPr>
        <w:shd w:val="clear" w:color="auto" w:fill="FFFFFF"/>
        <w:spacing w:after="150" w:line="240" w:lineRule="auto"/>
        <w:ind w:firstLine="709"/>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Trẻ ở tuổi đang lớn và rất cần các dưỡng chất quan trọng giúp cho sự hoàn thiện và phát triển của cơ thể. Việc cân đối </w:t>
      </w:r>
      <w:r w:rsidRPr="00D40812">
        <w:rPr>
          <w:rFonts w:ascii="Times New Roman" w:eastAsia="Times New Roman" w:hAnsi="Times New Roman" w:cs="Times New Roman"/>
          <w:i/>
          <w:iCs/>
          <w:color w:val="333333"/>
          <w:sz w:val="28"/>
          <w:szCs w:val="28"/>
        </w:rPr>
        <w:t>chế độ ăn uống phù hợp với trẻ</w:t>
      </w:r>
      <w:r w:rsidRPr="00D40812">
        <w:rPr>
          <w:rFonts w:ascii="Times New Roman" w:eastAsia="Times New Roman" w:hAnsi="Times New Roman" w:cs="Times New Roman"/>
          <w:color w:val="333333"/>
          <w:sz w:val="28"/>
          <w:szCs w:val="28"/>
        </w:rPr>
        <w:t> là cực kỳ quan trọng. Phải tổ chức bữa ăn đảm bảo dinh dưỡng và khuyến khích trẻ tăng cường vận động thể chất như tập thể dục, bơi lội, các hoạt động vui chơi chạy nhảy ngoài trời để giúp trẻ phát triển tốt nhất về thể chất và tinh thần.</w:t>
      </w:r>
    </w:p>
    <w:p w:rsidR="00D40812" w:rsidRPr="00D40812" w:rsidRDefault="00D40812" w:rsidP="00AB0C2A">
      <w:pPr>
        <w:shd w:val="clear" w:color="auto" w:fill="FFFFFF"/>
        <w:spacing w:after="150" w:line="240" w:lineRule="auto"/>
        <w:ind w:firstLine="709"/>
        <w:jc w:val="both"/>
        <w:rPr>
          <w:rFonts w:ascii="Times New Roman" w:eastAsia="Times New Roman" w:hAnsi="Times New Roman" w:cs="Times New Roman"/>
          <w:color w:val="333333"/>
          <w:sz w:val="28"/>
          <w:szCs w:val="28"/>
        </w:rPr>
      </w:pPr>
      <w:r w:rsidRPr="00D40812">
        <w:rPr>
          <w:rFonts w:ascii="Times New Roman" w:eastAsia="Times New Roman" w:hAnsi="Times New Roman" w:cs="Times New Roman"/>
          <w:color w:val="333333"/>
          <w:sz w:val="28"/>
          <w:szCs w:val="28"/>
        </w:rPr>
        <w:t>Bên cạnh đó, nên cho bé đi ngủ sớm khoảng 9-9g30 tối, vì bé chỉ tăng được chiều cao trong khi bé ngủ say từ 10-12 giờ đêm.</w:t>
      </w:r>
    </w:p>
    <w:p w:rsidR="004B0FA2" w:rsidRPr="00D40812" w:rsidRDefault="004B0FA2" w:rsidP="00D40812">
      <w:pPr>
        <w:jc w:val="both"/>
        <w:rPr>
          <w:rFonts w:ascii="Times New Roman" w:hAnsi="Times New Roman" w:cs="Times New Roman"/>
          <w:sz w:val="28"/>
          <w:szCs w:val="28"/>
        </w:rPr>
      </w:pPr>
    </w:p>
    <w:sectPr w:rsidR="004B0FA2" w:rsidRPr="00D40812" w:rsidSect="00D40812">
      <w:pgSz w:w="11906" w:h="16838"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E4CBA"/>
    <w:multiLevelType w:val="multilevel"/>
    <w:tmpl w:val="85C0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12"/>
    <w:rsid w:val="004B0FA2"/>
    <w:rsid w:val="00654F9A"/>
    <w:rsid w:val="00AB0C2A"/>
    <w:rsid w:val="00D4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9EBE"/>
  <w15:chartTrackingRefBased/>
  <w15:docId w15:val="{6D7018B2-0279-4433-9E2C-63B6BE99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298855">
      <w:bodyDiv w:val="1"/>
      <w:marLeft w:val="0"/>
      <w:marRight w:val="0"/>
      <w:marTop w:val="0"/>
      <w:marBottom w:val="0"/>
      <w:divBdr>
        <w:top w:val="none" w:sz="0" w:space="0" w:color="auto"/>
        <w:left w:val="none" w:sz="0" w:space="0" w:color="auto"/>
        <w:bottom w:val="none" w:sz="0" w:space="0" w:color="auto"/>
        <w:right w:val="none" w:sz="0" w:space="0" w:color="auto"/>
      </w:divBdr>
      <w:divsChild>
        <w:div w:id="2051221629">
          <w:marLeft w:val="0"/>
          <w:marRight w:val="0"/>
          <w:marTop w:val="0"/>
          <w:marBottom w:val="0"/>
          <w:divBdr>
            <w:top w:val="none" w:sz="0" w:space="0" w:color="auto"/>
            <w:left w:val="none" w:sz="0" w:space="0" w:color="auto"/>
            <w:bottom w:val="none" w:sz="0" w:space="0" w:color="auto"/>
            <w:right w:val="none" w:sz="0" w:space="0" w:color="auto"/>
          </w:divBdr>
          <w:divsChild>
            <w:div w:id="321008925">
              <w:marLeft w:val="0"/>
              <w:marRight w:val="0"/>
              <w:marTop w:val="0"/>
              <w:marBottom w:val="0"/>
              <w:divBdr>
                <w:top w:val="none" w:sz="0" w:space="0" w:color="auto"/>
                <w:left w:val="none" w:sz="0" w:space="0" w:color="auto"/>
                <w:bottom w:val="none" w:sz="0" w:space="0" w:color="auto"/>
                <w:right w:val="none" w:sz="0" w:space="0" w:color="auto"/>
              </w:divBdr>
              <w:divsChild>
                <w:div w:id="54361431">
                  <w:marLeft w:val="0"/>
                  <w:marRight w:val="150"/>
                  <w:marTop w:val="0"/>
                  <w:marBottom w:val="150"/>
                  <w:divBdr>
                    <w:top w:val="none" w:sz="0" w:space="0" w:color="auto"/>
                    <w:left w:val="none" w:sz="0" w:space="0" w:color="auto"/>
                    <w:bottom w:val="none" w:sz="0" w:space="0" w:color="auto"/>
                    <w:right w:val="none" w:sz="0" w:space="0" w:color="auto"/>
                  </w:divBdr>
                </w:div>
              </w:divsChild>
            </w:div>
            <w:div w:id="1143228799">
              <w:marLeft w:val="0"/>
              <w:marRight w:val="0"/>
              <w:marTop w:val="0"/>
              <w:marBottom w:val="0"/>
              <w:divBdr>
                <w:top w:val="none" w:sz="0" w:space="0" w:color="auto"/>
                <w:left w:val="none" w:sz="0" w:space="0" w:color="auto"/>
                <w:bottom w:val="none" w:sz="0" w:space="0" w:color="auto"/>
                <w:right w:val="none" w:sz="0" w:space="0" w:color="auto"/>
              </w:divBdr>
            </w:div>
            <w:div w:id="1859656279">
              <w:marLeft w:val="0"/>
              <w:marRight w:val="0"/>
              <w:marTop w:val="0"/>
              <w:marBottom w:val="0"/>
              <w:divBdr>
                <w:top w:val="none" w:sz="0" w:space="0" w:color="auto"/>
                <w:left w:val="none" w:sz="0" w:space="0" w:color="auto"/>
                <w:bottom w:val="none" w:sz="0" w:space="0" w:color="auto"/>
                <w:right w:val="none" w:sz="0" w:space="0" w:color="auto"/>
              </w:divBdr>
              <w:divsChild>
                <w:div w:id="7026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kidsonline.edu.vn/wp-content/uploads/2016/07/kidsonline-che-do-dinh-duong-cho-tre-mam-non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575</Words>
  <Characters>3284</Characters>
  <Application>Microsoft Office Word</Application>
  <DocSecurity>0</DocSecurity>
  <Lines>27</Lines>
  <Paragraphs>7</Paragraphs>
  <ScaleCrop>false</ScaleCrop>
  <Company>Microsoft</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2021-02-28T07:05:00Z</dcterms:created>
  <dcterms:modified xsi:type="dcterms:W3CDTF">2022-11-06T09:52:00Z</dcterms:modified>
</cp:coreProperties>
</file>