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6458D" w:rsidRDefault="00063DC5" w:rsidP="00A6458D">
      <w:pPr>
        <w:spacing w:after="0" w:line="240" w:lineRule="auto"/>
        <w:rPr>
          <w:rFonts w:ascii="Times New Roman" w:hAnsi="Times New Roman" w:cs="Times New Roman"/>
          <w:b/>
          <w:sz w:val="28"/>
          <w:szCs w:val="28"/>
        </w:rPr>
      </w:pPr>
      <w:r w:rsidRPr="00A12289">
        <w:rPr>
          <w:rFonts w:ascii="Times New Roman" w:hAnsi="Times New Roman" w:cs="Times New Roman"/>
          <w:b/>
          <w:sz w:val="28"/>
          <w:szCs w:val="28"/>
        </w:rPr>
        <w:t>TRƯỜNG MẦM NON ĐẶNG CƯƠNG</w:t>
      </w:r>
      <w:r w:rsidR="00A6458D" w:rsidRPr="00A6458D">
        <w:rPr>
          <w:rFonts w:ascii="Times New Roman" w:hAnsi="Times New Roman" w:cs="Times New Roman"/>
          <w:b/>
          <w:sz w:val="28"/>
          <w:szCs w:val="28"/>
        </w:rPr>
        <w:t xml:space="preserve"> </w:t>
      </w:r>
    </w:p>
    <w:p w:rsidR="00A6458D" w:rsidRPr="00A6458D" w:rsidRDefault="00A6458D" w:rsidP="00A6458D">
      <w:pPr>
        <w:spacing w:after="0" w:line="240" w:lineRule="auto"/>
        <w:rPr>
          <w:rFonts w:ascii="Times New Roman" w:hAnsi="Times New Roman" w:cs="Times New Roman"/>
          <w:b/>
          <w:sz w:val="28"/>
          <w:szCs w:val="28"/>
          <w:u w:val="single"/>
        </w:rPr>
      </w:pPr>
      <w:r>
        <w:rPr>
          <w:rFonts w:ascii="Times New Roman" w:hAnsi="Times New Roman" w:cs="Times New Roman"/>
          <w:b/>
          <w:sz w:val="28"/>
          <w:szCs w:val="28"/>
        </w:rPr>
        <w:t xml:space="preserve">                  </w:t>
      </w:r>
      <w:r w:rsidRPr="00A6458D">
        <w:rPr>
          <w:rFonts w:ascii="Times New Roman" w:hAnsi="Times New Roman" w:cs="Times New Roman"/>
          <w:b/>
          <w:sz w:val="28"/>
          <w:szCs w:val="28"/>
          <w:u w:val="single"/>
        </w:rPr>
        <w:t>LỚP 3C2</w:t>
      </w:r>
    </w:p>
    <w:p w:rsidR="00063DC5" w:rsidRDefault="00063DC5" w:rsidP="00A6458D">
      <w:pPr>
        <w:spacing w:after="0" w:line="240" w:lineRule="auto"/>
        <w:rPr>
          <w:rFonts w:ascii="Times New Roman" w:hAnsi="Times New Roman" w:cs="Times New Roman"/>
          <w:sz w:val="28"/>
          <w:szCs w:val="28"/>
        </w:rPr>
      </w:pPr>
    </w:p>
    <w:p w:rsidR="00A6458D" w:rsidRPr="00A6458D" w:rsidRDefault="00A6458D" w:rsidP="00A6458D">
      <w:pPr>
        <w:spacing w:after="0" w:line="288" w:lineRule="auto"/>
        <w:jc w:val="center"/>
        <w:textAlignment w:val="baseline"/>
        <w:rPr>
          <w:rFonts w:ascii="Times New Roman" w:eastAsia="Times New Roman" w:hAnsi="Times New Roman" w:cs="Times New Roman"/>
          <w:sz w:val="32"/>
          <w:szCs w:val="32"/>
        </w:rPr>
      </w:pPr>
      <w:r w:rsidRPr="00A6458D">
        <w:rPr>
          <w:rFonts w:ascii="Times New Roman" w:eastAsiaTheme="minorEastAsia" w:hAnsi="Times New Roman" w:cs="Times New Roman"/>
          <w:b/>
          <w:bCs/>
          <w:kern w:val="24"/>
          <w:sz w:val="32"/>
          <w:szCs w:val="32"/>
        </w:rPr>
        <w:t>“</w:t>
      </w:r>
      <w:r w:rsidRPr="00A6458D">
        <w:rPr>
          <w:rFonts w:ascii="Times New Roman" w:eastAsiaTheme="minorEastAsia" w:hAnsi="Times New Roman" w:cs="Times New Roman"/>
          <w:b/>
          <w:bCs/>
          <w:i/>
          <w:iCs/>
          <w:kern w:val="24"/>
          <w:sz w:val="32"/>
          <w:szCs w:val="32"/>
        </w:rPr>
        <w:t>Thực hiện chuyển đổi số, ứng dụng công nghệ thông tin trong hoạt động lập kế hoạch và giáo dục trẻ</w:t>
      </w:r>
      <w:r w:rsidRPr="00A6458D">
        <w:rPr>
          <w:rFonts w:ascii="Times New Roman" w:eastAsiaTheme="minorEastAsia" w:hAnsi="Times New Roman" w:cs="Times New Roman"/>
          <w:b/>
          <w:bCs/>
          <w:kern w:val="24"/>
          <w:sz w:val="32"/>
          <w:szCs w:val="32"/>
        </w:rPr>
        <w:t>”.</w:t>
      </w:r>
    </w:p>
    <w:p w:rsidR="003B7B1D" w:rsidRPr="00770342" w:rsidRDefault="003B7B1D" w:rsidP="00770342">
      <w:pPr>
        <w:spacing w:after="0" w:line="240" w:lineRule="auto"/>
        <w:jc w:val="center"/>
        <w:rPr>
          <w:rFonts w:ascii="Times New Roman" w:hAnsi="Times New Roman" w:cs="Times New Roman"/>
          <w:sz w:val="28"/>
          <w:szCs w:val="28"/>
        </w:rPr>
      </w:pPr>
    </w:p>
    <w:p w:rsidR="00A6458D" w:rsidRPr="008362B1" w:rsidRDefault="00A6458D" w:rsidP="001503FD">
      <w:pPr>
        <w:pStyle w:val="NormalWeb"/>
        <w:kinsoku w:val="0"/>
        <w:overflowPunct w:val="0"/>
        <w:spacing w:before="0" w:beforeAutospacing="0" w:after="0" w:afterAutospacing="0" w:line="360" w:lineRule="auto"/>
        <w:jc w:val="both"/>
        <w:textAlignment w:val="baseline"/>
        <w:rPr>
          <w:rFonts w:eastAsiaTheme="minorEastAsia"/>
          <w:kern w:val="24"/>
          <w:sz w:val="28"/>
          <w:szCs w:val="28"/>
        </w:rPr>
      </w:pPr>
      <w:r w:rsidRPr="00A6458D">
        <w:rPr>
          <w:rFonts w:eastAsiaTheme="minorEastAsia"/>
          <w:kern w:val="24"/>
          <w:sz w:val="28"/>
          <w:szCs w:val="28"/>
        </w:rPr>
        <w:t xml:space="preserve">      </w:t>
      </w:r>
      <w:r w:rsidRPr="008362B1">
        <w:rPr>
          <w:rFonts w:eastAsiaTheme="minorEastAsia"/>
          <w:kern w:val="24"/>
          <w:sz w:val="28"/>
          <w:szCs w:val="28"/>
        </w:rPr>
        <w:t xml:space="preserve"> Như chúng ta đã biết, s</w:t>
      </w:r>
      <w:r w:rsidRPr="008362B1">
        <w:rPr>
          <w:rFonts w:eastAsiaTheme="minorEastAsia"/>
          <w:kern w:val="24"/>
          <w:sz w:val="28"/>
          <w:szCs w:val="28"/>
        </w:rPr>
        <w:t>ự phát triển và bùng nổ của công nghệ số đang có tác động tích cực đến mọi mặt của đời sống xã hội trong đó có giáo dục</w:t>
      </w:r>
      <w:r w:rsidR="003B6C78" w:rsidRPr="008362B1">
        <w:rPr>
          <w:rFonts w:eastAsiaTheme="minorEastAsia"/>
          <w:kern w:val="24"/>
          <w:sz w:val="28"/>
          <w:szCs w:val="28"/>
        </w:rPr>
        <w:t xml:space="preserve">. </w:t>
      </w:r>
      <w:r w:rsidRPr="008362B1">
        <w:rPr>
          <w:rFonts w:eastAsiaTheme="minorEastAsia"/>
          <w:kern w:val="24"/>
          <w:sz w:val="28"/>
          <w:szCs w:val="28"/>
        </w:rPr>
        <w:t>V</w:t>
      </w:r>
      <w:r w:rsidRPr="00A6458D">
        <w:rPr>
          <w:rFonts w:eastAsiaTheme="minorEastAsia"/>
          <w:kern w:val="24"/>
          <w:sz w:val="28"/>
          <w:szCs w:val="28"/>
        </w:rPr>
        <w:t>iệc</w:t>
      </w:r>
      <w:r w:rsidRPr="00A6458D">
        <w:rPr>
          <w:rFonts w:eastAsiaTheme="minorEastAsia"/>
          <w:kern w:val="24"/>
          <w:sz w:val="32"/>
          <w:szCs w:val="28"/>
        </w:rPr>
        <w:t xml:space="preserve"> </w:t>
      </w:r>
      <w:r w:rsidRPr="00A6458D">
        <w:rPr>
          <w:rFonts w:eastAsiaTheme="minorEastAsia"/>
          <w:kern w:val="24"/>
          <w:sz w:val="28"/>
          <w:szCs w:val="28"/>
        </w:rPr>
        <w:t xml:space="preserve">đẩy mạnh chuyển đổi số và UDCNTT trong giáo dục nói chung và ở cấp học MN nói riêng là hết sức cần thiết. Chuyển đổi số trong GDMN góp phần nâng cao chất lượng, hiệu quả công việc và tạo công bằng trong tiếp cận giáo dục, góp phần nâng cao chất lượng giáo dục trẻ theo quan điểm giáo dục lấy trẻ làm trung tâm. </w:t>
      </w:r>
      <w:r w:rsidRPr="008362B1">
        <w:rPr>
          <w:rFonts w:eastAsiaTheme="minorEastAsia"/>
          <w:kern w:val="24"/>
          <w:sz w:val="28"/>
          <w:szCs w:val="28"/>
        </w:rPr>
        <w:t xml:space="preserve">UDCNTT vào giảng dạy sẽ tạo ra sự tương tác cao giữa cô và trẻ, kích thích khả năng quan sát và phát triển tư duy cho trẻ. </w:t>
      </w:r>
    </w:p>
    <w:p w:rsidR="00A6458D" w:rsidRPr="008362B1" w:rsidRDefault="003B6C78" w:rsidP="001503FD">
      <w:pPr>
        <w:pStyle w:val="NormalWeb"/>
        <w:kinsoku w:val="0"/>
        <w:overflowPunct w:val="0"/>
        <w:spacing w:before="0" w:beforeAutospacing="0" w:after="0" w:afterAutospacing="0" w:line="360" w:lineRule="auto"/>
        <w:ind w:firstLine="720"/>
        <w:jc w:val="both"/>
        <w:textAlignment w:val="baseline"/>
        <w:rPr>
          <w:sz w:val="28"/>
          <w:szCs w:val="28"/>
        </w:rPr>
      </w:pPr>
      <w:r w:rsidRPr="008362B1">
        <w:rPr>
          <w:rFonts w:eastAsia="Calibri"/>
          <w:kern w:val="24"/>
          <w:sz w:val="28"/>
          <w:szCs w:val="28"/>
        </w:rPr>
        <w:t>Tại lớp 3C2 Trường MN Đặng Cương, n</w:t>
      </w:r>
      <w:r w:rsidR="00A6458D" w:rsidRPr="00A6458D">
        <w:rPr>
          <w:rFonts w:eastAsia="Calibri"/>
          <w:kern w:val="24"/>
          <w:sz w:val="28"/>
          <w:szCs w:val="28"/>
        </w:rPr>
        <w:t xml:space="preserve">gay từ đầu năm học mục tiêu nội dung chương trình đã </w:t>
      </w:r>
      <w:r w:rsidRPr="008362B1">
        <w:rPr>
          <w:rFonts w:eastAsia="Calibri"/>
          <w:kern w:val="24"/>
          <w:sz w:val="28"/>
          <w:szCs w:val="28"/>
        </w:rPr>
        <w:t xml:space="preserve">được </w:t>
      </w:r>
      <w:r w:rsidR="00A6458D" w:rsidRPr="00A6458D">
        <w:rPr>
          <w:rFonts w:eastAsia="Calibri"/>
          <w:kern w:val="24"/>
          <w:sz w:val="28"/>
          <w:szCs w:val="28"/>
        </w:rPr>
        <w:t>sắp xếp đưa các đường link tài nguyên học liệu vào “nguồn” Excel một cách khoa học để khi cần sử dụng sẽ không mất nhiều thời gian tìm kiếm.</w:t>
      </w:r>
      <w:r w:rsidR="00A6458D" w:rsidRPr="008362B1">
        <w:rPr>
          <w:rFonts w:eastAsiaTheme="minorEastAsia"/>
          <w:kern w:val="24"/>
          <w:sz w:val="48"/>
          <w:szCs w:val="48"/>
        </w:rPr>
        <w:t xml:space="preserve"> </w:t>
      </w:r>
      <w:r w:rsidR="00A6458D" w:rsidRPr="008362B1">
        <w:rPr>
          <w:rFonts w:eastAsiaTheme="minorEastAsia"/>
          <w:kern w:val="24"/>
          <w:sz w:val="28"/>
          <w:szCs w:val="28"/>
        </w:rPr>
        <w:t xml:space="preserve">Để quản lý dữ liệu, tại máy tính cá nhân </w:t>
      </w:r>
      <w:r w:rsidRPr="008362B1">
        <w:rPr>
          <w:rFonts w:eastAsiaTheme="minorEastAsia"/>
          <w:kern w:val="24"/>
          <w:sz w:val="28"/>
          <w:szCs w:val="28"/>
        </w:rPr>
        <w:t>giáo viên</w:t>
      </w:r>
      <w:r w:rsidR="00A6458D" w:rsidRPr="008362B1">
        <w:rPr>
          <w:rFonts w:eastAsiaTheme="minorEastAsia"/>
          <w:kern w:val="24"/>
          <w:sz w:val="28"/>
          <w:szCs w:val="28"/>
        </w:rPr>
        <w:t xml:space="preserve"> đã thiết lập một hệ thống các thư mục, lưu trữ bố trí các mục theo mảng công việc thật rõ ràng khoa học.  </w:t>
      </w:r>
    </w:p>
    <w:p w:rsidR="003B6C78" w:rsidRPr="008362B1" w:rsidRDefault="00A6458D" w:rsidP="001503FD">
      <w:pPr>
        <w:pStyle w:val="NormalWeb"/>
        <w:spacing w:before="0" w:beforeAutospacing="0" w:after="0" w:afterAutospacing="0" w:line="360" w:lineRule="auto"/>
        <w:jc w:val="both"/>
        <w:textAlignment w:val="baseline"/>
        <w:rPr>
          <w:rFonts w:eastAsiaTheme="minorEastAsia"/>
          <w:kern w:val="24"/>
          <w:sz w:val="48"/>
          <w:szCs w:val="48"/>
        </w:rPr>
      </w:pPr>
      <w:r w:rsidRPr="00A6458D">
        <w:rPr>
          <w:rFonts w:eastAsiaTheme="minorEastAsia"/>
          <w:kern w:val="24"/>
          <w:sz w:val="28"/>
          <w:szCs w:val="28"/>
        </w:rPr>
        <w:t>Đối với các thư mục trong word đặc biệt là kế hoạch chăm sóc giáo dục trẻ theo chủ đề</w:t>
      </w:r>
      <w:r w:rsidR="003B6C78" w:rsidRPr="008362B1">
        <w:rPr>
          <w:rFonts w:eastAsiaTheme="minorEastAsia"/>
          <w:kern w:val="24"/>
          <w:sz w:val="28"/>
          <w:szCs w:val="28"/>
        </w:rPr>
        <w:t>, giáo viên</w:t>
      </w:r>
      <w:r w:rsidR="008362B1" w:rsidRPr="008362B1">
        <w:rPr>
          <w:rFonts w:eastAsiaTheme="minorEastAsia"/>
          <w:kern w:val="24"/>
          <w:sz w:val="28"/>
          <w:szCs w:val="28"/>
        </w:rPr>
        <w:t xml:space="preserve"> </w:t>
      </w:r>
      <w:r w:rsidRPr="00A6458D">
        <w:rPr>
          <w:rFonts w:eastAsiaTheme="minorEastAsia"/>
          <w:kern w:val="24"/>
          <w:sz w:val="28"/>
          <w:szCs w:val="28"/>
        </w:rPr>
        <w:t>đã tạo ra cây thư mục trong cây thư mục có các mục lớn, mục vừa và mục nhỏ</w:t>
      </w:r>
      <w:r w:rsidR="008362B1">
        <w:rPr>
          <w:rFonts w:eastAsiaTheme="minorEastAsia"/>
          <w:kern w:val="24"/>
          <w:sz w:val="28"/>
          <w:szCs w:val="28"/>
        </w:rPr>
        <w:t xml:space="preserve">. </w:t>
      </w:r>
      <w:r w:rsidR="008362B1" w:rsidRPr="008362B1">
        <w:rPr>
          <w:rFonts w:eastAsiaTheme="minorEastAsia"/>
          <w:kern w:val="24"/>
          <w:sz w:val="28"/>
          <w:szCs w:val="28"/>
        </w:rPr>
        <w:t>Ở m</w:t>
      </w:r>
      <w:r w:rsidR="003B6C78" w:rsidRPr="008362B1">
        <w:rPr>
          <w:rFonts w:eastAsiaTheme="minorEastAsia"/>
          <w:kern w:val="24"/>
          <w:sz w:val="28"/>
          <w:szCs w:val="28"/>
        </w:rPr>
        <w:t xml:space="preserve">ột số giờ hoạt động học cũng được giáo viên ứng dụng CNTT một cách hiệu quả </w:t>
      </w:r>
      <w:r w:rsidR="008362B1" w:rsidRPr="008362B1">
        <w:rPr>
          <w:rFonts w:eastAsiaTheme="minorEastAsia"/>
          <w:kern w:val="24"/>
          <w:sz w:val="28"/>
          <w:szCs w:val="28"/>
        </w:rPr>
        <w:t xml:space="preserve">bằng việc tạo ra các câu hỏi đàm thoại có tính tướng tác cao vừa kích thích phản xạ nhanh vừa không gây nhàm chán cho trẻ trong quá tình đàm thoại. </w:t>
      </w:r>
    </w:p>
    <w:p w:rsidR="00A6458D" w:rsidRPr="00A6458D" w:rsidRDefault="003B6C78" w:rsidP="001503FD">
      <w:pPr>
        <w:pStyle w:val="NormalWeb"/>
        <w:spacing w:before="0" w:beforeAutospacing="0" w:after="0" w:afterAutospacing="0" w:line="360" w:lineRule="auto"/>
        <w:jc w:val="both"/>
        <w:textAlignment w:val="baseline"/>
        <w:rPr>
          <w:rFonts w:eastAsiaTheme="minorEastAsia"/>
          <w:kern w:val="24"/>
          <w:sz w:val="28"/>
          <w:szCs w:val="28"/>
        </w:rPr>
      </w:pPr>
      <w:r w:rsidRPr="008362B1">
        <w:rPr>
          <w:rFonts w:eastAsiaTheme="minorEastAsia"/>
          <w:kern w:val="24"/>
          <w:sz w:val="28"/>
          <w:szCs w:val="28"/>
        </w:rPr>
        <w:t>Bên cạnh đó thì việc</w:t>
      </w:r>
      <w:r w:rsidR="00A6458D" w:rsidRPr="008362B1">
        <w:rPr>
          <w:rFonts w:eastAsiaTheme="minorEastAsia"/>
          <w:kern w:val="24"/>
          <w:sz w:val="28"/>
          <w:szCs w:val="28"/>
        </w:rPr>
        <w:t xml:space="preserve"> sưu tầm, thiết kế các </w:t>
      </w:r>
      <w:r w:rsidRPr="008362B1">
        <w:rPr>
          <w:rFonts w:eastAsiaTheme="minorEastAsia"/>
          <w:kern w:val="24"/>
          <w:sz w:val="28"/>
          <w:szCs w:val="28"/>
        </w:rPr>
        <w:t>trò chơi trong góc Kismat</w:t>
      </w:r>
      <w:r w:rsidR="00A6458D" w:rsidRPr="008362B1">
        <w:rPr>
          <w:rFonts w:eastAsiaTheme="minorEastAsia"/>
          <w:kern w:val="24"/>
          <w:sz w:val="28"/>
          <w:szCs w:val="28"/>
        </w:rPr>
        <w:t xml:space="preserve"> cho trẻ chơi phù hợp theo chủ đề, cho trẻ thực hành với máy vi tính thông qua một số hoạt độ</w:t>
      </w:r>
      <w:r w:rsidRPr="008362B1">
        <w:rPr>
          <w:rFonts w:eastAsiaTheme="minorEastAsia"/>
          <w:kern w:val="24"/>
          <w:sz w:val="28"/>
          <w:szCs w:val="28"/>
        </w:rPr>
        <w:t xml:space="preserve">ng đã giúp </w:t>
      </w:r>
      <w:r w:rsidR="00A6458D" w:rsidRPr="008362B1">
        <w:rPr>
          <w:rFonts w:eastAsiaTheme="minorEastAsia"/>
          <w:kern w:val="24"/>
          <w:sz w:val="28"/>
          <w:szCs w:val="28"/>
        </w:rPr>
        <w:t>trẻ</w:t>
      </w:r>
      <w:r w:rsidRPr="008362B1">
        <w:rPr>
          <w:rFonts w:eastAsiaTheme="minorEastAsia"/>
          <w:kern w:val="24"/>
          <w:sz w:val="28"/>
          <w:szCs w:val="28"/>
        </w:rPr>
        <w:t xml:space="preserve"> được</w:t>
      </w:r>
      <w:r w:rsidR="00A6458D" w:rsidRPr="008362B1">
        <w:rPr>
          <w:rFonts w:eastAsiaTheme="minorEastAsia"/>
          <w:kern w:val="24"/>
          <w:sz w:val="28"/>
          <w:szCs w:val="28"/>
        </w:rPr>
        <w:t xml:space="preserve"> ôn luyện, củng cố kiến thức, kỹ năng </w:t>
      </w:r>
      <w:r w:rsidRPr="008362B1">
        <w:rPr>
          <w:rFonts w:eastAsiaTheme="minorEastAsia"/>
          <w:kern w:val="24"/>
          <w:sz w:val="28"/>
          <w:szCs w:val="28"/>
        </w:rPr>
        <w:t>đạt hiệu quả tương đối cao.</w:t>
      </w:r>
    </w:p>
    <w:p w:rsidR="00136497" w:rsidRDefault="00136497" w:rsidP="001503FD">
      <w:pPr>
        <w:pStyle w:val="NormalWeb"/>
        <w:spacing w:before="0" w:beforeAutospacing="0" w:after="0" w:afterAutospacing="0" w:line="360" w:lineRule="auto"/>
        <w:ind w:firstLine="567"/>
        <w:jc w:val="both"/>
        <w:rPr>
          <w:b/>
          <w:sz w:val="28"/>
          <w:szCs w:val="28"/>
        </w:rPr>
      </w:pPr>
      <w:r w:rsidRPr="008362B1">
        <w:rPr>
          <w:b/>
          <w:sz w:val="28"/>
          <w:szCs w:val="28"/>
        </w:rPr>
        <w:t xml:space="preserve">Một </w:t>
      </w:r>
      <w:r w:rsidR="008362B1" w:rsidRPr="008362B1">
        <w:rPr>
          <w:b/>
          <w:sz w:val="28"/>
          <w:szCs w:val="28"/>
        </w:rPr>
        <w:t>số hình ảnh minh họa:</w:t>
      </w:r>
    </w:p>
    <w:p w:rsidR="00CD7AED" w:rsidRPr="008362B1" w:rsidRDefault="00CD7AED" w:rsidP="001503FD">
      <w:pPr>
        <w:pStyle w:val="NormalWeb"/>
        <w:spacing w:before="0" w:beforeAutospacing="0" w:after="0" w:afterAutospacing="0" w:line="360" w:lineRule="auto"/>
        <w:ind w:firstLine="567"/>
        <w:jc w:val="both"/>
        <w:rPr>
          <w:b/>
          <w:sz w:val="28"/>
          <w:szCs w:val="28"/>
        </w:rPr>
      </w:pPr>
    </w:p>
    <w:p w:rsidR="00770342" w:rsidRDefault="00CD7AED" w:rsidP="00CD7AED">
      <w:pPr>
        <w:pStyle w:val="NormalWeb"/>
        <w:spacing w:before="0" w:beforeAutospacing="0" w:after="0" w:afterAutospacing="0"/>
        <w:ind w:firstLine="567"/>
        <w:jc w:val="center"/>
        <w:rPr>
          <w:sz w:val="28"/>
          <w:szCs w:val="28"/>
        </w:rPr>
      </w:pPr>
      <w:r>
        <w:rPr>
          <w:noProof/>
          <w:sz w:val="28"/>
          <w:szCs w:val="28"/>
        </w:rPr>
        <w:lastRenderedPageBreak/>
        <w:drawing>
          <wp:inline distT="0" distB="0" distL="0" distR="0" wp14:anchorId="31FEB49D">
            <wp:extent cx="5008880" cy="3228975"/>
            <wp:effectExtent l="57150" t="57150" r="58420" b="666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057556" cy="3260354"/>
                    </a:xfrm>
                    <a:prstGeom prst="rect">
                      <a:avLst/>
                    </a:prstGeom>
                    <a:ln w="57150" cap="sq" cmpd="thickThin">
                      <a:solidFill>
                        <a:srgbClr val="000000"/>
                      </a:solidFill>
                      <a:prstDash val="solid"/>
                      <a:miter lim="800000"/>
                    </a:ln>
                    <a:effectLst>
                      <a:innerShdw blurRad="76200">
                        <a:srgbClr val="000000"/>
                      </a:innerShdw>
                    </a:effectLst>
                  </pic:spPr>
                </pic:pic>
              </a:graphicData>
            </a:graphic>
          </wp:inline>
        </w:drawing>
      </w:r>
    </w:p>
    <w:p w:rsidR="001503FD" w:rsidRDefault="001503FD" w:rsidP="001503FD">
      <w:pPr>
        <w:pStyle w:val="NormalWeb"/>
        <w:spacing w:before="0" w:beforeAutospacing="0" w:after="0" w:afterAutospacing="0"/>
        <w:ind w:firstLine="567"/>
        <w:jc w:val="center"/>
        <w:rPr>
          <w:rFonts w:eastAsiaTheme="minorEastAsia"/>
          <w:color w:val="0070C0"/>
          <w:kern w:val="24"/>
          <w:sz w:val="28"/>
          <w:szCs w:val="28"/>
        </w:rPr>
      </w:pPr>
      <w:r w:rsidRPr="001503FD">
        <w:rPr>
          <w:rFonts w:eastAsiaTheme="minorEastAsia"/>
          <w:color w:val="0070C0"/>
          <w:kern w:val="24"/>
          <w:sz w:val="28"/>
          <w:szCs w:val="28"/>
        </w:rPr>
        <w:t>Tại ổ D t</w:t>
      </w:r>
      <w:r w:rsidRPr="001503FD">
        <w:rPr>
          <w:rFonts w:eastAsiaTheme="minorEastAsia"/>
          <w:color w:val="0070C0"/>
          <w:kern w:val="24"/>
          <w:sz w:val="28"/>
          <w:szCs w:val="28"/>
        </w:rPr>
        <w:t>hiết lập một hệ thống các thư mục, lưu trữ các mục theo mảng</w:t>
      </w:r>
    </w:p>
    <w:p w:rsidR="00CD7AED" w:rsidRDefault="001503FD" w:rsidP="001503FD">
      <w:pPr>
        <w:pStyle w:val="NormalWeb"/>
        <w:spacing w:before="0" w:beforeAutospacing="0" w:after="0" w:afterAutospacing="0"/>
        <w:ind w:firstLine="567"/>
        <w:jc w:val="center"/>
        <w:rPr>
          <w:rFonts w:eastAsiaTheme="minorEastAsia"/>
          <w:color w:val="0070C0"/>
          <w:kern w:val="24"/>
          <w:sz w:val="28"/>
          <w:szCs w:val="28"/>
        </w:rPr>
      </w:pPr>
      <w:r w:rsidRPr="001503FD">
        <w:rPr>
          <w:rFonts w:eastAsiaTheme="minorEastAsia"/>
          <w:color w:val="0070C0"/>
          <w:kern w:val="24"/>
          <w:sz w:val="28"/>
          <w:szCs w:val="28"/>
        </w:rPr>
        <w:t xml:space="preserve"> công việc</w:t>
      </w:r>
    </w:p>
    <w:p w:rsidR="001503FD" w:rsidRPr="001503FD" w:rsidRDefault="001503FD" w:rsidP="001503FD">
      <w:pPr>
        <w:pStyle w:val="NormalWeb"/>
        <w:spacing w:before="0" w:beforeAutospacing="0" w:after="0" w:afterAutospacing="0"/>
        <w:ind w:firstLine="567"/>
        <w:jc w:val="center"/>
        <w:rPr>
          <w:color w:val="0070C0"/>
          <w:sz w:val="28"/>
          <w:szCs w:val="28"/>
        </w:rPr>
      </w:pPr>
    </w:p>
    <w:p w:rsidR="00CD7AED" w:rsidRPr="008362B1" w:rsidRDefault="00CD7AED" w:rsidP="00CD7AED">
      <w:pPr>
        <w:pStyle w:val="NormalWeb"/>
        <w:spacing w:before="0" w:beforeAutospacing="0" w:after="0" w:afterAutospacing="0"/>
        <w:ind w:firstLine="567"/>
        <w:jc w:val="center"/>
        <w:rPr>
          <w:sz w:val="28"/>
          <w:szCs w:val="28"/>
        </w:rPr>
      </w:pPr>
    </w:p>
    <w:p w:rsidR="00770342" w:rsidRDefault="00CD7AED" w:rsidP="00CD7AED">
      <w:pPr>
        <w:pStyle w:val="NormalWeb"/>
        <w:spacing w:before="0" w:beforeAutospacing="0" w:after="0" w:afterAutospacing="0"/>
        <w:ind w:firstLine="567"/>
        <w:jc w:val="center"/>
        <w:rPr>
          <w:color w:val="333333"/>
          <w:sz w:val="28"/>
          <w:szCs w:val="28"/>
        </w:rPr>
      </w:pPr>
      <w:r>
        <w:rPr>
          <w:noProof/>
          <w:color w:val="333333"/>
          <w:sz w:val="28"/>
          <w:szCs w:val="28"/>
        </w:rPr>
        <w:drawing>
          <wp:inline distT="0" distB="0" distL="0" distR="0" wp14:anchorId="1726923E">
            <wp:extent cx="5104439" cy="3429000"/>
            <wp:effectExtent l="0" t="0" r="127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35760" cy="3450040"/>
                    </a:xfrm>
                    <a:prstGeom prst="rect">
                      <a:avLst/>
                    </a:prstGeom>
                    <a:noFill/>
                  </pic:spPr>
                </pic:pic>
              </a:graphicData>
            </a:graphic>
          </wp:inline>
        </w:drawing>
      </w:r>
    </w:p>
    <w:p w:rsidR="001503FD" w:rsidRDefault="001503FD" w:rsidP="00CD7AED">
      <w:pPr>
        <w:pStyle w:val="NormalWeb"/>
        <w:spacing w:before="0" w:beforeAutospacing="0" w:after="0" w:afterAutospacing="0"/>
        <w:ind w:firstLine="567"/>
        <w:jc w:val="center"/>
        <w:rPr>
          <w:color w:val="0070C0"/>
          <w:sz w:val="28"/>
          <w:szCs w:val="28"/>
        </w:rPr>
      </w:pPr>
      <w:r w:rsidRPr="001503FD">
        <w:rPr>
          <w:color w:val="0070C0"/>
          <w:sz w:val="28"/>
          <w:szCs w:val="28"/>
        </w:rPr>
        <w:t>Cây thư mục trong kế hoạch CSGD trẻ trong từng chủ đề</w:t>
      </w:r>
    </w:p>
    <w:p w:rsidR="001503FD" w:rsidRPr="001503FD" w:rsidRDefault="001503FD" w:rsidP="00CD7AED">
      <w:pPr>
        <w:pStyle w:val="NormalWeb"/>
        <w:spacing w:before="0" w:beforeAutospacing="0" w:after="0" w:afterAutospacing="0"/>
        <w:ind w:firstLine="567"/>
        <w:jc w:val="center"/>
        <w:rPr>
          <w:color w:val="0070C0"/>
          <w:sz w:val="28"/>
          <w:szCs w:val="28"/>
        </w:rPr>
      </w:pPr>
    </w:p>
    <w:p w:rsidR="00AC5243" w:rsidRDefault="001503FD" w:rsidP="001503FD">
      <w:pPr>
        <w:jc w:val="center"/>
        <w:rPr>
          <w:color w:val="0070C0"/>
        </w:rPr>
      </w:pPr>
      <w:r>
        <w:rPr>
          <w:noProof/>
        </w:rPr>
        <w:lastRenderedPageBreak/>
        <w:drawing>
          <wp:inline distT="0" distB="0" distL="0" distR="0" wp14:anchorId="7F0EE750" wp14:editId="79CCDAED">
            <wp:extent cx="5009022" cy="3102610"/>
            <wp:effectExtent l="76200" t="76200" r="77470" b="7874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9"/>
                    <a:srcRect l="10395" r="13553"/>
                    <a:stretch/>
                  </pic:blipFill>
                  <pic:spPr>
                    <a:xfrm>
                      <a:off x="0" y="0"/>
                      <a:ext cx="5013900" cy="3105632"/>
                    </a:xfrm>
                    <a:prstGeom prst="rect">
                      <a:avLst/>
                    </a:prstGeom>
                    <a:ln w="76200" cap="sq" cmpd="thickThin">
                      <a:solidFill>
                        <a:srgbClr val="000000"/>
                      </a:solidFill>
                      <a:prstDash val="solid"/>
                      <a:miter lim="800000"/>
                    </a:ln>
                    <a:effectLst>
                      <a:innerShdw blurRad="76200">
                        <a:srgbClr val="000000"/>
                      </a:innerShdw>
                    </a:effectLst>
                  </pic:spPr>
                </pic:pic>
              </a:graphicData>
            </a:graphic>
          </wp:inline>
        </w:drawing>
      </w:r>
    </w:p>
    <w:p w:rsidR="001503FD" w:rsidRPr="001503FD" w:rsidRDefault="001503FD" w:rsidP="001503FD">
      <w:pPr>
        <w:jc w:val="center"/>
        <w:rPr>
          <w:rFonts w:ascii="Times New Roman" w:hAnsi="Times New Roman" w:cs="Times New Roman"/>
          <w:color w:val="0070C0"/>
          <w:sz w:val="28"/>
          <w:szCs w:val="28"/>
        </w:rPr>
      </w:pPr>
      <w:r w:rsidRPr="001503FD">
        <w:rPr>
          <w:rFonts w:ascii="Times New Roman" w:hAnsi="Times New Roman" w:cs="Times New Roman"/>
          <w:color w:val="0070C0"/>
          <w:sz w:val="28"/>
          <w:szCs w:val="28"/>
        </w:rPr>
        <w:t>Hướng dẫn trẻ thao tác với các trò chơi trên máy tính</w:t>
      </w:r>
    </w:p>
    <w:p w:rsidR="001503FD" w:rsidRDefault="003F59FB" w:rsidP="001503FD">
      <w:pPr>
        <w:jc w:val="center"/>
        <w:rPr>
          <w:color w:val="0070C0"/>
        </w:rPr>
      </w:pPr>
      <w:bookmarkStart w:id="0" w:name="_GoBack"/>
      <w:r>
        <w:rPr>
          <w:noProof/>
        </w:rPr>
        <w:drawing>
          <wp:inline distT="0" distB="0" distL="0" distR="0" wp14:anchorId="02582E72" wp14:editId="75F99BF1">
            <wp:extent cx="4948181" cy="3419475"/>
            <wp:effectExtent l="76200" t="76200" r="81280" b="66675"/>
            <wp:docPr id="16" name="Picture 16" descr="https://f8-zpcloud.zdn.vn/6833007520735652705/d5b66da08dc1549f0dd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8-zpcloud.zdn.vn/6833007520735652705/d5b66da08dc1549f0dd0.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60655" cy="3428095"/>
                    </a:xfrm>
                    <a:prstGeom prst="rect">
                      <a:avLst/>
                    </a:prstGeom>
                    <a:ln w="76200" cap="sq" cmpd="thickThin">
                      <a:solidFill>
                        <a:srgbClr val="000000"/>
                      </a:solidFill>
                      <a:prstDash val="solid"/>
                      <a:miter lim="800000"/>
                    </a:ln>
                    <a:effectLst>
                      <a:innerShdw blurRad="76200">
                        <a:srgbClr val="000000"/>
                      </a:innerShdw>
                    </a:effectLst>
                  </pic:spPr>
                </pic:pic>
              </a:graphicData>
            </a:graphic>
          </wp:inline>
        </w:drawing>
      </w:r>
      <w:bookmarkEnd w:id="0"/>
    </w:p>
    <w:p w:rsidR="003F59FB" w:rsidRPr="003F59FB" w:rsidRDefault="003F59FB" w:rsidP="001503FD">
      <w:pPr>
        <w:jc w:val="center"/>
        <w:rPr>
          <w:rFonts w:ascii="Times New Roman" w:hAnsi="Times New Roman" w:cs="Times New Roman"/>
          <w:color w:val="0070C0"/>
          <w:sz w:val="28"/>
          <w:szCs w:val="28"/>
        </w:rPr>
      </w:pPr>
      <w:r w:rsidRPr="003F59FB">
        <w:rPr>
          <w:rFonts w:ascii="Times New Roman" w:hAnsi="Times New Roman" w:cs="Times New Roman"/>
          <w:color w:val="0070C0"/>
          <w:sz w:val="28"/>
          <w:szCs w:val="28"/>
        </w:rPr>
        <w:t xml:space="preserve">Trẻ chọn đáp án đúng trong </w:t>
      </w:r>
      <w:r>
        <w:rPr>
          <w:rFonts w:ascii="Times New Roman" w:hAnsi="Times New Roman" w:cs="Times New Roman"/>
          <w:color w:val="0070C0"/>
          <w:sz w:val="28"/>
          <w:szCs w:val="28"/>
        </w:rPr>
        <w:t>phần đàm thoại giờ phát tr</w:t>
      </w:r>
      <w:r w:rsidRPr="003F59FB">
        <w:rPr>
          <w:rFonts w:ascii="Times New Roman" w:hAnsi="Times New Roman" w:cs="Times New Roman"/>
          <w:color w:val="0070C0"/>
          <w:sz w:val="28"/>
          <w:szCs w:val="28"/>
        </w:rPr>
        <w:t>iển ngôn ngữ</w:t>
      </w:r>
    </w:p>
    <w:p w:rsidR="00770342" w:rsidRDefault="00770342"/>
    <w:p w:rsidR="00770342" w:rsidRDefault="00770342"/>
    <w:p w:rsidR="00770342" w:rsidRDefault="00770342"/>
    <w:p w:rsidR="00770342" w:rsidRDefault="00770342"/>
    <w:p w:rsidR="00770342" w:rsidRDefault="00770342"/>
    <w:p w:rsidR="00770342" w:rsidRDefault="00770342"/>
    <w:p w:rsidR="00770342" w:rsidRDefault="00770342"/>
    <w:p w:rsidR="00770342" w:rsidRDefault="00770342"/>
    <w:p w:rsidR="00FC07E2" w:rsidRDefault="00FC07E2"/>
    <w:p w:rsidR="00241214" w:rsidRDefault="00241214"/>
    <w:p w:rsidR="00E71C4E" w:rsidRDefault="00E71C4E"/>
    <w:sectPr w:rsidR="00E71C4E" w:rsidSect="00CD7AED">
      <w:pgSz w:w="12240" w:h="15840"/>
      <w:pgMar w:top="720" w:right="1134" w:bottom="270"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85B91" w:rsidRDefault="00585B91" w:rsidP="00241214">
      <w:pPr>
        <w:spacing w:after="0" w:line="240" w:lineRule="auto"/>
      </w:pPr>
      <w:r>
        <w:separator/>
      </w:r>
    </w:p>
  </w:endnote>
  <w:endnote w:type="continuationSeparator" w:id="0">
    <w:p w:rsidR="00585B91" w:rsidRDefault="00585B91" w:rsidP="002412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21002A87" w:usb1="80000000" w:usb2="00000008"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85B91" w:rsidRDefault="00585B91" w:rsidP="00241214">
      <w:pPr>
        <w:spacing w:after="0" w:line="240" w:lineRule="auto"/>
      </w:pPr>
      <w:r>
        <w:separator/>
      </w:r>
    </w:p>
  </w:footnote>
  <w:footnote w:type="continuationSeparator" w:id="0">
    <w:p w:rsidR="00585B91" w:rsidRDefault="00585B91" w:rsidP="0024121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5243"/>
    <w:rsid w:val="00002C0B"/>
    <w:rsid w:val="00063DC5"/>
    <w:rsid w:val="00136497"/>
    <w:rsid w:val="001503FD"/>
    <w:rsid w:val="00155035"/>
    <w:rsid w:val="00241214"/>
    <w:rsid w:val="003B6C78"/>
    <w:rsid w:val="003B7B1D"/>
    <w:rsid w:val="003F59FB"/>
    <w:rsid w:val="00575EDE"/>
    <w:rsid w:val="00585B91"/>
    <w:rsid w:val="006C49F7"/>
    <w:rsid w:val="00722E0E"/>
    <w:rsid w:val="007343B7"/>
    <w:rsid w:val="00770342"/>
    <w:rsid w:val="007E7F8D"/>
    <w:rsid w:val="008362B1"/>
    <w:rsid w:val="00A6458D"/>
    <w:rsid w:val="00AC5243"/>
    <w:rsid w:val="00BC652C"/>
    <w:rsid w:val="00C802CB"/>
    <w:rsid w:val="00CD7AED"/>
    <w:rsid w:val="00E71C4E"/>
    <w:rsid w:val="00F57757"/>
    <w:rsid w:val="00FC07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047B49"/>
  <w15:docId w15:val="{2BFCE055-5975-4163-BBE3-ED7CFE635C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5775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AC5243"/>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77034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0342"/>
    <w:rPr>
      <w:rFonts w:ascii="Tahoma" w:hAnsi="Tahoma" w:cs="Tahoma"/>
      <w:sz w:val="16"/>
      <w:szCs w:val="16"/>
    </w:rPr>
  </w:style>
  <w:style w:type="paragraph" w:styleId="Header">
    <w:name w:val="header"/>
    <w:basedOn w:val="Normal"/>
    <w:link w:val="HeaderChar"/>
    <w:uiPriority w:val="99"/>
    <w:unhideWhenUsed/>
    <w:rsid w:val="00241214"/>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1214"/>
  </w:style>
  <w:style w:type="paragraph" w:styleId="Footer">
    <w:name w:val="footer"/>
    <w:basedOn w:val="Normal"/>
    <w:link w:val="FooterChar"/>
    <w:uiPriority w:val="99"/>
    <w:unhideWhenUsed/>
    <w:rsid w:val="00241214"/>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121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6546448">
      <w:bodyDiv w:val="1"/>
      <w:marLeft w:val="0"/>
      <w:marRight w:val="0"/>
      <w:marTop w:val="0"/>
      <w:marBottom w:val="0"/>
      <w:divBdr>
        <w:top w:val="none" w:sz="0" w:space="0" w:color="auto"/>
        <w:left w:val="none" w:sz="0" w:space="0" w:color="auto"/>
        <w:bottom w:val="none" w:sz="0" w:space="0" w:color="auto"/>
        <w:right w:val="none" w:sz="0" w:space="0" w:color="auto"/>
      </w:divBdr>
    </w:div>
    <w:div w:id="615020519">
      <w:bodyDiv w:val="1"/>
      <w:marLeft w:val="0"/>
      <w:marRight w:val="0"/>
      <w:marTop w:val="0"/>
      <w:marBottom w:val="0"/>
      <w:divBdr>
        <w:top w:val="none" w:sz="0" w:space="0" w:color="auto"/>
        <w:left w:val="none" w:sz="0" w:space="0" w:color="auto"/>
        <w:bottom w:val="none" w:sz="0" w:space="0" w:color="auto"/>
        <w:right w:val="none" w:sz="0" w:space="0" w:color="auto"/>
      </w:divBdr>
    </w:div>
    <w:div w:id="694624095">
      <w:bodyDiv w:val="1"/>
      <w:marLeft w:val="0"/>
      <w:marRight w:val="0"/>
      <w:marTop w:val="0"/>
      <w:marBottom w:val="0"/>
      <w:divBdr>
        <w:top w:val="none" w:sz="0" w:space="0" w:color="auto"/>
        <w:left w:val="none" w:sz="0" w:space="0" w:color="auto"/>
        <w:bottom w:val="none" w:sz="0" w:space="0" w:color="auto"/>
        <w:right w:val="none" w:sz="0" w:space="0" w:color="auto"/>
      </w:divBdr>
    </w:div>
    <w:div w:id="752430808">
      <w:bodyDiv w:val="1"/>
      <w:marLeft w:val="0"/>
      <w:marRight w:val="0"/>
      <w:marTop w:val="0"/>
      <w:marBottom w:val="0"/>
      <w:divBdr>
        <w:top w:val="none" w:sz="0" w:space="0" w:color="auto"/>
        <w:left w:val="none" w:sz="0" w:space="0" w:color="auto"/>
        <w:bottom w:val="none" w:sz="0" w:space="0" w:color="auto"/>
        <w:right w:val="none" w:sz="0" w:space="0" w:color="auto"/>
      </w:divBdr>
    </w:div>
    <w:div w:id="979572917">
      <w:bodyDiv w:val="1"/>
      <w:marLeft w:val="0"/>
      <w:marRight w:val="0"/>
      <w:marTop w:val="0"/>
      <w:marBottom w:val="0"/>
      <w:divBdr>
        <w:top w:val="none" w:sz="0" w:space="0" w:color="auto"/>
        <w:left w:val="none" w:sz="0" w:space="0" w:color="auto"/>
        <w:bottom w:val="none" w:sz="0" w:space="0" w:color="auto"/>
        <w:right w:val="none" w:sz="0" w:space="0" w:color="auto"/>
      </w:divBdr>
      <w:divsChild>
        <w:div w:id="1843739899">
          <w:marLeft w:val="0"/>
          <w:marRight w:val="0"/>
          <w:marTop w:val="0"/>
          <w:marBottom w:val="0"/>
          <w:divBdr>
            <w:top w:val="none" w:sz="0" w:space="0" w:color="auto"/>
            <w:left w:val="none" w:sz="0" w:space="0" w:color="auto"/>
            <w:bottom w:val="none" w:sz="0" w:space="0" w:color="auto"/>
            <w:right w:val="none" w:sz="0" w:space="0" w:color="auto"/>
          </w:divBdr>
        </w:div>
        <w:div w:id="1797873135">
          <w:marLeft w:val="0"/>
          <w:marRight w:val="0"/>
          <w:marTop w:val="0"/>
          <w:marBottom w:val="0"/>
          <w:divBdr>
            <w:top w:val="none" w:sz="0" w:space="0" w:color="auto"/>
            <w:left w:val="none" w:sz="0" w:space="0" w:color="auto"/>
            <w:bottom w:val="none" w:sz="0" w:space="0" w:color="auto"/>
            <w:right w:val="none" w:sz="0" w:space="0" w:color="auto"/>
          </w:divBdr>
          <w:divsChild>
            <w:div w:id="96491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368984">
      <w:bodyDiv w:val="1"/>
      <w:marLeft w:val="0"/>
      <w:marRight w:val="0"/>
      <w:marTop w:val="0"/>
      <w:marBottom w:val="0"/>
      <w:divBdr>
        <w:top w:val="none" w:sz="0" w:space="0" w:color="auto"/>
        <w:left w:val="none" w:sz="0" w:space="0" w:color="auto"/>
        <w:bottom w:val="none" w:sz="0" w:space="0" w:color="auto"/>
        <w:right w:val="none" w:sz="0" w:space="0" w:color="auto"/>
      </w:divBdr>
    </w:div>
    <w:div w:id="1375811873">
      <w:bodyDiv w:val="1"/>
      <w:marLeft w:val="0"/>
      <w:marRight w:val="0"/>
      <w:marTop w:val="0"/>
      <w:marBottom w:val="0"/>
      <w:divBdr>
        <w:top w:val="none" w:sz="0" w:space="0" w:color="auto"/>
        <w:left w:val="none" w:sz="0" w:space="0" w:color="auto"/>
        <w:bottom w:val="none" w:sz="0" w:space="0" w:color="auto"/>
        <w:right w:val="none" w:sz="0" w:space="0" w:color="auto"/>
      </w:divBdr>
      <w:divsChild>
        <w:div w:id="1096949952">
          <w:marLeft w:val="0"/>
          <w:marRight w:val="0"/>
          <w:marTop w:val="0"/>
          <w:marBottom w:val="0"/>
          <w:divBdr>
            <w:top w:val="none" w:sz="0" w:space="0" w:color="auto"/>
            <w:left w:val="none" w:sz="0" w:space="0" w:color="auto"/>
            <w:bottom w:val="none" w:sz="0" w:space="0" w:color="auto"/>
            <w:right w:val="none" w:sz="0" w:space="0" w:color="auto"/>
          </w:divBdr>
        </w:div>
        <w:div w:id="927692640">
          <w:marLeft w:val="0"/>
          <w:marRight w:val="0"/>
          <w:marTop w:val="0"/>
          <w:marBottom w:val="0"/>
          <w:divBdr>
            <w:top w:val="none" w:sz="0" w:space="0" w:color="auto"/>
            <w:left w:val="none" w:sz="0" w:space="0" w:color="auto"/>
            <w:bottom w:val="none" w:sz="0" w:space="0" w:color="auto"/>
            <w:right w:val="none" w:sz="0" w:space="0" w:color="auto"/>
          </w:divBdr>
          <w:divsChild>
            <w:div w:id="176045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982037">
      <w:bodyDiv w:val="1"/>
      <w:marLeft w:val="0"/>
      <w:marRight w:val="0"/>
      <w:marTop w:val="0"/>
      <w:marBottom w:val="0"/>
      <w:divBdr>
        <w:top w:val="none" w:sz="0" w:space="0" w:color="auto"/>
        <w:left w:val="none" w:sz="0" w:space="0" w:color="auto"/>
        <w:bottom w:val="none" w:sz="0" w:space="0" w:color="auto"/>
        <w:right w:val="none" w:sz="0" w:space="0" w:color="auto"/>
      </w:divBdr>
    </w:div>
    <w:div w:id="1703550525">
      <w:bodyDiv w:val="1"/>
      <w:marLeft w:val="0"/>
      <w:marRight w:val="0"/>
      <w:marTop w:val="0"/>
      <w:marBottom w:val="0"/>
      <w:divBdr>
        <w:top w:val="none" w:sz="0" w:space="0" w:color="auto"/>
        <w:left w:val="none" w:sz="0" w:space="0" w:color="auto"/>
        <w:bottom w:val="none" w:sz="0" w:space="0" w:color="auto"/>
        <w:right w:val="none" w:sz="0" w:space="0" w:color="auto"/>
      </w:divBdr>
    </w:div>
    <w:div w:id="20280220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F9A68A-8DC3-45E2-9563-4DC461F178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4</Pages>
  <Words>312</Words>
  <Characters>1779</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Hoang Nam</dc:creator>
  <cp:lastModifiedBy>Hoang Nam</cp:lastModifiedBy>
  <cp:revision>4</cp:revision>
  <dcterms:created xsi:type="dcterms:W3CDTF">2022-11-23T16:04:00Z</dcterms:created>
  <dcterms:modified xsi:type="dcterms:W3CDTF">2022-11-23T16:49:00Z</dcterms:modified>
</cp:coreProperties>
</file>