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25"/>
        <w:gridCol w:w="5297"/>
      </w:tblGrid>
      <w:tr>
        <w:tblPrEx>
          <w:shd w:val="clear" w:color="auto" w:fill="ced7e7"/>
        </w:tblPrEx>
        <w:trPr>
          <w:trHeight w:val="1083" w:hRule="atLeast"/>
        </w:trPr>
        <w:tc>
          <w:tcPr>
            <w:tcW w:type="dxa" w:w="40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80" w:line="240" w:lineRule="auto"/>
              <w:jc w:val="center"/>
              <w:rPr>
                <w:rFonts w:ascii="Times New Roman" w:cs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rtl w:val="0"/>
                <w:lang w:val="en-US"/>
              </w:rPr>
              <w:t>UBND QU</w:t>
            </w:r>
            <w:r>
              <w:rPr>
                <w:rFonts w:ascii="Times New Roman" w:hAnsi="Times New Roman" w:hint="default"/>
                <w:sz w:val="26"/>
                <w:szCs w:val="26"/>
                <w:rtl w:val="0"/>
                <w:lang w:val="en-US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  <w:rtl w:val="0"/>
                <w:lang w:val="de-DE"/>
              </w:rPr>
              <w:t>N L</w:t>
            </w:r>
            <w:r>
              <w:rPr>
                <w:rFonts w:ascii="Times New Roman" w:hAnsi="Times New Roman" w:hint="default"/>
                <w:sz w:val="26"/>
                <w:szCs w:val="26"/>
                <w:rtl w:val="0"/>
                <w:lang w:val="en-US"/>
              </w:rPr>
              <w:t xml:space="preserve">Ê </w:t>
            </w:r>
            <w:r>
              <w:rPr>
                <w:rFonts w:ascii="Times New Roman" w:hAnsi="Times New Roman"/>
                <w:sz w:val="26"/>
                <w:szCs w:val="26"/>
                <w:rtl w:val="0"/>
                <w:lang w:val="de-DE"/>
              </w:rPr>
              <w:t>CH</w:t>
            </w:r>
            <w:r>
              <w:rPr>
                <w:rFonts w:ascii="Times New Roman" w:hAnsi="Times New Roman" w:hint="default"/>
                <w:sz w:val="26"/>
                <w:szCs w:val="26"/>
                <w:rtl w:val="0"/>
                <w:lang w:val="en-US"/>
              </w:rPr>
              <w:t>Â</w:t>
            </w:r>
            <w:r>
              <w:rPr>
                <w:rFonts w:ascii="Times New Roman" w:hAnsi="Times New Roman"/>
                <w:sz w:val="26"/>
                <w:szCs w:val="26"/>
                <w:rtl w:val="0"/>
                <w:lang w:val="en-US"/>
              </w:rPr>
              <w:t>N</w:t>
            </w:r>
          </w:p>
          <w:p>
            <w:pPr>
              <w:pStyle w:val="Nội dung A"/>
              <w:bidi w:val="0"/>
              <w:spacing w:after="8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en-US"/>
              </w:rPr>
              <w:t>TR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en-US"/>
              </w:rPr>
              <w:t>ƯỜ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en-US"/>
              </w:rPr>
              <w:t>NG MN KITTY</w:t>
            </w:r>
          </w:p>
        </w:tc>
        <w:tc>
          <w:tcPr>
            <w:tcW w:type="dxa" w:w="5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Bi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en-US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u m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en-US"/>
              </w:rPr>
              <w:t>ẫ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u 1.1</w:t>
            </w:r>
          </w:p>
        </w:tc>
      </w:tr>
    </w:tbl>
    <w:p>
      <w:pPr>
        <w:pStyle w:val="Nội dung"/>
        <w:widowControl w:val="0"/>
        <w:jc w:val="center"/>
      </w:pPr>
    </w:p>
    <w:p>
      <w:pPr>
        <w:pStyle w:val="Nội dung A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bookmarkStart w:name="chuong_pl_1_name" w:id="0"/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TH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en-US"/>
        </w:rPr>
        <w:t>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NG B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en-US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O</w:t>
      </w:r>
      <w:bookmarkEnd w:id="0"/>
    </w:p>
    <w:p>
      <w:pPr>
        <w:pStyle w:val="Nội dung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chuong_pl_1_name_name" w:id="1"/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Cam 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 ch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ấ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ượ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ng gi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 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ụ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c, 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 h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ọ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</w:t>
      </w:r>
      <w:bookmarkEnd w:id="1"/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202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-202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4</w:t>
      </w:r>
    </w:p>
    <w:p>
      <w:pPr>
        <w:pStyle w:val="Nội dung A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30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5"/>
        <w:gridCol w:w="2028"/>
        <w:gridCol w:w="3100"/>
        <w:gridCol w:w="3459"/>
      </w:tblGrid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71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STT</w:t>
            </w:r>
          </w:p>
        </w:tc>
        <w:tc>
          <w:tcPr>
            <w:tcW w:type="dxa" w:w="202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i dung</w:t>
            </w:r>
          </w:p>
        </w:tc>
        <w:tc>
          <w:tcPr>
            <w:tcW w:type="dxa" w:w="655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t qu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 xml:space="preserve">ả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 xml:space="preserve">ự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ki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 xml:space="preserve">t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đượ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c cu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m h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ọ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715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02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Nh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tr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ẻ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ẫ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u gi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nl-NL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1309" w:hRule="atLeast"/>
        </w:trPr>
        <w:tc>
          <w:tcPr>
            <w:tcW w:type="dxa" w:w="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I</w:t>
            </w:r>
          </w:p>
        </w:tc>
        <w:tc>
          <w:tcPr>
            <w:tcW w:type="dxa" w:w="2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non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non (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ng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28/2016/TT-BGD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30/12/2016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ộ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GD-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)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non (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>ngt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28/2016/TT-BGD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30/12/2016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ộ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GD-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309" w:hRule="atLeast"/>
        </w:trPr>
        <w:tc>
          <w:tcPr>
            <w:tcW w:type="dxa" w:w="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II</w:t>
            </w:r>
          </w:p>
        </w:tc>
        <w:tc>
          <w:tcPr>
            <w:tcW w:type="dxa" w:w="2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before="100" w:after="10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nu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ng,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c,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ự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71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1</w:t>
            </w:r>
          </w:p>
        </w:tc>
        <w:tc>
          <w:tcPr>
            <w:tcW w:type="dxa" w:w="2027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nu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100%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ẻ đượ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 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ă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 b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ú 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ườ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ng.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222"/>
            </w:tcMar>
            <w:vAlign w:val="top"/>
          </w:tcPr>
          <w:p>
            <w:pPr>
              <w:pStyle w:val="Nội dung"/>
              <w:ind w:left="141" w:right="142" w:firstLine="0"/>
            </w:pP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100%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ẻ đượ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 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ă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 b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ú 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ạ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 tr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ườ</w:t>
            </w:r>
            <w:r>
              <w:rPr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ng.</w:t>
            </w:r>
          </w:p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715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027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10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100%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 đượ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cung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ế độ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theo nhu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khuy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ị</w:t>
            </w:r>
          </w:p>
        </w:tc>
        <w:tc>
          <w:tcPr>
            <w:tcW w:type="dxa" w:w="345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222"/>
            </w:tcMar>
            <w:vAlign w:val="top"/>
          </w:tcPr>
          <w:p>
            <w:pPr>
              <w:pStyle w:val="Nội dung A"/>
              <w:spacing w:after="0" w:line="240" w:lineRule="auto"/>
              <w:ind w:left="141" w:right="14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100%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 đượ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cung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ế độ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theo nhu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khuy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ị</w:t>
            </w:r>
          </w:p>
        </w:tc>
      </w:tr>
      <w:tr>
        <w:tblPrEx>
          <w:shd w:val="clear" w:color="auto" w:fill="ced7e7"/>
        </w:tblPrEx>
        <w:trPr>
          <w:trHeight w:val="5789" w:hRule="atLeast"/>
        </w:trPr>
        <w:tc>
          <w:tcPr>
            <w:tcW w:type="dxa" w:w="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2</w:t>
            </w:r>
          </w:p>
        </w:tc>
        <w:tc>
          <w:tcPr>
            <w:tcW w:type="dxa" w:w="2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kh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e,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an to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cho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n 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ặ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ng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ng: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96%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cao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n: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: 0%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ế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n,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suy dinh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 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n: 2%.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Chi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u cao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94%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 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n: 2%.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t qu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 xml:space="preserve">ả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m 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c kh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e: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I:  70%.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II: 30%.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III: 0.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222"/>
            </w:tcMar>
            <w:vAlign w:val="top"/>
          </w:tcPr>
          <w:p>
            <w:pPr>
              <w:pStyle w:val="Nội dung A"/>
              <w:spacing w:after="0" w:line="240" w:lineRule="auto"/>
              <w:ind w:left="141" w:right="142" w:firstLine="0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n 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ặ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ng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ng: 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96%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cao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n: 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 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: 0%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ế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n,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.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suy dinh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  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n: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2%.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Chi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u cao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98%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ê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  </w:t>
            </w:r>
          </w:p>
          <w:p>
            <w:pPr>
              <w:pStyle w:val="Nội dung A"/>
              <w:bidi w:val="0"/>
              <w:spacing w:after="0" w:line="240" w:lineRule="auto"/>
              <w:ind w:left="141" w:right="142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n: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2%.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* 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t qu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 xml:space="preserve">ả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kh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m 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c kh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nl-NL"/>
              </w:rPr>
              <w:t>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nl-NL"/>
              </w:rPr>
              <w:t>e: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I:  75%.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Lo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II: 25%.</w:t>
            </w:r>
          </w:p>
        </w:tc>
      </w:tr>
      <w:tr>
        <w:tblPrEx>
          <w:shd w:val="clear" w:color="auto" w:fill="ced7e7"/>
        </w:tblPrEx>
        <w:trPr>
          <w:trHeight w:val="6409" w:hRule="atLeast"/>
        </w:trPr>
        <w:tc>
          <w:tcPr>
            <w:tcW w:type="dxa" w:w="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3</w:t>
            </w:r>
          </w:p>
        </w:tc>
        <w:tc>
          <w:tcPr>
            <w:tcW w:type="dxa" w:w="2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t: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80%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16%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4%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ữ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74%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21%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5%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ậ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c: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79%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17%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4%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nh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m,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 xml:space="preserve">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ng x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 xml:space="preserve">ã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i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m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ĩ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74%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21</w:t>
            </w:r>
          </w:p>
          <w:p>
            <w:pPr>
              <w:pStyle w:val="Nội dung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a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5%%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t: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88%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+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12%</w:t>
            </w:r>
          </w:p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nl-NL"/>
              </w:rPr>
            </w:pP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ữ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93%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+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7%</w:t>
            </w:r>
          </w:p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nl-NL"/>
              </w:rPr>
            </w:pP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ậ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c: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89%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+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11%</w:t>
            </w:r>
          </w:p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nl-NL"/>
              </w:rPr>
            </w:pP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nh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m, 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 xml:space="preserve">ỹ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ng x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 xml:space="preserve">ã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>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pt-PT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  <w:t xml:space="preserve">i </w:t>
            </w:r>
          </w:p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nl-NL"/>
              </w:rPr>
            </w:pP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93%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+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7%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  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+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t: 92%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+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ố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ắ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ng: 8%</w:t>
            </w:r>
          </w:p>
        </w:tc>
      </w:tr>
      <w:tr>
        <w:tblPrEx>
          <w:shd w:val="clear" w:color="auto" w:fill="ced7e7"/>
        </w:tblPrEx>
        <w:trPr>
          <w:trHeight w:val="5469" w:hRule="atLeast"/>
        </w:trPr>
        <w:tc>
          <w:tcPr>
            <w:tcW w:type="dxa" w:w="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IV</w:t>
            </w:r>
          </w:p>
        </w:tc>
        <w:tc>
          <w:tcPr>
            <w:tcW w:type="dxa" w:w="202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spacing w:before="100" w:after="10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ho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ỗ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ợ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cao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ẻ ở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ơ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ở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non</w:t>
            </w:r>
          </w:p>
        </w:tc>
        <w:tc>
          <w:tcPr>
            <w:tcW w:type="dxa" w:w="31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Trang thi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đồ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đồ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theo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n, 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 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an to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tuy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cho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.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đồ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ơ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ở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í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á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,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sinh an to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ngu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ồ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ch,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ữ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sinh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trong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ọ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ổ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cho 100%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tham gia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i,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Trung thu,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,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nhi 1/6 ...t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ng.</w:t>
            </w:r>
          </w:p>
        </w:tc>
        <w:tc>
          <w:tcPr>
            <w:tcW w:type="dxa" w:w="34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222"/>
            </w:tcMar>
            <w:vAlign w:val="top"/>
          </w:tcPr>
          <w:p>
            <w:pPr>
              <w:pStyle w:val="Nội dung A"/>
              <w:spacing w:after="0" w:line="240" w:lineRule="auto"/>
              <w:ind w:left="142" w:right="142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Trang thi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đồ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ng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đồ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theo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chu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n, 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 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an to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tuy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t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đố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cho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.</w:t>
            </w:r>
          </w:p>
          <w:p>
            <w:pPr>
              <w:pStyle w:val="Nội dung A"/>
              <w:bidi w:val="0"/>
              <w:spacing w:after="0" w:line="240" w:lineRule="auto"/>
              <w:ind w:left="142" w:right="142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đồ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ơ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ở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cung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m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í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á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, 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sinh an to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ph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o ngu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ồ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ch, gi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ữ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ì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ệ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sinh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trong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p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ọ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 </w:t>
            </w:r>
          </w:p>
          <w:p>
            <w:pPr>
              <w:pStyle w:val="Nội dung A"/>
              <w:bidi w:val="0"/>
              <w:spacing w:after="0" w:line="240" w:lineRule="auto"/>
              <w:ind w:left="142" w:right="142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-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ổ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cho 100%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tham gia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i,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ễ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: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Trung thu, ng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y h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ườ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 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a b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,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t thi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u nhi 1/6..., tr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5 tu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ổ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 xml:space="preserve">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đượ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c tham quan, d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 xml:space="preserve">ã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ngo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i 1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n/n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nl-NL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m.</w:t>
            </w:r>
          </w:p>
        </w:tc>
      </w:tr>
    </w:tbl>
    <w:p>
      <w:pPr>
        <w:pStyle w:val="Nội dung A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ội dung A"/>
        <w:shd w:val="clear" w:color="auto" w:fill="ffffff"/>
        <w:spacing w:before="100" w:after="100" w:line="240" w:lineRule="auto"/>
        <w:ind w:firstLine="567"/>
        <w:jc w:val="center"/>
        <w:rPr>
          <w:rFonts w:ascii="Times New Roman" w:cs="Times New Roman" w:hAnsi="Times New Roman" w:eastAsia="Times New Roman"/>
          <w:sz w:val="24"/>
          <w:szCs w:val="24"/>
          <w:lang w:val="nl-NL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nl-NL"/>
        </w:rPr>
        <w:t xml:space="preserve">    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nl-NL"/>
        </w:rPr>
        <w:t xml:space="preserve">                              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 xml:space="preserve">ê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n, ng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 xml:space="preserve">y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30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 xml:space="preserve"> th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ng 9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m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202</w:t>
      </w:r>
      <w:r>
        <w:rPr>
          <w:rFonts w:ascii="Times New Roman" w:hAnsi="Times New Roman"/>
          <w:sz w:val="24"/>
          <w:szCs w:val="24"/>
          <w:rtl w:val="0"/>
          <w:lang w:val="nl-NL"/>
        </w:rPr>
        <w:t>3</w:t>
      </w:r>
    </w:p>
    <w:p>
      <w:pPr>
        <w:pStyle w:val="Nội dung A"/>
        <w:shd w:val="clear" w:color="auto" w:fill="ffffff"/>
        <w:spacing w:before="100" w:after="10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                   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HI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U TR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ƯỞ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NG</w:t>
      </w:r>
    </w:p>
    <w:p>
      <w:pPr>
        <w:pStyle w:val="Nội dung A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nl-NL"/>
        </w:rPr>
      </w:pPr>
    </w:p>
    <w:p>
      <w:pPr>
        <w:pStyle w:val="Nội dung A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nl-NL"/>
        </w:rPr>
      </w:pPr>
    </w:p>
    <w:p>
      <w:pPr>
        <w:pStyle w:val="Nội dung A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nl-NL"/>
        </w:rPr>
      </w:pPr>
    </w:p>
    <w:p>
      <w:pPr>
        <w:pStyle w:val="Nội dung A"/>
        <w:shd w:val="clear" w:color="auto" w:fill="ffffff"/>
        <w:spacing w:before="100" w:after="100" w:line="240" w:lineRule="auto"/>
        <w:ind w:firstLine="567"/>
        <w:jc w:val="center"/>
      </w:pPr>
      <w:r>
        <w:rPr>
          <w:rFonts w:ascii="Times New Roman" w:hAnsi="Times New Roman"/>
          <w:sz w:val="24"/>
          <w:szCs w:val="24"/>
          <w:rtl w:val="0"/>
          <w:lang w:val="nl-NL"/>
        </w:rPr>
        <w:t xml:space="preserve">                               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Nguy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 Th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 xml:space="preserve">ị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Thu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ng</w:t>
      </w:r>
    </w:p>
    <w:sectPr>
      <w:headerReference w:type="default" r:id="rId4"/>
      <w:footerReference w:type="default" r:id="rId5"/>
      <w:pgSz w:w="11900" w:h="16840" w:orient="portrait"/>
      <w:pgMar w:top="720" w:right="1138" w:bottom="1138" w:left="144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+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">
    <w:name w:val="Nội dung"/>
    <w:next w:val="Nội du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 A">
    <w:name w:val="Nội dung A"/>
    <w:next w:val="Nội dung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