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0" w:name="chuong_pl_1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  <w:t>Biểu mẫu 01</w:t>
      </w:r>
      <w:bookmarkEnd w:id="0"/>
    </w:p>
    <w:tbl>
      <w:tblPr>
        <w:tblStyle w:val="3"/>
        <w:tblW w:w="10080" w:type="dxa"/>
        <w:tblInd w:w="-4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5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45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1" w:name="chuong_pl_1_name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UBND QUẬN KIẾN AN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TRƯỜNG MẦM NON NAM HÀ</w:t>
            </w:r>
          </w:p>
          <w:p>
            <w:pPr>
              <w:spacing w:before="120"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27305</wp:posOffset>
                      </wp:positionV>
                      <wp:extent cx="1066800" cy="0"/>
                      <wp:effectExtent l="5080" t="13970" r="13970" b="50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5.2pt;margin-top:2.15pt;height:0pt;width:84pt;z-index:251659264;mso-width-relative:page;mso-height-relative:page;" filled="f" stroked="t" coordsize="21600,21600" o:gfxdata="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SAGEbSAAAABwEAAA8AAAAAAAAAAQAgAAAAIgAAAGRy&#10;cy9kb3ducmV2LnhtbFBLAQIUABQAAAAIAIdO4kBudZ3A0gEAAK0DAAAOAAAAAAAAAAEAIAAAACE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Số:  11   /TB-MNNH</w:t>
            </w:r>
          </w:p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V/v thông báo công khai chất lượng </w:t>
            </w:r>
          </w:p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giáo dục mầm non theo quy định tại </w:t>
            </w:r>
          </w:p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Thông tư số 36/2017/TT-BGDĐ </w:t>
            </w:r>
          </w:p>
          <w:p>
            <w:pPr>
              <w:spacing w:after="0" w:line="240" w:lineRule="auto"/>
              <w:ind w:left="-75"/>
              <w:jc w:val="center"/>
              <w:rPr>
                <w:rFonts w:ascii=".VnTime" w:hAnsi=".VnTime" w:eastAsia="Times New Roman" w:cs="Times New Roman"/>
                <w:color w:val="FF0000"/>
                <w:sz w:val="21"/>
                <w:szCs w:val="21"/>
                <w:lang w:val="nl-NL"/>
              </w:rPr>
            </w:pPr>
          </w:p>
        </w:tc>
        <w:tc>
          <w:tcPr>
            <w:tcW w:w="55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nl-NL"/>
              </w:rPr>
              <w:t xml:space="preserve">CỘNG HÒA XÃ HỘI CHỦ NGHĨA VIỆT NAM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>Độc lập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6"/>
                <w:szCs w:val="26"/>
                <w:lang w:val="pt-BR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>Tự do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>- Hạnh phúc</w:t>
            </w:r>
          </w:p>
          <w:p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.VnTime" w:hAnsi=".VnTime" w:eastAsia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25400</wp:posOffset>
                      </wp:positionV>
                      <wp:extent cx="2039620" cy="0"/>
                      <wp:effectExtent l="11430" t="8890" r="6350" b="1016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9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2.2pt;margin-top:2pt;height:0pt;width:160.6pt;z-index:251660288;mso-width-relative:page;mso-height-relative:page;" filled="f" stroked="t" coordsize="21600,21600" o:gfxdata="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h/zpHTAAAABwEAAA8AAAAAAAAAAQAgAAAAIgAAAGRy&#10;cy9kb3ducmV2LnhtbFBLAQIUABQAAAAIAIdO4kBKXWvI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.VnTimeH" w:hAnsi=".VnTimeH" w:eastAsia="Times New Roman" w:cs="Times New Roman"/>
                <w:b/>
                <w:sz w:val="21"/>
                <w:szCs w:val="21"/>
              </w:rPr>
            </w:pPr>
          </w:p>
        </w:tc>
      </w:tr>
    </w:tbl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1"/>
    </w:p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</w:pPr>
      <w:bookmarkStart w:id="2" w:name="chuong_pl_1_name_name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  <w:t>Cam kết chất lượng giáo dục của cơ sở giáo dục mầm non,</w:t>
      </w:r>
    </w:p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  <w:t xml:space="preserve"> năm học</w:t>
      </w:r>
      <w:bookmarkEnd w:id="2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2022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2023</w:t>
      </w:r>
    </w:p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3"/>
        <w:tblW w:w="5395" w:type="pct"/>
        <w:tblCellSpacing w:w="0" w:type="dxa"/>
        <w:tblInd w:w="-26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3469"/>
        <w:gridCol w:w="736"/>
        <w:gridCol w:w="2054"/>
        <w:gridCol w:w="1892"/>
        <w:gridCol w:w="4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0" w:type="dxa"/>
        </w:trPr>
        <w:tc>
          <w:tcPr>
            <w:tcW w:w="60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214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11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u giáo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CellSpacing w:w="0" w:type="dxa"/>
        </w:trPr>
        <w:tc>
          <w:tcPr>
            <w:tcW w:w="60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I</w:t>
            </w:r>
          </w:p>
        </w:tc>
        <w:tc>
          <w:tcPr>
            <w:tcW w:w="214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85-90%</w:t>
            </w:r>
          </w:p>
        </w:tc>
        <w:tc>
          <w:tcPr>
            <w:tcW w:w="11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90-95%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CellSpacing w:w="0" w:type="dxa"/>
        </w:trPr>
        <w:tc>
          <w:tcPr>
            <w:tcW w:w="60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II</w:t>
            </w:r>
          </w:p>
        </w:tc>
        <w:tc>
          <w:tcPr>
            <w:tcW w:w="214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Chương trình giáo dục mầm non của nhà trường thực hiện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TT17/2009 và </w:t>
            </w:r>
          </w:p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TT 28/2016</w:t>
            </w:r>
          </w:p>
        </w:tc>
        <w:tc>
          <w:tcPr>
            <w:tcW w:w="11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TT17/2009 và TT 28/2016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tblCellSpacing w:w="0" w:type="dxa"/>
        </w:trPr>
        <w:tc>
          <w:tcPr>
            <w:tcW w:w="60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III</w:t>
            </w:r>
          </w:p>
        </w:tc>
        <w:tc>
          <w:tcPr>
            <w:tcW w:w="214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Kết quả đạt được trên trẻ theo các lĩnh vực phát triển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85-90%</w:t>
            </w:r>
          </w:p>
        </w:tc>
        <w:tc>
          <w:tcPr>
            <w:tcW w:w="11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90-95%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tblCellSpacing w:w="0" w:type="dxa"/>
        </w:trPr>
        <w:tc>
          <w:tcPr>
            <w:tcW w:w="6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IV</w:t>
            </w:r>
          </w:p>
        </w:tc>
        <w:tc>
          <w:tcPr>
            <w:tcW w:w="21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Ngày hội ngày lễ; Đi dạo, đi thăm;</w:t>
            </w:r>
          </w:p>
        </w:tc>
        <w:tc>
          <w:tcPr>
            <w:tcW w:w="11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Ngày hội ngày lễ; Trải nghiệm;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6" w:type="pct"/>
          <w:tblCellSpacing w:w="0" w:type="dxa"/>
        </w:trPr>
        <w:tc>
          <w:tcPr>
            <w:tcW w:w="2381" w:type="pct"/>
            <w:gridSpan w:val="2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393" w:type="pct"/>
            <w:gridSpan w:val="3"/>
          </w:tcPr>
          <w:p>
            <w:pPr>
              <w:spacing w:before="120"/>
              <w:rPr>
                <w:rFonts w:ascii=".VnTimeH" w:hAnsi=".VnTimeH"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Kiến An,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/>
              </w:rPr>
              <w:t xml:space="preserve"> ngày 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/>
              </w:rPr>
              <w:t>tháng 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09  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/>
              </w:rPr>
              <w:t>năm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 2022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nl-NL"/>
              </w:rPr>
              <w:t xml:space="preserve">                    HIỆU TRƯỞNG</w:t>
            </w:r>
          </w:p>
          <w:p>
            <w:pPr>
              <w:spacing w:before="120" w:after="0" w:line="240" w:lineRule="auto"/>
              <w:ind w:firstLine="5040"/>
              <w:jc w:val="center"/>
              <w:rPr>
                <w:rFonts w:ascii=".VnTimeH" w:hAnsi=".VnTimeH" w:eastAsia="Times New Roman" w:cs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before="120" w:after="0" w:line="240" w:lineRule="auto"/>
              <w:ind w:firstLine="5040"/>
              <w:jc w:val="center"/>
              <w:rPr>
                <w:rFonts w:ascii=".VnTimeH" w:hAnsi=".VnTimeH" w:eastAsia="Times New Roman" w:cs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before="120" w:after="0" w:line="240" w:lineRule="auto"/>
              <w:ind w:firstLine="5040"/>
              <w:jc w:val="center"/>
              <w:rPr>
                <w:rFonts w:ascii=".VnTimeH" w:hAnsi=".VnTimeH" w:eastAsia="Times New Roman" w:cs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before="12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nl-NL"/>
              </w:rPr>
              <w:t>Nguyễn Thu Thủy</w:t>
            </w:r>
          </w:p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23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bookmarkStart w:id="3" w:name="chuong_pl_2"/>
    </w:p>
    <w:p>
      <w:pPr>
        <w:shd w:val="clear" w:color="auto" w:fill="FFFFFF"/>
        <w:spacing w:after="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B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  <w:t>iểu mẫu 02</w:t>
      </w:r>
      <w:bookmarkEnd w:id="3"/>
    </w:p>
    <w:tbl>
      <w:tblPr>
        <w:tblStyle w:val="3"/>
        <w:tblW w:w="10080" w:type="dxa"/>
        <w:tblInd w:w="-4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5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45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4" w:name="chuong_pl_2_name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UBND QUẬN KIẾN AN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TRƯỜNG MẦM NON NAM HÀ</w:t>
            </w:r>
          </w:p>
          <w:p>
            <w:pPr>
              <w:spacing w:before="120"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27305</wp:posOffset>
                      </wp:positionV>
                      <wp:extent cx="1066800" cy="0"/>
                      <wp:effectExtent l="5080" t="13970" r="13970" b="508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5.2pt;margin-top:2.15pt;height:0pt;width:84pt;z-index:251661312;mso-width-relative:page;mso-height-relative:page;" filled="f" stroked="t" coordsize="21600,21600" o:gfxdata="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SAGEbSAAAABwEAAA8AAAAAAAAAAQAgAAAAIgAAAGRy&#10;cy9kb3ducmV2LnhtbFBLAQIUABQAAAAIAIdO4kDLsnSj0gEAAK0DAAAOAAAAAAAAAAEAIAAAACE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Số: 12    /TB-MNNH</w:t>
            </w:r>
          </w:p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V/v thông báo công khai chất lượng </w:t>
            </w:r>
          </w:p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giáo dục mầm non theo quy định tại </w:t>
            </w:r>
          </w:p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Thông tư số 36/2017/TT-BGDĐ </w:t>
            </w:r>
          </w:p>
          <w:p>
            <w:pPr>
              <w:spacing w:after="0" w:line="240" w:lineRule="auto"/>
              <w:ind w:left="-75"/>
              <w:jc w:val="center"/>
              <w:rPr>
                <w:rFonts w:ascii=".VnTime" w:hAnsi=".VnTime" w:eastAsia="Times New Roman" w:cs="Times New Roman"/>
                <w:color w:val="FF0000"/>
                <w:sz w:val="21"/>
                <w:szCs w:val="21"/>
                <w:lang w:val="nl-NL"/>
              </w:rPr>
            </w:pPr>
          </w:p>
        </w:tc>
        <w:tc>
          <w:tcPr>
            <w:tcW w:w="55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nl-NL"/>
              </w:rPr>
              <w:t xml:space="preserve">CỘNG HÒA XÃ HỘI CHỦ NGHĨA VIỆT NAM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>Độc lập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>-Tự do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>- Hạnh phúc</w:t>
            </w:r>
          </w:p>
          <w:p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.VnTime" w:hAnsi=".VnTime" w:eastAsia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25400</wp:posOffset>
                      </wp:positionV>
                      <wp:extent cx="2039620" cy="0"/>
                      <wp:effectExtent l="11430" t="8890" r="6350" b="1016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9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2.2pt;margin-top:2pt;height:0pt;width:160.6pt;z-index:251662336;mso-width-relative:page;mso-height-relative:page;" filled="f" stroked="t" coordsize="21600,21600" o:gfxdata="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OH/OkdMAAAAHAQAADwAAAAAAAAABACAAAAAiAAAA&#10;ZHJzL2Rvd25yZXYueG1sUEsBAhQAFAAAAAgAh07iQHninmHTAQAArQMAAA4AAAAAAAAAAQAgAAAA&#10;Ig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.VnTimeH" w:hAnsi=".VnTimeH" w:eastAsia="Times New Roman" w:cs="Times New Roman"/>
                <w:b/>
                <w:sz w:val="21"/>
                <w:szCs w:val="21"/>
              </w:rPr>
            </w:pPr>
          </w:p>
        </w:tc>
      </w:tr>
    </w:tbl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4"/>
    </w:p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bookmarkStart w:id="5" w:name="chuong_pl_2_name_name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  <w:t>Công khai chất lượng giáo dục mầm non thực tế, năm học</w:t>
      </w:r>
      <w:bookmarkEnd w:id="5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2022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2023</w:t>
      </w:r>
    </w:p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"/>
        <w:gridCol w:w="602"/>
        <w:gridCol w:w="3029"/>
        <w:gridCol w:w="643"/>
        <w:gridCol w:w="260"/>
        <w:gridCol w:w="855"/>
        <w:gridCol w:w="712"/>
        <w:gridCol w:w="994"/>
        <w:gridCol w:w="621"/>
        <w:gridCol w:w="622"/>
        <w:gridCol w:w="596"/>
        <w:gridCol w:w="1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345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1672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338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Tổng số trẻ em</w:t>
            </w:r>
          </w:p>
        </w:tc>
        <w:tc>
          <w:tcPr>
            <w:tcW w:w="1562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1082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u giáo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8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3-12 tháng tuổi</w:t>
            </w: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13-24 tháng tuổi</w:t>
            </w:r>
          </w:p>
        </w:tc>
        <w:tc>
          <w:tcPr>
            <w:tcW w:w="54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25-36 tháng tuổi</w:t>
            </w: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3-4 tuổi</w:t>
            </w: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4-5 tuổi</w:t>
            </w:r>
          </w:p>
        </w:tc>
        <w:tc>
          <w:tcPr>
            <w:tcW w:w="3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5-6 tuổi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Tổng số trẻ em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295</w:t>
            </w: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Số trẻ em nhóm ghép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Số trẻ em học 1 buổi/ngày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Số trẻ em học 2 buổi/ngày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295</w:t>
            </w: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Số trẻ em khuyết tật học hòa nhập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3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Số trẻ em được tổ chức ăn bán trú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295</w:t>
            </w: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Số trẻ em được kiểm tra định kỳ sức khỏe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295</w:t>
            </w: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Số trẻ em được theo dõi sức khỏe bằng biểu đồ tăng trưởng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295</w:t>
            </w: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Kết quả phát triển sức khỏe của trẻ em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4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vi-VN"/>
              </w:rPr>
              <w:t>S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ố 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vi-VN"/>
              </w:rPr>
              <w:t>trẻ cân nặng bình thường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292</w:t>
            </w: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vi-VN"/>
              </w:rPr>
              <w:t>S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ố 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vi-VN"/>
              </w:rPr>
              <w:t>trẻ suy dinh dưỡng th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ể 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vi-VN"/>
              </w:rPr>
              <w:t>nhẹ cân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vi-VN"/>
              </w:rPr>
              <w:t>S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ố 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vi-VN"/>
              </w:rPr>
              <w:t>trẻ có chiều cao bình thường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vi-VN"/>
              </w:rPr>
              <w:t>Số trẻ suy dinh dưỡng th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ể 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vi-VN"/>
              </w:rPr>
              <w:t>thấp còi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vi-VN"/>
              </w:rPr>
              <w:t>Số trẻ thừa cân béo phì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Số trẻ em học các chương trình chăm sóc giáo dục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295</w:t>
            </w: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Chương trình giáo dục nhà trẻ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6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Chương trình giáo dục mẫu giáo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246</w:t>
            </w:r>
            <w:bookmarkStart w:id="12" w:name="_GoBack"/>
            <w:bookmarkEnd w:id="12"/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pct"/>
          <w:wAfter w:w="63" w:type="pct"/>
          <w:tblCellSpacing w:w="0" w:type="dxa"/>
        </w:trPr>
        <w:tc>
          <w:tcPr>
            <w:tcW w:w="2489" w:type="pct"/>
            <w:gridSpan w:val="4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435" w:type="pct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Kiến An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/>
              </w:rPr>
              <w:t>, ngày 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01 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/>
              </w:rPr>
              <w:t>tháng 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/>
              </w:rPr>
              <w:t>năm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 2022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nl-NL"/>
              </w:rPr>
              <w:t>HIỆU TRƯỞNG</w:t>
            </w:r>
          </w:p>
          <w:p>
            <w:pPr>
              <w:spacing w:before="120" w:after="0" w:line="240" w:lineRule="auto"/>
              <w:ind w:firstLine="5040"/>
              <w:jc w:val="center"/>
              <w:rPr>
                <w:rFonts w:ascii=".VnTimeH" w:hAnsi=".VnTimeH" w:eastAsia="Times New Roman" w:cs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before="120" w:after="0" w:line="240" w:lineRule="auto"/>
              <w:ind w:firstLine="5040"/>
              <w:jc w:val="center"/>
              <w:rPr>
                <w:rFonts w:ascii=".VnTimeH" w:hAnsi=".VnTimeH" w:eastAsia="Times New Roman" w:cs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before="120" w:after="0" w:line="240" w:lineRule="auto"/>
              <w:ind w:firstLine="5040"/>
              <w:jc w:val="center"/>
              <w:rPr>
                <w:rFonts w:ascii=".VnTimeH" w:hAnsi=".VnTimeH" w:eastAsia="Times New Roman" w:cs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nl-NL"/>
              </w:rPr>
              <w:t xml:space="preserve">               Nguyễn Thu Thủy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</w:pPr>
      <w:bookmarkStart w:id="6" w:name="chuong_pl_3"/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  <w:t>Biểu mẫu 03</w:t>
      </w:r>
      <w:bookmarkEnd w:id="6"/>
    </w:p>
    <w:tbl>
      <w:tblPr>
        <w:tblStyle w:val="3"/>
        <w:tblW w:w="10080" w:type="dxa"/>
        <w:tblInd w:w="-4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5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45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7" w:name="chuong_pl_3_name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UBND QUẬN KIẾN AN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TRƯỜNG MẦM NON NAM HÀ</w:t>
            </w:r>
          </w:p>
          <w:p>
            <w:pPr>
              <w:spacing w:before="120"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27305</wp:posOffset>
                      </wp:positionV>
                      <wp:extent cx="1066800" cy="0"/>
                      <wp:effectExtent l="5080" t="13970" r="13970" b="508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5.2pt;margin-top:2.15pt;height:0pt;width:84pt;z-index:251663360;mso-width-relative:page;mso-height-relative:page;" filled="f" stroked="t" coordsize="21600,21600" o:gfxdata="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0gBhG0gAAAAcBAAAPAAAAAAAAAAEAIAAAACIAAABk&#10;cnMvZG93bnJldi54bWxQSwECFAAUAAAACACHTuJA9kFuBdMBAACvAwAADgAAAAAAAAABACAAAAAh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Số: 13 /TB-MNNH</w:t>
            </w:r>
          </w:p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V/v thông báo công khai chất lượng </w:t>
            </w:r>
          </w:p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giáo dục mầm non theo quy định tại </w:t>
            </w:r>
          </w:p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Thông tư số 36/2017/TT-BGDĐ </w:t>
            </w:r>
          </w:p>
          <w:p>
            <w:pPr>
              <w:spacing w:after="0" w:line="240" w:lineRule="auto"/>
              <w:ind w:left="-75"/>
              <w:jc w:val="center"/>
              <w:rPr>
                <w:rFonts w:ascii=".VnTime" w:hAnsi=".VnTime" w:eastAsia="Times New Roman" w:cs="Times New Roman"/>
                <w:color w:val="FF0000"/>
                <w:sz w:val="21"/>
                <w:szCs w:val="21"/>
                <w:lang w:val="nl-NL"/>
              </w:rPr>
            </w:pPr>
          </w:p>
        </w:tc>
        <w:tc>
          <w:tcPr>
            <w:tcW w:w="55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nl-NL"/>
              </w:rPr>
              <w:t xml:space="preserve">CỘNG HÒA XÃ HỘI CHỦ NGHĨA VIỆT NAM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>Độc lập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>-Tự do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>- Hạnh phúc</w:t>
            </w:r>
          </w:p>
          <w:p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.VnTime" w:hAnsi=".VnTime" w:eastAsia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25400</wp:posOffset>
                      </wp:positionV>
                      <wp:extent cx="2039620" cy="0"/>
                      <wp:effectExtent l="11430" t="8890" r="6350" b="1016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9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2.2pt;margin-top:2pt;height:0pt;width:160.6pt;z-index:251664384;mso-width-relative:page;mso-height-relative:page;" filled="f" stroked="t" coordsize="21600,21600" o:gfxdata="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h/zpHTAAAABwEAAA8AAAAAAAAAAQAgAAAAIgAA&#10;AGRycy9kb3ducmV2LnhtbFBLAQIUABQAAAAIAIdO4kCx43qr1AEAAK8DAAAOAAAAAAAAAAEAIAAA&#10;ACI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.VnTimeH" w:hAnsi=".VnTimeH" w:eastAsia="Times New Roman" w:cs="Times New Roman"/>
                <w:b/>
                <w:sz w:val="21"/>
                <w:szCs w:val="21"/>
              </w:rPr>
            </w:pPr>
          </w:p>
        </w:tc>
      </w:tr>
    </w:tbl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7"/>
    </w:p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</w:pPr>
      <w:bookmarkStart w:id="8" w:name="chuong_pl_3_name_name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  <w:t>Công khai thông tin cơ sở vật chất của cơ sở giáo dục mầm non</w:t>
      </w:r>
    </w:p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  <w:t xml:space="preserve"> năm học</w:t>
      </w:r>
      <w:bookmarkEnd w:id="8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2022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2023</w:t>
      </w:r>
    </w:p>
    <w:p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2196"/>
        <w:gridCol w:w="1373"/>
        <w:gridCol w:w="822"/>
        <w:gridCol w:w="116"/>
        <w:gridCol w:w="1168"/>
        <w:gridCol w:w="232"/>
        <w:gridCol w:w="589"/>
        <w:gridCol w:w="17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Bình quân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Tổng số phòng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 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/trẻ em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Loại phòng học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Phòng học kiên cố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1,5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/trẻ em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Phòng học bán kiên cố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Phòng học tạm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Phòng học nhờ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Số điểm trường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Tổng diện tích đất toàn trường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(m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3350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Tổng diện tích sân chơi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(m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1500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5.7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Tổng diện tích một số loại phòng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Diện tích phòng sinh hoạt chung (m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Diện tích phòng ngủ (m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Diện tích phòng vệ sinh (m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Diện tích hiên chơi (m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vi-VN"/>
              </w:rPr>
              <w:t>Diện tích phòng giáo dục thể chất (m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vi-VN"/>
              </w:rPr>
              <w:t>)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vi-VN"/>
              </w:rPr>
              <w:t>Diện tích phòng giáo dục nghệ thuật hoặc phòng đa chức năng (m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vi-VN"/>
              </w:rPr>
              <w:t>)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1,9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Diện tích nhà bếp và kho (m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VII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Tổng số thiết bị, đồ dùng, đồ chơi tối thiểu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/nhóm (lớp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VIII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Tổng số đồ chơi ngoài trời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/sân chơi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16 bộ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Tổng số thiết bị phục vụ giáo dục khác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(Liệt kê các thiết bị ngoài danh mục tối thi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u theo quy định)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9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01 bộ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/nhóm (lớp)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11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334" w:type="pct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ố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lượng(m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XI</w:t>
            </w:r>
          </w:p>
        </w:tc>
        <w:tc>
          <w:tcPr>
            <w:tcW w:w="1211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Nhà v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 sinh</w:t>
            </w:r>
          </w:p>
        </w:tc>
        <w:tc>
          <w:tcPr>
            <w:tcW w:w="757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Dùng cho giáo viên</w:t>
            </w:r>
          </w:p>
        </w:tc>
        <w:tc>
          <w:tcPr>
            <w:tcW w:w="1161" w:type="pct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416" w:type="pct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/trẻ em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08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45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962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Nam/Nữ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2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Đạt chuẩn vệ sinh*</w:t>
            </w:r>
          </w:p>
        </w:tc>
        <w:tc>
          <w:tcPr>
            <w:tcW w:w="7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04</w:t>
            </w:r>
          </w:p>
        </w:tc>
        <w:tc>
          <w:tcPr>
            <w:tcW w:w="4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pc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211" w:type="pc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Chưa đạt chuẩn vệ sinh*</w:t>
            </w:r>
          </w:p>
        </w:tc>
        <w:tc>
          <w:tcPr>
            <w:tcW w:w="757" w:type="pc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453" w:type="pc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453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</w:tr>
    </w:tbl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vi-VN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Style w:val="3"/>
        <w:tblW w:w="5011" w:type="pct"/>
        <w:tblCellSpacing w:w="0" w:type="dxa"/>
        <w:tblInd w:w="-1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"/>
        <w:gridCol w:w="649"/>
        <w:gridCol w:w="3536"/>
        <w:gridCol w:w="3126"/>
        <w:gridCol w:w="832"/>
        <w:gridCol w:w="925"/>
        <w:gridCol w:w="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666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Có</w:t>
            </w:r>
          </w:p>
        </w:tc>
        <w:tc>
          <w:tcPr>
            <w:tcW w:w="509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Không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XII</w:t>
            </w:r>
          </w:p>
        </w:tc>
        <w:tc>
          <w:tcPr>
            <w:tcW w:w="3666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Nguồn nước sinh ho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t hợp vệ sinh</w:t>
            </w:r>
          </w:p>
        </w:tc>
        <w:tc>
          <w:tcPr>
            <w:tcW w:w="45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509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XIII</w:t>
            </w:r>
          </w:p>
        </w:tc>
        <w:tc>
          <w:tcPr>
            <w:tcW w:w="3666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Nguồn đi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n (lưới, phát điện riêng)</w:t>
            </w:r>
          </w:p>
        </w:tc>
        <w:tc>
          <w:tcPr>
            <w:tcW w:w="45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509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XIV</w:t>
            </w:r>
          </w:p>
        </w:tc>
        <w:tc>
          <w:tcPr>
            <w:tcW w:w="3666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Kết nối internet</w:t>
            </w:r>
          </w:p>
        </w:tc>
        <w:tc>
          <w:tcPr>
            <w:tcW w:w="45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509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XV</w:t>
            </w:r>
          </w:p>
        </w:tc>
        <w:tc>
          <w:tcPr>
            <w:tcW w:w="3666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Tran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 thôn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 tin đi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n tử (website) của cơ s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ở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giáo dục</w:t>
            </w:r>
          </w:p>
        </w:tc>
        <w:tc>
          <w:tcPr>
            <w:tcW w:w="45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509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XVI</w:t>
            </w:r>
          </w:p>
        </w:tc>
        <w:tc>
          <w:tcPr>
            <w:tcW w:w="3666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Tường rào xây</w:t>
            </w:r>
          </w:p>
        </w:tc>
        <w:tc>
          <w:tcPr>
            <w:tcW w:w="458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509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XVII</w:t>
            </w:r>
          </w:p>
        </w:tc>
        <w:tc>
          <w:tcPr>
            <w:tcW w:w="366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0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08" w:type="pct"/>
            <w:gridSpan w:val="3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692" w:type="pct"/>
            <w:gridSpan w:val="4"/>
          </w:tcPr>
          <w:p>
            <w:pPr>
              <w:spacing w:before="120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Kiến An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/>
              </w:rPr>
              <w:t>, ngày 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01 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/>
              </w:rPr>
              <w:t>tháng 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/>
              </w:rPr>
              <w:t>năm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 2022</w:t>
            </w:r>
          </w:p>
          <w:p>
            <w:pPr>
              <w:spacing w:before="12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nl-NL"/>
              </w:rPr>
              <w:t>HIỆU TRƯỞNG</w:t>
            </w:r>
          </w:p>
          <w:p>
            <w:pPr>
              <w:spacing w:before="120" w:after="0" w:line="240" w:lineRule="auto"/>
              <w:ind w:firstLine="5040"/>
              <w:jc w:val="center"/>
              <w:rPr>
                <w:rFonts w:ascii=".VnTimeH" w:hAnsi=".VnTimeH" w:eastAsia="Times New Roman" w:cs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before="120" w:after="0" w:line="240" w:lineRule="auto"/>
              <w:ind w:firstLine="5040"/>
              <w:jc w:val="center"/>
              <w:rPr>
                <w:rFonts w:ascii=".VnTimeH" w:hAnsi=".VnTimeH" w:eastAsia="Times New Roman" w:cs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before="120" w:after="0" w:line="240" w:lineRule="auto"/>
              <w:ind w:firstLine="5040"/>
              <w:jc w:val="center"/>
              <w:rPr>
                <w:rFonts w:ascii=".VnTimeH" w:hAnsi=".VnTimeH" w:eastAsia="Times New Roman" w:cs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before="12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nl-NL"/>
              </w:rPr>
              <w:t>Nguyễn Thu Thủy</w:t>
            </w:r>
          </w:p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 </w:t>
      </w: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23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</w:pPr>
      <w:bookmarkStart w:id="9" w:name="chuong_pl_4"/>
    </w:p>
    <w:p>
      <w:pPr>
        <w:shd w:val="clear" w:color="auto" w:fill="FFFFFF"/>
        <w:spacing w:after="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  <w:t>Biểu mẫu 04</w:t>
      </w:r>
      <w:bookmarkEnd w:id="9"/>
    </w:p>
    <w:tbl>
      <w:tblPr>
        <w:tblStyle w:val="3"/>
        <w:tblW w:w="10080" w:type="dxa"/>
        <w:tblInd w:w="-4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5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45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10" w:name="chuong_pl_4_name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UBND QUẬN KIẾN AN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TRƯỜNG MẦM NON NAM HÀ</w:t>
            </w:r>
          </w:p>
          <w:p>
            <w:pPr>
              <w:spacing w:before="120"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27305</wp:posOffset>
                      </wp:positionV>
                      <wp:extent cx="1066800" cy="0"/>
                      <wp:effectExtent l="5080" t="13970" r="13970" b="508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5.2pt;margin-top:2.15pt;height:0pt;width:84pt;z-index:251665408;mso-width-relative:page;mso-height-relative:page;" filled="f" stroked="t" coordsize="21600,21600" o:gfxdata="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NIAYRtIAAAAHAQAADwAAAAAAAAABACAAAAAiAAAA&#10;ZHJzL2Rvd25yZXYueG1sUEsBAhQAFAAAAAgAh07iQHkvTqvUAQAArwMAAA4AAAAAAAAAAQAgAAAA&#10;IQ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Số:  14   /TB-MNNH</w:t>
            </w:r>
          </w:p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V/v thông báo công khai chất lượng </w:t>
            </w:r>
          </w:p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giáo dục mầm non theo quy định tại </w:t>
            </w:r>
          </w:p>
          <w:p>
            <w:pPr>
              <w:spacing w:after="0" w:line="240" w:lineRule="auto"/>
              <w:ind w:left="-75"/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Thông tư số 36/2017/TT-BGDĐ </w:t>
            </w:r>
          </w:p>
          <w:p>
            <w:pPr>
              <w:spacing w:after="0" w:line="240" w:lineRule="auto"/>
              <w:ind w:left="-75"/>
              <w:jc w:val="center"/>
              <w:rPr>
                <w:rFonts w:ascii=".VnTime" w:hAnsi=".VnTime" w:eastAsia="Times New Roman" w:cs="Times New Roman"/>
                <w:color w:val="FF0000"/>
                <w:sz w:val="21"/>
                <w:szCs w:val="21"/>
                <w:lang w:val="nl-NL"/>
              </w:rPr>
            </w:pPr>
          </w:p>
        </w:tc>
        <w:tc>
          <w:tcPr>
            <w:tcW w:w="55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nl-NL"/>
              </w:rPr>
              <w:t xml:space="preserve">CỘNG HÒA XÃ HỘI CHỦ NGHĨA VIỆT NAM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>Độc lập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>-Tự do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>- Hạnh phúc</w:t>
            </w:r>
          </w:p>
          <w:p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.VnTime" w:hAnsi=".VnTime" w:eastAsia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25400</wp:posOffset>
                      </wp:positionV>
                      <wp:extent cx="2039620" cy="0"/>
                      <wp:effectExtent l="11430" t="8890" r="6350" b="1016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9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2.2pt;margin-top:2pt;height:0pt;width:160.6pt;z-index:251666432;mso-width-relative:page;mso-height-relative:page;" filled="f" stroked="t" coordsize="21600,21600" o:gfxdata="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h/zpHTAAAABwEAAA8AAAAAAAAAAQAgAAAAIgAA&#10;AGRycy9kb3ducmV2LnhtbFBLAQIUABQAAAAIAIdO4kBhVmuC1AEAAK8DAAAOAAAAAAAAAAEAIAAA&#10;ACI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.VnTimeH" w:hAnsi=".VnTimeH" w:eastAsia="Times New Roman" w:cs="Times New Roman"/>
                <w:b/>
                <w:sz w:val="21"/>
                <w:szCs w:val="21"/>
              </w:rPr>
            </w:pPr>
          </w:p>
        </w:tc>
      </w:tr>
    </w:tbl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10"/>
    </w:p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11" w:name="chuong_pl_4_name_name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vi-VN"/>
        </w:rPr>
        <w:t xml:space="preserve">Công khai thông tin về đội ngũ nhà giáo, cán bộ quản lý và nhân viên của cơ sở giáo dục mầm non, năm học </w:t>
      </w:r>
      <w:bookmarkEnd w:id="11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2022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2023</w:t>
      </w:r>
    </w:p>
    <w:tbl>
      <w:tblPr>
        <w:tblStyle w:val="3"/>
        <w:tblW w:w="5661" w:type="pct"/>
        <w:tblCellSpacing w:w="0" w:type="dxa"/>
        <w:tblInd w:w="-408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195"/>
        <w:gridCol w:w="643"/>
        <w:gridCol w:w="363"/>
        <w:gridCol w:w="519"/>
        <w:gridCol w:w="440"/>
        <w:gridCol w:w="425"/>
        <w:gridCol w:w="189"/>
        <w:gridCol w:w="220"/>
        <w:gridCol w:w="640"/>
        <w:gridCol w:w="854"/>
        <w:gridCol w:w="696"/>
        <w:gridCol w:w="702"/>
        <w:gridCol w:w="5"/>
        <w:gridCol w:w="518"/>
        <w:gridCol w:w="534"/>
        <w:gridCol w:w="785"/>
        <w:gridCol w:w="68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42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582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298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</w:t>
            </w:r>
          </w:p>
        </w:tc>
        <w:tc>
          <w:tcPr>
            <w:tcW w:w="1319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Trình độ đào tạo</w:t>
            </w:r>
          </w:p>
        </w:tc>
        <w:tc>
          <w:tcPr>
            <w:tcW w:w="1133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Hạng chức danh nghề nghiệp</w:t>
            </w:r>
          </w:p>
        </w:tc>
        <w:tc>
          <w:tcPr>
            <w:tcW w:w="1242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Chuẩn ng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ề nghiệp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42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2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TS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ThS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ĐH</w:t>
            </w:r>
          </w:p>
        </w:tc>
        <w:tc>
          <w:tcPr>
            <w:tcW w:w="1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CĐ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TC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Dưới TC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Hạng IV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Hạng III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Hạng II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Khá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Đạt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Chưa đạt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giáo viên, cán bộ quản lý và nhân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 viên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Giáo viên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u giáo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Cán b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ộ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quản lý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Hi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u trưởng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Phó hi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u trưởng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III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Nhân viên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Nhân viên văn thư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Nhân viên kế toán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Thủ quỹ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Nhân viên y tế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 xml:space="preserve">Nhân viên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nuôi dưỡng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Lao công, bảo vệ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03" w:type="pct"/>
            <w:gridSpan w:val="8"/>
            <w:shd w:val="clear" w:color="auto" w:fill="FFFFFF"/>
          </w:tcPr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before="120" w:after="120" w:line="234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797" w:type="pct"/>
            <w:gridSpan w:val="10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Kiến An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/>
              </w:rPr>
              <w:t>, ngày 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01 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/>
              </w:rPr>
              <w:t>tháng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/>
              </w:rPr>
              <w:t>năm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 2022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nl-NL"/>
              </w:rPr>
              <w:t>HIỆU TRƯỞNG</w:t>
            </w:r>
          </w:p>
          <w:p>
            <w:pPr>
              <w:spacing w:before="120" w:after="0" w:line="240" w:lineRule="auto"/>
              <w:ind w:firstLine="5040"/>
              <w:jc w:val="center"/>
              <w:rPr>
                <w:rFonts w:ascii=".VnTimeH" w:hAnsi=".VnTimeH" w:eastAsia="Times New Roman" w:cs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before="120" w:after="0" w:line="240" w:lineRule="auto"/>
              <w:ind w:firstLine="5040"/>
              <w:jc w:val="center"/>
              <w:rPr>
                <w:rFonts w:ascii=".VnTimeH" w:hAnsi=".VnTimeH" w:eastAsia="Times New Roman" w:cs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before="120" w:after="0" w:line="240" w:lineRule="auto"/>
              <w:ind w:firstLine="5040"/>
              <w:jc w:val="center"/>
              <w:rPr>
                <w:rFonts w:ascii=".VnTimeH" w:hAnsi=".VnTimeH" w:eastAsia="Times New Roman" w:cs="Times New Roman"/>
                <w:b/>
                <w:sz w:val="26"/>
                <w:szCs w:val="26"/>
                <w:lang w:val="nl-NL"/>
              </w:rPr>
            </w:pPr>
          </w:p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nl-NL"/>
              </w:rPr>
              <w:t>Nguyễn Thu Thủy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 </w:t>
      </w:r>
    </w:p>
    <w:p/>
    <w:sectPr>
      <w:pgSz w:w="11906" w:h="16838"/>
      <w:pgMar w:top="993" w:right="1440" w:bottom="1043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.VnTimeH">
    <w:panose1 w:val="020B72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7A"/>
    <w:rsid w:val="000C0396"/>
    <w:rsid w:val="000C41D2"/>
    <w:rsid w:val="00125076"/>
    <w:rsid w:val="00167406"/>
    <w:rsid w:val="00185DF7"/>
    <w:rsid w:val="001D4D1C"/>
    <w:rsid w:val="001E3767"/>
    <w:rsid w:val="001F56B0"/>
    <w:rsid w:val="00211E6B"/>
    <w:rsid w:val="002152B7"/>
    <w:rsid w:val="00224895"/>
    <w:rsid w:val="00235041"/>
    <w:rsid w:val="00240499"/>
    <w:rsid w:val="00291FEE"/>
    <w:rsid w:val="00293A6F"/>
    <w:rsid w:val="003159AC"/>
    <w:rsid w:val="00373011"/>
    <w:rsid w:val="003C721D"/>
    <w:rsid w:val="003E4DD1"/>
    <w:rsid w:val="003E6238"/>
    <w:rsid w:val="004122DD"/>
    <w:rsid w:val="0044221F"/>
    <w:rsid w:val="0046401A"/>
    <w:rsid w:val="00473229"/>
    <w:rsid w:val="004A2BE6"/>
    <w:rsid w:val="004C1E7A"/>
    <w:rsid w:val="004F6626"/>
    <w:rsid w:val="00502F4A"/>
    <w:rsid w:val="00581108"/>
    <w:rsid w:val="005D5FB0"/>
    <w:rsid w:val="00670419"/>
    <w:rsid w:val="006D13E6"/>
    <w:rsid w:val="00732A29"/>
    <w:rsid w:val="00765920"/>
    <w:rsid w:val="00775BE8"/>
    <w:rsid w:val="007E3799"/>
    <w:rsid w:val="008A06F5"/>
    <w:rsid w:val="008B3705"/>
    <w:rsid w:val="008C589E"/>
    <w:rsid w:val="008D36E7"/>
    <w:rsid w:val="008F5542"/>
    <w:rsid w:val="00932B19"/>
    <w:rsid w:val="00951B4A"/>
    <w:rsid w:val="00965CA3"/>
    <w:rsid w:val="00986BB8"/>
    <w:rsid w:val="009A7AD8"/>
    <w:rsid w:val="009D575A"/>
    <w:rsid w:val="009E49A9"/>
    <w:rsid w:val="00A12288"/>
    <w:rsid w:val="00A258CB"/>
    <w:rsid w:val="00A52545"/>
    <w:rsid w:val="00AB2599"/>
    <w:rsid w:val="00AD0F02"/>
    <w:rsid w:val="00AE0033"/>
    <w:rsid w:val="00AF54B2"/>
    <w:rsid w:val="00B179AC"/>
    <w:rsid w:val="00B231E6"/>
    <w:rsid w:val="00B259B0"/>
    <w:rsid w:val="00B51616"/>
    <w:rsid w:val="00B52B55"/>
    <w:rsid w:val="00B71F55"/>
    <w:rsid w:val="00B8019C"/>
    <w:rsid w:val="00B87F86"/>
    <w:rsid w:val="00BA61BD"/>
    <w:rsid w:val="00BC652D"/>
    <w:rsid w:val="00BD6C1C"/>
    <w:rsid w:val="00BF22BC"/>
    <w:rsid w:val="00C4187A"/>
    <w:rsid w:val="00C6240E"/>
    <w:rsid w:val="00C81C06"/>
    <w:rsid w:val="00CA213B"/>
    <w:rsid w:val="00CB0337"/>
    <w:rsid w:val="00CB5353"/>
    <w:rsid w:val="00CC0918"/>
    <w:rsid w:val="00CC4B64"/>
    <w:rsid w:val="00CF0B59"/>
    <w:rsid w:val="00D1047D"/>
    <w:rsid w:val="00D20875"/>
    <w:rsid w:val="00D40AB7"/>
    <w:rsid w:val="00DA52F9"/>
    <w:rsid w:val="00DB6C41"/>
    <w:rsid w:val="00DD5922"/>
    <w:rsid w:val="00DD6A19"/>
    <w:rsid w:val="00DF3AE4"/>
    <w:rsid w:val="00E1032E"/>
    <w:rsid w:val="00E35387"/>
    <w:rsid w:val="00E84C9F"/>
    <w:rsid w:val="00E86C88"/>
    <w:rsid w:val="00EC5822"/>
    <w:rsid w:val="00F1462E"/>
    <w:rsid w:val="00F4583A"/>
    <w:rsid w:val="00FB17E7"/>
    <w:rsid w:val="00FE0E51"/>
    <w:rsid w:val="00FF35EE"/>
    <w:rsid w:val="00FF54D6"/>
    <w:rsid w:val="04240E77"/>
    <w:rsid w:val="4740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876</Words>
  <Characters>4995</Characters>
  <Lines>41</Lines>
  <Paragraphs>11</Paragraphs>
  <TotalTime>1</TotalTime>
  <ScaleCrop>false</ScaleCrop>
  <LinksUpToDate>false</LinksUpToDate>
  <CharactersWithSpaces>5860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2020-10-16T08:12:00Z</dcterms:created>
  <dc:creator>Admin</dc:creator>
  <cp:lastModifiedBy>Admin</cp:lastModifiedBy>
  <cp:lastPrinted>2022-09-06T00:21:00Z</cp:lastPrinted>
  <dcterms:modified xsi:type="dcterms:W3CDTF">2022-12-22T08:02:42Z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94BA469C572D48BF9F14A0D0B506DD84</vt:lpwstr>
  </property>
</Properties>
</file>