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1B0" w:rsidRPr="00166950" w:rsidRDefault="004B71B0" w:rsidP="00FA250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66950">
        <w:rPr>
          <w:b/>
          <w:bCs/>
          <w:color w:val="000000"/>
          <w:sz w:val="28"/>
          <w:szCs w:val="28"/>
        </w:rPr>
        <w:t>GIÁO ÁN: ỨNG DỤNG STEAM TRONG TỔ CHỨC</w:t>
      </w:r>
    </w:p>
    <w:p w:rsidR="004B71B0" w:rsidRPr="00166950" w:rsidRDefault="004B71B0" w:rsidP="004B71B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66950">
        <w:rPr>
          <w:b/>
          <w:bCs/>
          <w:color w:val="000000"/>
          <w:sz w:val="28"/>
          <w:szCs w:val="28"/>
        </w:rPr>
        <w:t xml:space="preserve"> HOẠT ĐỘNG NGOÀI TRỜI </w:t>
      </w:r>
    </w:p>
    <w:p w:rsidR="004B71B0" w:rsidRDefault="004B71B0" w:rsidP="004B71B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66950">
        <w:rPr>
          <w:b/>
          <w:bCs/>
          <w:color w:val="000000"/>
          <w:sz w:val="28"/>
          <w:szCs w:val="28"/>
        </w:rPr>
        <w:t xml:space="preserve">CHỦ ĐỀ: </w:t>
      </w:r>
      <w:r w:rsidR="00E22203">
        <w:rPr>
          <w:b/>
          <w:bCs/>
          <w:color w:val="000000"/>
          <w:sz w:val="28"/>
          <w:szCs w:val="28"/>
        </w:rPr>
        <w:t>GIAO THÔNG</w:t>
      </w:r>
    </w:p>
    <w:p w:rsidR="004B71B0" w:rsidRPr="002B2080" w:rsidRDefault="004B71B0" w:rsidP="004B71B0">
      <w:pPr>
        <w:spacing w:after="0" w:line="276" w:lineRule="auto"/>
        <w:ind w:firstLine="720"/>
        <w:rPr>
          <w:b/>
          <w:bCs/>
          <w:sz w:val="28"/>
          <w:szCs w:val="28"/>
        </w:rPr>
      </w:pPr>
      <w:r w:rsidRPr="007E36B9">
        <w:rPr>
          <w:b/>
          <w:bCs/>
          <w:color w:val="000000"/>
          <w:sz w:val="28"/>
          <w:szCs w:val="28"/>
        </w:rPr>
        <w:t>Quan sát có mục đích</w:t>
      </w:r>
      <w:r w:rsidRPr="007E36B9">
        <w:rPr>
          <w:bCs/>
          <w:color w:val="000000"/>
          <w:sz w:val="28"/>
          <w:szCs w:val="28"/>
        </w:rPr>
        <w:t xml:space="preserve">:  </w:t>
      </w:r>
      <w:r w:rsidRPr="002B2080">
        <w:rPr>
          <w:b/>
          <w:bCs/>
          <w:sz w:val="28"/>
          <w:szCs w:val="28"/>
        </w:rPr>
        <w:t>Sự kỳ diệu của nam châm</w:t>
      </w:r>
      <w:r>
        <w:rPr>
          <w:b/>
          <w:sz w:val="28"/>
          <w:szCs w:val="28"/>
        </w:rPr>
        <w:t xml:space="preserve"> ( 5E)</w:t>
      </w:r>
    </w:p>
    <w:p w:rsidR="004B71B0" w:rsidRPr="00FF2D86" w:rsidRDefault="004B71B0" w:rsidP="004B71B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Pr="00166950">
        <w:rPr>
          <w:b/>
          <w:bCs/>
          <w:color w:val="000000"/>
          <w:sz w:val="28"/>
          <w:szCs w:val="28"/>
        </w:rPr>
        <w:t xml:space="preserve">Trò chơi vận động: </w:t>
      </w:r>
      <w:r w:rsidR="00612E55">
        <w:rPr>
          <w:b/>
          <w:bCs/>
          <w:iCs/>
          <w:color w:val="000000"/>
          <w:sz w:val="28"/>
          <w:szCs w:val="28"/>
        </w:rPr>
        <w:t>ném phi tiêu</w:t>
      </w:r>
    </w:p>
    <w:p w:rsidR="004B71B0" w:rsidRPr="008D72B4" w:rsidRDefault="004B71B0" w:rsidP="004B71B0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166950">
        <w:rPr>
          <w:rFonts w:eastAsia="Times New Roman"/>
          <w:b/>
          <w:bCs/>
          <w:color w:val="000000"/>
          <w:sz w:val="28"/>
          <w:szCs w:val="28"/>
        </w:rPr>
        <w:t xml:space="preserve">Chơi tự do: </w:t>
      </w:r>
      <w:r w:rsidR="00612E55">
        <w:rPr>
          <w:rFonts w:eastAsia="Times New Roman"/>
          <w:bCs/>
          <w:color w:val="000000"/>
          <w:sz w:val="28"/>
          <w:szCs w:val="28"/>
        </w:rPr>
        <w:t>Góc nghệ thuật</w:t>
      </w:r>
      <w:r>
        <w:rPr>
          <w:rFonts w:eastAsia="Times New Roman"/>
          <w:bCs/>
          <w:color w:val="000000"/>
          <w:sz w:val="28"/>
          <w:szCs w:val="28"/>
        </w:rPr>
        <w:t xml:space="preserve"> khu vực chơi số </w:t>
      </w:r>
      <w:r w:rsidR="00BE0BF1">
        <w:rPr>
          <w:rFonts w:eastAsia="Times New Roman"/>
          <w:bCs/>
          <w:color w:val="000000"/>
          <w:sz w:val="28"/>
          <w:szCs w:val="28"/>
        </w:rPr>
        <w:t>4</w:t>
      </w:r>
    </w:p>
    <w:p w:rsidR="004B71B0" w:rsidRPr="00166950" w:rsidRDefault="004B71B0" w:rsidP="004B71B0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166950">
        <w:rPr>
          <w:rFonts w:eastAsia="Times New Roman"/>
          <w:b/>
          <w:bCs/>
          <w:color w:val="000000"/>
          <w:sz w:val="28"/>
          <w:szCs w:val="28"/>
        </w:rPr>
        <w:t xml:space="preserve">Đối tượng: </w:t>
      </w:r>
      <w:r>
        <w:rPr>
          <w:rFonts w:eastAsia="Times New Roman"/>
          <w:bCs/>
          <w:color w:val="000000"/>
          <w:sz w:val="28"/>
          <w:szCs w:val="28"/>
        </w:rPr>
        <w:t>Lớp 5 Tuổi </w:t>
      </w:r>
      <w:r w:rsidRPr="00166950">
        <w:rPr>
          <w:rFonts w:eastAsia="Times New Roman"/>
          <w:bCs/>
          <w:color w:val="000000"/>
          <w:sz w:val="28"/>
          <w:szCs w:val="28"/>
        </w:rPr>
        <w:t>A</w:t>
      </w:r>
      <w:r>
        <w:rPr>
          <w:rFonts w:eastAsia="Times New Roman"/>
          <w:bCs/>
          <w:color w:val="000000"/>
          <w:sz w:val="28"/>
          <w:szCs w:val="28"/>
        </w:rPr>
        <w:t>1</w:t>
      </w:r>
    </w:p>
    <w:p w:rsidR="004B71B0" w:rsidRPr="00166950" w:rsidRDefault="004B71B0" w:rsidP="004B71B0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166950">
        <w:rPr>
          <w:rFonts w:eastAsia="Times New Roman"/>
          <w:b/>
          <w:bCs/>
          <w:color w:val="000000"/>
          <w:sz w:val="28"/>
          <w:szCs w:val="28"/>
        </w:rPr>
        <w:t>Thời gian:</w:t>
      </w:r>
      <w:r>
        <w:rPr>
          <w:rFonts w:eastAsia="Times New Roman"/>
          <w:bCs/>
          <w:color w:val="000000"/>
          <w:sz w:val="28"/>
          <w:szCs w:val="28"/>
        </w:rPr>
        <w:t xml:space="preserve"> 40 - 45 phút</w:t>
      </w:r>
      <w:r w:rsidRPr="00166950">
        <w:rPr>
          <w:rFonts w:eastAsia="Times New Roman"/>
          <w:b/>
          <w:bCs/>
          <w:color w:val="000000"/>
          <w:sz w:val="28"/>
          <w:szCs w:val="28"/>
        </w:rPr>
        <w:t xml:space="preserve">  </w:t>
      </w:r>
    </w:p>
    <w:p w:rsidR="00A972A4" w:rsidRPr="004B71B0" w:rsidRDefault="004B71B0" w:rsidP="004B71B0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66950">
        <w:rPr>
          <w:rFonts w:eastAsia="Times New Roman"/>
          <w:b/>
          <w:bCs/>
          <w:color w:val="000000"/>
          <w:sz w:val="28"/>
          <w:szCs w:val="28"/>
          <w:lang w:val="vi-VN"/>
        </w:rPr>
        <w:t>Người dạy :</w:t>
      </w:r>
      <w:r w:rsidRPr="00166950">
        <w:rPr>
          <w:rFonts w:eastAsia="Times New Roman"/>
          <w:b/>
          <w:bCs/>
          <w:color w:val="000000"/>
          <w:sz w:val="28"/>
          <w:szCs w:val="28"/>
        </w:rPr>
        <w:t> </w:t>
      </w:r>
      <w:r>
        <w:rPr>
          <w:rFonts w:eastAsia="Times New Roman"/>
          <w:bCs/>
          <w:color w:val="000000"/>
          <w:sz w:val="28"/>
          <w:szCs w:val="28"/>
        </w:rPr>
        <w:t>Vũ Thị Hương</w:t>
      </w:r>
    </w:p>
    <w:p w:rsidR="00FC1EB7" w:rsidRPr="00772706" w:rsidRDefault="00772706" w:rsidP="00C22068">
      <w:pPr>
        <w:spacing w:after="0" w:line="276" w:lineRule="auto"/>
        <w:ind w:firstLine="72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I. </w:t>
      </w:r>
      <w:r w:rsidR="00FC1EB7" w:rsidRPr="00772706">
        <w:rPr>
          <w:b/>
          <w:bCs/>
          <w:iCs/>
          <w:sz w:val="28"/>
          <w:szCs w:val="28"/>
        </w:rPr>
        <w:t>MỤ</w:t>
      </w:r>
      <w:r w:rsidR="000D62D6" w:rsidRPr="00772706">
        <w:rPr>
          <w:b/>
          <w:bCs/>
          <w:iCs/>
          <w:sz w:val="28"/>
          <w:szCs w:val="28"/>
        </w:rPr>
        <w:t xml:space="preserve">C ĐÍCH </w:t>
      </w:r>
      <w:r w:rsidR="00666933">
        <w:rPr>
          <w:b/>
          <w:bCs/>
          <w:iCs/>
          <w:sz w:val="28"/>
          <w:szCs w:val="28"/>
        </w:rPr>
        <w:t xml:space="preserve">- </w:t>
      </w:r>
      <w:r w:rsidR="000D62D6" w:rsidRPr="00772706">
        <w:rPr>
          <w:b/>
          <w:bCs/>
          <w:iCs/>
          <w:sz w:val="28"/>
          <w:szCs w:val="28"/>
        </w:rPr>
        <w:t>YÊU CẦU</w:t>
      </w:r>
    </w:p>
    <w:p w:rsidR="000D62D6" w:rsidRPr="002B2080" w:rsidRDefault="000D62D6" w:rsidP="00C22068">
      <w:pPr>
        <w:spacing w:after="0" w:line="276" w:lineRule="auto"/>
        <w:ind w:firstLine="720"/>
        <w:rPr>
          <w:b/>
          <w:sz w:val="28"/>
          <w:szCs w:val="28"/>
        </w:rPr>
      </w:pPr>
      <w:r w:rsidRPr="002B2080">
        <w:rPr>
          <w:b/>
          <w:sz w:val="28"/>
          <w:szCs w:val="28"/>
        </w:rPr>
        <w:t>1. Kiến thức</w:t>
      </w:r>
    </w:p>
    <w:p w:rsidR="00462113" w:rsidRPr="002B2080" w:rsidRDefault="00462113" w:rsidP="00C22068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sz w:val="28"/>
          <w:szCs w:val="28"/>
        </w:rPr>
        <w:t xml:space="preserve">- </w:t>
      </w:r>
      <w:r w:rsidR="000D62D6" w:rsidRPr="002B2080">
        <w:rPr>
          <w:sz w:val="28"/>
          <w:szCs w:val="28"/>
        </w:rPr>
        <w:t>Trẻ biết đ</w:t>
      </w:r>
      <w:r w:rsidRPr="002B2080">
        <w:rPr>
          <w:sz w:val="28"/>
          <w:szCs w:val="28"/>
        </w:rPr>
        <w:t>ặc điểm, tính chất của nam châm:  Nam châm hút các vật bằng sắt và không hút các vật không làm bằng sắt.</w:t>
      </w:r>
    </w:p>
    <w:p w:rsidR="00462113" w:rsidRPr="002B2080" w:rsidRDefault="000D62D6" w:rsidP="00C22068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sz w:val="28"/>
          <w:szCs w:val="28"/>
        </w:rPr>
        <w:t>- Trẻ biết m</w:t>
      </w:r>
      <w:r w:rsidR="00462113" w:rsidRPr="002B2080">
        <w:rPr>
          <w:sz w:val="28"/>
          <w:szCs w:val="28"/>
        </w:rPr>
        <w:t>ột số ứng dụng củ</w:t>
      </w:r>
      <w:r w:rsidRPr="002B2080">
        <w:rPr>
          <w:sz w:val="28"/>
          <w:szCs w:val="28"/>
        </w:rPr>
        <w:t>a n</w:t>
      </w:r>
      <w:r w:rsidR="00462113" w:rsidRPr="002B2080">
        <w:rPr>
          <w:sz w:val="28"/>
          <w:szCs w:val="28"/>
        </w:rPr>
        <w:t>am châm trong cuộc sống hàng ngày</w:t>
      </w:r>
    </w:p>
    <w:p w:rsidR="00462113" w:rsidRPr="002B2080" w:rsidRDefault="000D62D6" w:rsidP="00C22068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sz w:val="28"/>
          <w:szCs w:val="28"/>
        </w:rPr>
        <w:t xml:space="preserve">- </w:t>
      </w:r>
      <w:r w:rsidR="00462113" w:rsidRPr="002B2080">
        <w:rPr>
          <w:sz w:val="28"/>
          <w:szCs w:val="28"/>
        </w:rPr>
        <w:t xml:space="preserve">Trẻ </w:t>
      </w:r>
      <w:r w:rsidRPr="002B2080">
        <w:rPr>
          <w:sz w:val="28"/>
          <w:szCs w:val="28"/>
        </w:rPr>
        <w:t xml:space="preserve">biết </w:t>
      </w:r>
      <w:r w:rsidR="00462113" w:rsidRPr="002B2080">
        <w:rPr>
          <w:sz w:val="28"/>
          <w:szCs w:val="28"/>
        </w:rPr>
        <w:t>làm các thí nghiệm với nam châm.</w:t>
      </w:r>
    </w:p>
    <w:p w:rsidR="00FC1EB7" w:rsidRPr="002B2080" w:rsidRDefault="000D62D6" w:rsidP="00C22068">
      <w:pPr>
        <w:spacing w:after="0" w:line="276" w:lineRule="auto"/>
        <w:ind w:firstLine="720"/>
        <w:rPr>
          <w:b/>
          <w:bCs/>
          <w:iCs/>
          <w:sz w:val="28"/>
          <w:szCs w:val="28"/>
        </w:rPr>
      </w:pPr>
      <w:r w:rsidRPr="002B2080">
        <w:rPr>
          <w:b/>
          <w:bCs/>
          <w:iCs/>
          <w:sz w:val="28"/>
          <w:szCs w:val="28"/>
        </w:rPr>
        <w:t>2. Kỹ năng</w:t>
      </w:r>
    </w:p>
    <w:p w:rsidR="000D62D6" w:rsidRPr="002B2080" w:rsidRDefault="000D62D6" w:rsidP="00C22068">
      <w:pPr>
        <w:spacing w:after="0" w:line="276" w:lineRule="auto"/>
        <w:ind w:firstLine="720"/>
        <w:rPr>
          <w:bCs/>
          <w:iCs/>
          <w:sz w:val="28"/>
          <w:szCs w:val="28"/>
        </w:rPr>
      </w:pPr>
      <w:r w:rsidRPr="002B2080">
        <w:rPr>
          <w:bCs/>
          <w:iCs/>
          <w:sz w:val="28"/>
          <w:szCs w:val="28"/>
        </w:rPr>
        <w:t>- Kỹ năng hợp tác, chia sẻ, làm việc theo nhóm, phân công thảo luận</w:t>
      </w:r>
    </w:p>
    <w:p w:rsidR="000D62D6" w:rsidRPr="002B2080" w:rsidRDefault="000D62D6" w:rsidP="00C22068">
      <w:pPr>
        <w:spacing w:after="0" w:line="276" w:lineRule="auto"/>
        <w:ind w:firstLine="720"/>
        <w:rPr>
          <w:bCs/>
          <w:iCs/>
          <w:sz w:val="28"/>
          <w:szCs w:val="28"/>
        </w:rPr>
      </w:pPr>
      <w:r w:rsidRPr="002B2080">
        <w:rPr>
          <w:bCs/>
          <w:iCs/>
          <w:sz w:val="28"/>
          <w:szCs w:val="28"/>
        </w:rPr>
        <w:t>- Kỹ năng quan sát, lắng nghe, phân tích, phán đoán.</w:t>
      </w:r>
    </w:p>
    <w:p w:rsidR="000D62D6" w:rsidRPr="002B2080" w:rsidRDefault="000D62D6" w:rsidP="00C22068">
      <w:pPr>
        <w:spacing w:after="0" w:line="276" w:lineRule="auto"/>
        <w:ind w:firstLine="720"/>
        <w:rPr>
          <w:b/>
          <w:bCs/>
          <w:iCs/>
          <w:sz w:val="28"/>
          <w:szCs w:val="28"/>
        </w:rPr>
      </w:pPr>
      <w:r w:rsidRPr="002B2080">
        <w:rPr>
          <w:b/>
          <w:bCs/>
          <w:iCs/>
          <w:sz w:val="28"/>
          <w:szCs w:val="28"/>
        </w:rPr>
        <w:t>3. Thái độ</w:t>
      </w:r>
    </w:p>
    <w:p w:rsidR="000D62D6" w:rsidRPr="002B2080" w:rsidRDefault="000D62D6" w:rsidP="00C22068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bCs/>
          <w:iCs/>
          <w:sz w:val="28"/>
          <w:szCs w:val="28"/>
        </w:rPr>
        <w:t>- Trẻ chủ động tự tin vui vẻ khi tham gia hoạt động</w:t>
      </w:r>
    </w:p>
    <w:p w:rsidR="00FC1EB7" w:rsidRPr="002B2080" w:rsidRDefault="003268F5" w:rsidP="00C22068">
      <w:pPr>
        <w:spacing w:after="0" w:line="276" w:lineRule="auto"/>
        <w:ind w:firstLine="720"/>
        <w:rPr>
          <w:b/>
          <w:sz w:val="28"/>
          <w:szCs w:val="28"/>
        </w:rPr>
      </w:pPr>
      <w:r w:rsidRPr="002B2080">
        <w:rPr>
          <w:b/>
          <w:sz w:val="28"/>
          <w:szCs w:val="28"/>
        </w:rPr>
        <w:t xml:space="preserve">II. </w:t>
      </w:r>
      <w:r w:rsidR="000D62D6" w:rsidRPr="002B2080">
        <w:rPr>
          <w:b/>
          <w:sz w:val="28"/>
          <w:szCs w:val="28"/>
        </w:rPr>
        <w:t>CHUẨN BỊ ĐỒ DÙNG</w:t>
      </w:r>
    </w:p>
    <w:p w:rsidR="002B2080" w:rsidRPr="002B2080" w:rsidRDefault="002B2080" w:rsidP="00C22068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 w:rsidRPr="002B2080">
        <w:rPr>
          <w:rFonts w:eastAsia="Chewy"/>
          <w:color w:val="000000"/>
          <w:sz w:val="28"/>
          <w:szCs w:val="28"/>
        </w:rPr>
        <w:t xml:space="preserve">- Một số nguyên vật liệu </w:t>
      </w:r>
    </w:p>
    <w:p w:rsidR="002B2080" w:rsidRPr="002B2080" w:rsidRDefault="002B2080" w:rsidP="00C22068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 w:rsidRPr="002B2080">
        <w:rPr>
          <w:rFonts w:eastAsia="Chewy"/>
          <w:color w:val="000000"/>
          <w:sz w:val="28"/>
          <w:szCs w:val="28"/>
        </w:rPr>
        <w:t>+ Giấy, xốp</w:t>
      </w:r>
      <w:r w:rsidR="00C22068">
        <w:rPr>
          <w:rFonts w:eastAsia="Chewy"/>
          <w:color w:val="000000"/>
          <w:sz w:val="28"/>
          <w:szCs w:val="28"/>
        </w:rPr>
        <w:t xml:space="preserve">, lá cây, cành cây khô, </w:t>
      </w:r>
      <w:r w:rsidR="00473E62">
        <w:rPr>
          <w:rFonts w:eastAsia="Chewy"/>
          <w:color w:val="000000"/>
          <w:sz w:val="28"/>
          <w:szCs w:val="28"/>
        </w:rPr>
        <w:t>dây đồng</w:t>
      </w:r>
      <w:r w:rsidR="00D510ED">
        <w:rPr>
          <w:rFonts w:eastAsia="Chewy"/>
          <w:color w:val="000000"/>
          <w:sz w:val="28"/>
          <w:szCs w:val="28"/>
        </w:rPr>
        <w:t>, vải nỉ</w:t>
      </w:r>
    </w:p>
    <w:p w:rsidR="002B2080" w:rsidRDefault="002B2080" w:rsidP="00C22068">
      <w:pPr>
        <w:pStyle w:val="NormalWeb"/>
        <w:spacing w:before="0" w:beforeAutospacing="0" w:after="0" w:afterAutospacing="0" w:line="276" w:lineRule="auto"/>
        <w:ind w:firstLine="720"/>
        <w:rPr>
          <w:rFonts w:eastAsia="Chewy"/>
          <w:color w:val="000000"/>
          <w:sz w:val="28"/>
          <w:szCs w:val="28"/>
        </w:rPr>
      </w:pPr>
      <w:r w:rsidRPr="002B2080">
        <w:rPr>
          <w:rFonts w:eastAsia="Chewy"/>
          <w:color w:val="000000"/>
          <w:sz w:val="28"/>
          <w:szCs w:val="28"/>
        </w:rPr>
        <w:t xml:space="preserve">+ </w:t>
      </w:r>
      <w:r w:rsidR="0089138C">
        <w:rPr>
          <w:rFonts w:eastAsia="Chewy"/>
          <w:color w:val="000000"/>
          <w:sz w:val="28"/>
          <w:szCs w:val="28"/>
        </w:rPr>
        <w:t>Đinh sắt</w:t>
      </w:r>
      <w:r w:rsidRPr="002B2080">
        <w:rPr>
          <w:rFonts w:eastAsia="Chewy"/>
          <w:color w:val="000000"/>
          <w:sz w:val="28"/>
          <w:szCs w:val="28"/>
        </w:rPr>
        <w:t>, ốc vít</w:t>
      </w:r>
      <w:r w:rsidR="00316A24">
        <w:rPr>
          <w:rFonts w:eastAsia="Chewy"/>
          <w:color w:val="000000"/>
          <w:sz w:val="28"/>
          <w:szCs w:val="28"/>
        </w:rPr>
        <w:t>, chìa khóa</w:t>
      </w:r>
      <w:r w:rsidRPr="002B2080">
        <w:rPr>
          <w:rFonts w:eastAsia="Chewy"/>
          <w:color w:val="000000"/>
          <w:sz w:val="28"/>
          <w:szCs w:val="28"/>
        </w:rPr>
        <w:t>.</w:t>
      </w:r>
    </w:p>
    <w:p w:rsidR="006D44A9" w:rsidRPr="002B2080" w:rsidRDefault="006D44A9" w:rsidP="00C22068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Chậu cát</w:t>
      </w:r>
    </w:p>
    <w:p w:rsidR="002B2080" w:rsidRDefault="002B2080" w:rsidP="00C22068">
      <w:pPr>
        <w:pStyle w:val="NormalWeb"/>
        <w:spacing w:before="0" w:beforeAutospacing="0" w:after="0" w:afterAutospacing="0" w:line="276" w:lineRule="auto"/>
        <w:ind w:firstLine="720"/>
        <w:rPr>
          <w:rFonts w:eastAsia="Chewy"/>
          <w:color w:val="000000"/>
          <w:sz w:val="28"/>
          <w:szCs w:val="28"/>
        </w:rPr>
      </w:pPr>
      <w:r w:rsidRPr="002B2080">
        <w:rPr>
          <w:rFonts w:eastAsia="Chewy"/>
          <w:color w:val="000000"/>
          <w:sz w:val="28"/>
          <w:szCs w:val="28"/>
        </w:rPr>
        <w:t>+ 3 mẫu bảng ghi chép</w:t>
      </w:r>
    </w:p>
    <w:p w:rsidR="0072585C" w:rsidRPr="002B2080" w:rsidRDefault="0072585C" w:rsidP="00C22068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+ 3 cái khay đựng đồ, 3 giá đỡ , rổ….</w:t>
      </w:r>
    </w:p>
    <w:p w:rsidR="003A07B4" w:rsidRDefault="003268F5" w:rsidP="00C22068">
      <w:pPr>
        <w:spacing w:after="0" w:line="276" w:lineRule="auto"/>
        <w:ind w:firstLine="720"/>
        <w:rPr>
          <w:b/>
          <w:sz w:val="28"/>
          <w:szCs w:val="28"/>
        </w:rPr>
      </w:pPr>
      <w:r w:rsidRPr="002B2080">
        <w:rPr>
          <w:b/>
          <w:sz w:val="28"/>
          <w:szCs w:val="28"/>
        </w:rPr>
        <w:t xml:space="preserve">III. </w:t>
      </w:r>
      <w:r w:rsidR="002B2080">
        <w:rPr>
          <w:b/>
          <w:sz w:val="28"/>
          <w:szCs w:val="28"/>
        </w:rPr>
        <w:t>CÁCH TIẾN HÀNH</w:t>
      </w:r>
    </w:p>
    <w:p w:rsidR="00C22068" w:rsidRPr="00FF2D86" w:rsidRDefault="00C22068" w:rsidP="00C22068">
      <w:pPr>
        <w:pStyle w:val="NormalWeb"/>
        <w:spacing w:before="0" w:beforeAutospacing="0" w:after="0" w:afterAutospacing="0" w:line="276" w:lineRule="auto"/>
        <w:ind w:firstLine="720"/>
        <w:rPr>
          <w:rFonts w:ascii="Helvetica" w:hAnsi="Helvetica" w:cs="Helvetica"/>
          <w:sz w:val="16"/>
          <w:szCs w:val="16"/>
        </w:rPr>
      </w:pPr>
      <w:r>
        <w:rPr>
          <w:b/>
          <w:bCs/>
          <w:sz w:val="28"/>
          <w:szCs w:val="28"/>
        </w:rPr>
        <w:t>HĐ1:</w:t>
      </w:r>
      <w:r w:rsidRPr="00FF2D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Ổn định tổ chức:</w:t>
      </w:r>
    </w:p>
    <w:p w:rsidR="00C22068" w:rsidRPr="00FF2D86" w:rsidRDefault="00C22068" w:rsidP="00C22068">
      <w:pPr>
        <w:pStyle w:val="NormalWeb"/>
        <w:spacing w:before="0" w:beforeAutospacing="0" w:after="0" w:afterAutospacing="0" w:line="276" w:lineRule="auto"/>
        <w:ind w:firstLine="720"/>
        <w:rPr>
          <w:rFonts w:ascii="Helvetica" w:hAnsi="Helvetica" w:cs="Helvetica"/>
          <w:sz w:val="16"/>
          <w:szCs w:val="16"/>
        </w:rPr>
      </w:pPr>
      <w:r w:rsidRPr="00FF2D86">
        <w:rPr>
          <w:sz w:val="28"/>
          <w:szCs w:val="28"/>
        </w:rPr>
        <w:t xml:space="preserve">- Cô </w:t>
      </w:r>
      <w:r>
        <w:rPr>
          <w:sz w:val="28"/>
          <w:szCs w:val="28"/>
        </w:rPr>
        <w:t>giới thiệu</w:t>
      </w:r>
      <w:r w:rsidRPr="00FF2D86">
        <w:rPr>
          <w:sz w:val="28"/>
          <w:szCs w:val="28"/>
        </w:rPr>
        <w:t xml:space="preserve"> với trẻ</w:t>
      </w:r>
      <w:r>
        <w:rPr>
          <w:sz w:val="28"/>
          <w:szCs w:val="28"/>
        </w:rPr>
        <w:t xml:space="preserve"> </w:t>
      </w:r>
      <w:r w:rsidRPr="00FF2D86">
        <w:rPr>
          <w:sz w:val="28"/>
          <w:szCs w:val="28"/>
        </w:rPr>
        <w:t xml:space="preserve">mục đích </w:t>
      </w:r>
      <w:r>
        <w:rPr>
          <w:sz w:val="28"/>
          <w:szCs w:val="28"/>
        </w:rPr>
        <w:t>của hoạt động ngoài trời.</w:t>
      </w:r>
      <w:r w:rsidRPr="00FF2D86">
        <w:rPr>
          <w:sz w:val="28"/>
          <w:szCs w:val="28"/>
        </w:rPr>
        <w:t xml:space="preserve"> </w:t>
      </w:r>
    </w:p>
    <w:p w:rsidR="00C22068" w:rsidRPr="007C61A3" w:rsidRDefault="00C22068" w:rsidP="00C22068">
      <w:pPr>
        <w:pStyle w:val="NormalWeb"/>
        <w:spacing w:before="0" w:beforeAutospacing="0" w:after="0" w:afterAutospacing="0" w:line="276" w:lineRule="auto"/>
        <w:ind w:firstLine="720"/>
        <w:rPr>
          <w:rFonts w:ascii="Helvetica" w:hAnsi="Helvetica" w:cs="Helvetica"/>
          <w:b/>
          <w:sz w:val="16"/>
          <w:szCs w:val="16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iCs/>
          <w:sz w:val="28"/>
          <w:szCs w:val="28"/>
        </w:rPr>
        <w:t xml:space="preserve">HĐ2: </w:t>
      </w:r>
      <w:r>
        <w:rPr>
          <w:b/>
          <w:sz w:val="28"/>
          <w:szCs w:val="28"/>
        </w:rPr>
        <w:t>Khám phá sự kì diệu của nam châm</w:t>
      </w:r>
    </w:p>
    <w:p w:rsidR="00FC1EB7" w:rsidRPr="003A07B4" w:rsidRDefault="00FC1EB7" w:rsidP="00C22068">
      <w:pPr>
        <w:spacing w:after="0" w:line="276" w:lineRule="auto"/>
        <w:ind w:firstLine="720"/>
        <w:rPr>
          <w:b/>
          <w:sz w:val="28"/>
          <w:szCs w:val="28"/>
        </w:rPr>
      </w:pPr>
      <w:r w:rsidRPr="00772706">
        <w:rPr>
          <w:b/>
          <w:bCs/>
          <w:iCs/>
          <w:sz w:val="28"/>
          <w:szCs w:val="28"/>
        </w:rPr>
        <w:t>E1. Thu hút</w:t>
      </w:r>
    </w:p>
    <w:p w:rsidR="00FC1EB7" w:rsidRDefault="00FC1EB7" w:rsidP="00C22068">
      <w:pPr>
        <w:spacing w:after="0" w:line="276" w:lineRule="auto"/>
        <w:ind w:firstLine="720"/>
        <w:rPr>
          <w:bCs/>
          <w:iCs/>
          <w:sz w:val="28"/>
          <w:szCs w:val="28"/>
        </w:rPr>
      </w:pPr>
      <w:r w:rsidRPr="002B2080">
        <w:rPr>
          <w:bCs/>
          <w:iCs/>
          <w:sz w:val="28"/>
          <w:szCs w:val="28"/>
        </w:rPr>
        <w:t xml:space="preserve">- </w:t>
      </w:r>
      <w:r w:rsidR="0072585C">
        <w:rPr>
          <w:bCs/>
          <w:iCs/>
          <w:sz w:val="28"/>
          <w:szCs w:val="28"/>
        </w:rPr>
        <w:t>Cô cùng trẻ hát bài “</w:t>
      </w:r>
      <w:r w:rsidR="00621F95">
        <w:rPr>
          <w:bCs/>
          <w:iCs/>
          <w:sz w:val="28"/>
          <w:szCs w:val="28"/>
        </w:rPr>
        <w:t xml:space="preserve"> Những người bạn ngộ nghĩnh”</w:t>
      </w:r>
    </w:p>
    <w:p w:rsidR="00621F95" w:rsidRDefault="00621F95" w:rsidP="00C22068">
      <w:pPr>
        <w:spacing w:after="0" w:line="276" w:lineRule="auto"/>
        <w:ind w:firstLine="7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Giới thiệu chương trình điều kì diệu quanh ta</w:t>
      </w:r>
    </w:p>
    <w:p w:rsidR="00AC3F35" w:rsidRDefault="00AC3F35" w:rsidP="00C22068">
      <w:pPr>
        <w:spacing w:after="0" w:line="276" w:lineRule="auto"/>
        <w:ind w:firstLine="720"/>
        <w:rPr>
          <w:bCs/>
          <w:iCs/>
          <w:sz w:val="28"/>
          <w:szCs w:val="28"/>
        </w:rPr>
      </w:pPr>
    </w:p>
    <w:p w:rsidR="00AC3F35" w:rsidRDefault="00AC3F35" w:rsidP="00C22068">
      <w:pPr>
        <w:spacing w:after="0" w:line="276" w:lineRule="auto"/>
        <w:ind w:firstLine="720"/>
        <w:rPr>
          <w:bCs/>
          <w:iCs/>
          <w:sz w:val="28"/>
          <w:szCs w:val="28"/>
        </w:rPr>
      </w:pPr>
    </w:p>
    <w:p w:rsidR="00AC3F35" w:rsidRPr="002B2080" w:rsidRDefault="00AC3F35" w:rsidP="00C22068">
      <w:pPr>
        <w:spacing w:after="0" w:line="276" w:lineRule="auto"/>
        <w:ind w:firstLine="720"/>
        <w:rPr>
          <w:bCs/>
          <w:iCs/>
          <w:sz w:val="28"/>
          <w:szCs w:val="28"/>
        </w:rPr>
      </w:pPr>
      <w:bookmarkStart w:id="0" w:name="_GoBack"/>
      <w:bookmarkEnd w:id="0"/>
    </w:p>
    <w:p w:rsidR="00FC1EB7" w:rsidRDefault="00FC1EB7" w:rsidP="00C22068">
      <w:pPr>
        <w:spacing w:after="0" w:line="276" w:lineRule="auto"/>
        <w:ind w:firstLine="720"/>
        <w:rPr>
          <w:b/>
          <w:bCs/>
          <w:sz w:val="28"/>
          <w:szCs w:val="28"/>
        </w:rPr>
      </w:pPr>
      <w:r w:rsidRPr="002B2080">
        <w:rPr>
          <w:b/>
          <w:bCs/>
          <w:sz w:val="28"/>
          <w:szCs w:val="28"/>
        </w:rPr>
        <w:t>E2. Khám phá</w:t>
      </w:r>
    </w:p>
    <w:p w:rsidR="00C22068" w:rsidRDefault="00C22068" w:rsidP="00C22068">
      <w:pPr>
        <w:pStyle w:val="NormalWeb"/>
        <w:spacing w:before="0" w:beforeAutospacing="0" w:after="0" w:afterAutospacing="0" w:line="276" w:lineRule="auto"/>
        <w:ind w:firstLine="720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</w:t>
      </w:r>
      <w:r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Cô </w:t>
      </w:r>
      <w:r w:rsidR="0072585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tặng và </w:t>
      </w:r>
      <w:r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giới thiệu đồ dùng và các nguyên liệu: </w:t>
      </w:r>
    </w:p>
    <w:p w:rsidR="00C22068" w:rsidRDefault="00C22068" w:rsidP="00C22068">
      <w:pPr>
        <w:pStyle w:val="NormalWeb"/>
        <w:spacing w:before="0" w:beforeAutospacing="0" w:after="0" w:afterAutospacing="0" w:line="276" w:lineRule="auto"/>
        <w:ind w:firstLine="720"/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+ </w:t>
      </w:r>
      <w:r w:rsidRPr="00236BB8">
        <w:rPr>
          <w:rFonts w:eastAsiaTheme="minorEastAsia"/>
          <w:bCs/>
          <w:color w:val="000000" w:themeColor="text1"/>
          <w:kern w:val="24"/>
          <w:sz w:val="28"/>
          <w:szCs w:val="28"/>
        </w:rPr>
        <w:t>Hỏi trẻ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236BB8">
        <w:rPr>
          <w:rFonts w:eastAsiaTheme="minorEastAsia"/>
          <w:bCs/>
          <w:color w:val="000000" w:themeColor="text1"/>
          <w:kern w:val="24"/>
          <w:sz w:val="28"/>
          <w:szCs w:val="28"/>
        </w:rPr>
        <w:t>xem trong rổ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có gì</w:t>
      </w:r>
      <w:r w:rsidRPr="00236BB8">
        <w:rPr>
          <w:rFonts w:eastAsiaTheme="minorEastAsia"/>
          <w:bCs/>
          <w:color w:val="000000" w:themeColor="text1"/>
          <w:kern w:val="24"/>
          <w:sz w:val="28"/>
          <w:szCs w:val="28"/>
        </w:rPr>
        <w:t>?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(nam châm, </w:t>
      </w:r>
      <w:r>
        <w:rPr>
          <w:rFonts w:eastAsia="Chewy"/>
          <w:color w:val="000000"/>
          <w:sz w:val="28"/>
          <w:szCs w:val="28"/>
        </w:rPr>
        <w:t>g</w:t>
      </w:r>
      <w:r w:rsidRPr="002B2080">
        <w:rPr>
          <w:rFonts w:eastAsia="Chewy"/>
          <w:color w:val="000000"/>
          <w:sz w:val="28"/>
          <w:szCs w:val="28"/>
        </w:rPr>
        <w:t>iấy, xốp</w:t>
      </w:r>
      <w:r>
        <w:rPr>
          <w:rFonts w:eastAsia="Chewy"/>
          <w:color w:val="000000"/>
          <w:sz w:val="28"/>
          <w:szCs w:val="28"/>
        </w:rPr>
        <w:t>, t</w:t>
      </w:r>
      <w:r w:rsidRPr="002B2080">
        <w:rPr>
          <w:rFonts w:eastAsia="Chewy"/>
          <w:color w:val="000000"/>
          <w:sz w:val="28"/>
          <w:szCs w:val="28"/>
        </w:rPr>
        <w:t>hanh sắt nhỏ, ốc vít.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bút dạ lông)</w:t>
      </w:r>
    </w:p>
    <w:p w:rsidR="00C22068" w:rsidRPr="002B2080" w:rsidRDefault="00C22068" w:rsidP="00C22068">
      <w:pPr>
        <w:spacing w:after="0" w:line="276" w:lineRule="auto"/>
        <w:ind w:firstLine="720"/>
        <w:rPr>
          <w:sz w:val="28"/>
          <w:szCs w:val="28"/>
        </w:rPr>
      </w:pPr>
      <w:r>
        <w:rPr>
          <w:rFonts w:eastAsiaTheme="minorEastAsia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2B2080">
        <w:rPr>
          <w:sz w:val="28"/>
          <w:szCs w:val="28"/>
        </w:rPr>
        <w:t>- H</w:t>
      </w:r>
      <w:r w:rsidRPr="002B2080">
        <w:rPr>
          <w:sz w:val="28"/>
          <w:szCs w:val="28"/>
          <w:lang w:val="vi-VN"/>
        </w:rPr>
        <w:t>ướn</w:t>
      </w:r>
      <w:r w:rsidRPr="002B2080">
        <w:rPr>
          <w:sz w:val="28"/>
          <w:szCs w:val="28"/>
        </w:rPr>
        <w:t xml:space="preserve">g dẫn cách làm thí nghiệm </w:t>
      </w:r>
      <w:r w:rsidR="0072585C">
        <w:rPr>
          <w:sz w:val="28"/>
          <w:szCs w:val="28"/>
        </w:rPr>
        <w:t xml:space="preserve"> </w:t>
      </w:r>
      <w:r w:rsidRPr="002B2080">
        <w:rPr>
          <w:sz w:val="28"/>
          <w:szCs w:val="28"/>
        </w:rPr>
        <w:t>một vật nam châm hút, 1 vật nam châm không hút -&gt; đ</w:t>
      </w:r>
      <w:r w:rsidRPr="002B2080">
        <w:rPr>
          <w:sz w:val="28"/>
          <w:szCs w:val="28"/>
          <w:lang w:val="vi-VN"/>
        </w:rPr>
        <w:t>ư</w:t>
      </w:r>
      <w:r w:rsidRPr="002B2080">
        <w:rPr>
          <w:sz w:val="28"/>
          <w:szCs w:val="28"/>
        </w:rPr>
        <w:t>a kết quả vào bảng ghi chép).</w:t>
      </w:r>
    </w:p>
    <w:p w:rsidR="00796DC7" w:rsidRPr="00796DC7" w:rsidRDefault="00C22068" w:rsidP="00796DC7">
      <w:pPr>
        <w:spacing w:line="276" w:lineRule="auto"/>
        <w:ind w:firstLine="720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+ </w:t>
      </w:r>
      <w:r w:rsidRPr="00236BB8">
        <w:rPr>
          <w:rFonts w:eastAsiaTheme="minorEastAsia"/>
          <w:bCs/>
          <w:color w:val="000000" w:themeColor="text1"/>
          <w:kern w:val="24"/>
          <w:sz w:val="28"/>
          <w:szCs w:val="28"/>
        </w:rPr>
        <w:t>Làm cách nào để ghi lại kết quả?</w:t>
      </w:r>
    </w:p>
    <w:p w:rsidR="00C22068" w:rsidRDefault="00C22068" w:rsidP="00C22068">
      <w:pPr>
        <w:pStyle w:val="NormalWeb"/>
        <w:spacing w:before="0" w:beforeAutospacing="0" w:after="0" w:afterAutospacing="0" w:line="276" w:lineRule="auto"/>
        <w:ind w:firstLine="720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 </w:t>
      </w:r>
      <w:r w:rsidRPr="00236BB8">
        <w:rPr>
          <w:rFonts w:eastAsiaTheme="minorEastAsia"/>
          <w:bCs/>
          <w:color w:val="000000" w:themeColor="text1"/>
          <w:kern w:val="24"/>
          <w:sz w:val="28"/>
          <w:szCs w:val="28"/>
        </w:rPr>
        <w:t>Cô giới thiệu bảng kh</w:t>
      </w:r>
      <w:r>
        <w:rPr>
          <w:rFonts w:eastAsiaTheme="minorEastAsia"/>
          <w:bCs/>
          <w:color w:val="000000" w:themeColor="text1"/>
          <w:kern w:val="24"/>
          <w:sz w:val="28"/>
          <w:szCs w:val="28"/>
          <w:lang w:val="vi-VN"/>
        </w:rPr>
        <w:t xml:space="preserve">ảo sát </w:t>
      </w:r>
      <w:r w:rsidRPr="00236BB8">
        <w:rPr>
          <w:rFonts w:eastAsiaTheme="minorEastAsia"/>
          <w:bCs/>
          <w:color w:val="000000" w:themeColor="text1"/>
          <w:kern w:val="24"/>
          <w:sz w:val="28"/>
          <w:szCs w:val="28"/>
        </w:rPr>
        <w:t>ghi lại kết quả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</w:p>
    <w:p w:rsidR="006D44A9" w:rsidRPr="003A07B4" w:rsidRDefault="006D44A9" w:rsidP="006D44A9">
      <w:pPr>
        <w:spacing w:after="0" w:line="276" w:lineRule="auto"/>
        <w:jc w:val="center"/>
        <w:rPr>
          <w:b/>
          <w:sz w:val="28"/>
          <w:szCs w:val="28"/>
        </w:rPr>
      </w:pPr>
      <w:r w:rsidRPr="003A07B4">
        <w:rPr>
          <w:b/>
          <w:sz w:val="28"/>
          <w:szCs w:val="28"/>
        </w:rPr>
        <w:t>BẢNG GHI CHÉP KẾT QUẢ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72585C" w:rsidRPr="007B71B6" w:rsidTr="0072585C">
        <w:trPr>
          <w:trHeight w:val="833"/>
        </w:trPr>
        <w:tc>
          <w:tcPr>
            <w:tcW w:w="4678" w:type="dxa"/>
            <w:hideMark/>
          </w:tcPr>
          <w:p w:rsidR="0072585C" w:rsidRPr="007B71B6" w:rsidRDefault="0072585C" w:rsidP="00B33AD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2B208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A248390" wp14:editId="55D7F7E3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224790</wp:posOffset>
                      </wp:positionV>
                      <wp:extent cx="359410" cy="266700"/>
                      <wp:effectExtent l="0" t="0" r="21590" b="19050"/>
                      <wp:wrapNone/>
                      <wp:docPr id="11" name="Flowchart: Direct Access Stora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266700"/>
                              </a:xfrm>
                              <a:prstGeom prst="flowChartMagneticDrum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88D1F" id="_x0000_t133" coordsize="21600,21600" o:spt="133" path="m21600,10800qy18019,21600l3581,21600qx,10800,3581,l18019,qx21600,10800xem18019,21600nfqx14438,10800,18019,e">
                      <v:path o:extrusionok="f" gradientshapeok="t" o:connecttype="custom" o:connectlocs="10800,0;0,10800;10800,21600;14438,10800;21600,10800" o:connectangles="270,180,90,0,0" textboxrect="3581,0,14438,21600"/>
                    </v:shapetype>
                    <v:shape id="Flowchart: Direct Access Storage 2" o:spid="_x0000_s1026" type="#_x0000_t133" style="position:absolute;margin-left:87.7pt;margin-top:17.7pt;width:28.3pt;height:21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" fillcolor="red" strokecolor="#41719c" strokeweight="1pt">
                      <v:stroke joinstyle="miter"/>
                    </v:shape>
                  </w:pict>
                </mc:Fallback>
              </mc:AlternateContent>
            </w:r>
            <w:r w:rsidRPr="002B208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687B106" wp14:editId="2E9F2393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231775</wp:posOffset>
                      </wp:positionV>
                      <wp:extent cx="432048" cy="266700"/>
                      <wp:effectExtent l="0" t="0" r="25400" b="19050"/>
                      <wp:wrapNone/>
                      <wp:docPr id="12" name="Ca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48" cy="266700"/>
                              </a:xfrm>
                              <a:prstGeom prst="ca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0E349"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an 13" o:spid="_x0000_s1026" type="#_x0000_t22" style="position:absolute;margin-left:116.95pt;margin-top:18.25pt;width:34pt;height:21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" fillcolor="#5b9bd5" strokecolor="#41719c" strokeweight="1pt">
                      <v:stroke joinstyle="miter"/>
                    </v:shape>
                  </w:pict>
                </mc:Fallback>
              </mc:AlternateContent>
            </w:r>
            <w:r w:rsidRPr="007B71B6">
              <w:rPr>
                <w:b/>
                <w:bCs/>
                <w:sz w:val="28"/>
                <w:szCs w:val="28"/>
              </w:rPr>
              <w:t xml:space="preserve">Hút </w:t>
            </w:r>
            <w:r>
              <w:rPr>
                <w:b/>
                <w:bCs/>
                <w:sz w:val="28"/>
                <w:szCs w:val="28"/>
              </w:rPr>
              <w:t>được</w:t>
            </w:r>
          </w:p>
          <w:p w:rsidR="0072585C" w:rsidRPr="007B71B6" w:rsidRDefault="0072585C" w:rsidP="00B33AD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72585C" w:rsidRPr="007B71B6" w:rsidRDefault="0072585C" w:rsidP="00B33AD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7B71B6">
              <w:rPr>
                <w:b/>
                <w:bCs/>
                <w:sz w:val="28"/>
                <w:szCs w:val="28"/>
              </w:rPr>
              <w:t xml:space="preserve">Không </w:t>
            </w:r>
            <w:r>
              <w:rPr>
                <w:b/>
                <w:bCs/>
                <w:sz w:val="28"/>
                <w:szCs w:val="28"/>
              </w:rPr>
              <w:t>hút được</w:t>
            </w:r>
          </w:p>
          <w:p w:rsidR="0072585C" w:rsidRDefault="0072585C" w:rsidP="00B33AD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2B208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4DB1BB" wp14:editId="14A82CDA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14605</wp:posOffset>
                      </wp:positionV>
                      <wp:extent cx="359410" cy="266700"/>
                      <wp:effectExtent l="0" t="0" r="21590" b="19050"/>
                      <wp:wrapNone/>
                      <wp:docPr id="13" name="Flowchart: Direct Access Stora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266700"/>
                              </a:xfrm>
                              <a:prstGeom prst="flowChartMagneticDrum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F8DDD" id="Flowchart: Direct Access Storage 2" o:spid="_x0000_s1026" type="#_x0000_t133" style="position:absolute;margin-left:60.55pt;margin-top:1.15pt;width:28.3pt;height:2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" fillcolor="red" strokecolor="#41719c" strokeweight="1pt">
                      <v:stroke joinstyle="miter"/>
                    </v:shape>
                  </w:pict>
                </mc:Fallback>
              </mc:AlternateContent>
            </w:r>
            <w:r w:rsidRPr="002B208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2EF1BAB" wp14:editId="3A055DCA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102870</wp:posOffset>
                      </wp:positionV>
                      <wp:extent cx="419100" cy="66675"/>
                      <wp:effectExtent l="19050" t="19050" r="38100" b="47625"/>
                      <wp:wrapNone/>
                      <wp:docPr id="15" name="Left-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66675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BB8662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3" o:spid="_x0000_s1026" type="#_x0000_t69" style="position:absolute;margin-left:89.85pt;margin-top:8.1pt;width:33pt;height: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" adj="1718" fillcolor="yellow" strokecolor="#41719c" strokeweight="1pt"/>
                  </w:pict>
                </mc:Fallback>
              </mc:AlternateContent>
            </w:r>
            <w:r w:rsidRPr="002B208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CD597A" wp14:editId="6AEE4C39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14605</wp:posOffset>
                      </wp:positionV>
                      <wp:extent cx="431800" cy="266700"/>
                      <wp:effectExtent l="0" t="0" r="25400" b="19050"/>
                      <wp:wrapNone/>
                      <wp:docPr id="14" name="Ca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66700"/>
                              </a:xfrm>
                              <a:prstGeom prst="ca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E14ED" id="Can 13" o:spid="_x0000_s1026" type="#_x0000_t22" style="position:absolute;margin-left:123.15pt;margin-top:1.15pt;width:34pt;height:2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" fillcolor="#5b9bd5" strokecolor="#41719c" strokeweight="1pt">
                      <v:stroke joinstyle="miter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</w:t>
            </w:r>
          </w:p>
          <w:p w:rsidR="0072585C" w:rsidRPr="007B71B6" w:rsidRDefault="0072585C" w:rsidP="00B33AD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2585C" w:rsidTr="0072585C">
        <w:tc>
          <w:tcPr>
            <w:tcW w:w="4678" w:type="dxa"/>
          </w:tcPr>
          <w:p w:rsidR="0072585C" w:rsidRDefault="0072585C" w:rsidP="00B33AD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2585C" w:rsidRDefault="0072585C" w:rsidP="00B33AD2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72585C" w:rsidTr="0072585C">
        <w:tc>
          <w:tcPr>
            <w:tcW w:w="4678" w:type="dxa"/>
          </w:tcPr>
          <w:p w:rsidR="0072585C" w:rsidRDefault="0072585C" w:rsidP="00B33AD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2585C" w:rsidRDefault="0072585C" w:rsidP="00B33AD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72585C" w:rsidTr="0072585C">
        <w:tc>
          <w:tcPr>
            <w:tcW w:w="4678" w:type="dxa"/>
          </w:tcPr>
          <w:p w:rsidR="0072585C" w:rsidRDefault="0072585C" w:rsidP="00B33AD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72585C" w:rsidRDefault="0072585C" w:rsidP="00B33AD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C22068" w:rsidRDefault="00C22068" w:rsidP="00C22068">
      <w:pPr>
        <w:pStyle w:val="NormalWeb"/>
        <w:spacing w:before="0" w:beforeAutospacing="0" w:after="0" w:afterAutospacing="0" w:line="27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FC1EB7" w:rsidRPr="002B2080" w:rsidRDefault="00FC1EB7" w:rsidP="00C22068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sz w:val="28"/>
          <w:szCs w:val="28"/>
        </w:rPr>
        <w:t xml:space="preserve">- GV yêu cầu </w:t>
      </w:r>
      <w:r w:rsidR="009A3B4D">
        <w:rPr>
          <w:sz w:val="28"/>
          <w:szCs w:val="28"/>
        </w:rPr>
        <w:t>trẻ về 3 nhóm  làm thí nghiệm</w:t>
      </w:r>
    </w:p>
    <w:p w:rsidR="00AC3F35" w:rsidRPr="002B2080" w:rsidRDefault="00FC1EB7" w:rsidP="00E747E4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sz w:val="28"/>
          <w:szCs w:val="28"/>
        </w:rPr>
        <w:t>- Trẻ thực hiện thí nghiệm</w:t>
      </w:r>
      <w:r w:rsidR="00C01F21">
        <w:rPr>
          <w:sz w:val="28"/>
          <w:szCs w:val="28"/>
        </w:rPr>
        <w:t xml:space="preserve"> </w:t>
      </w:r>
      <w:r w:rsidRPr="002B2080">
        <w:rPr>
          <w:sz w:val="28"/>
          <w:szCs w:val="28"/>
        </w:rPr>
        <w:t>(cô báo quát và nhắc nhở trẻ làm thí nghiệm với từng vật, làm đến đâu, đ</w:t>
      </w:r>
      <w:r w:rsidRPr="002B2080">
        <w:rPr>
          <w:sz w:val="28"/>
          <w:szCs w:val="28"/>
          <w:lang w:val="vi-VN"/>
        </w:rPr>
        <w:t>ư</w:t>
      </w:r>
      <w:r w:rsidRPr="002B2080">
        <w:rPr>
          <w:sz w:val="28"/>
          <w:szCs w:val="28"/>
        </w:rPr>
        <w:t>a ngay kết quả vào bảng ghi chép và nhắc tất cả các bạn đều phải đ</w:t>
      </w:r>
      <w:r w:rsidRPr="002B2080">
        <w:rPr>
          <w:sz w:val="28"/>
          <w:szCs w:val="28"/>
          <w:lang w:val="vi-VN"/>
        </w:rPr>
        <w:t>ược</w:t>
      </w:r>
      <w:r w:rsidRPr="002B2080">
        <w:rPr>
          <w:sz w:val="28"/>
          <w:szCs w:val="28"/>
        </w:rPr>
        <w:t xml:space="preserve"> làm thí nghiệm</w:t>
      </w:r>
    </w:p>
    <w:p w:rsidR="00FC1EB7" w:rsidRPr="002B2080" w:rsidRDefault="00FC1EB7" w:rsidP="00F151FD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b/>
          <w:bCs/>
          <w:sz w:val="28"/>
          <w:szCs w:val="28"/>
        </w:rPr>
        <w:t>E3: Giải thích</w:t>
      </w:r>
    </w:p>
    <w:p w:rsidR="00FC1EB7" w:rsidRPr="002B2080" w:rsidRDefault="00FC1EB7" w:rsidP="00F151FD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sz w:val="28"/>
          <w:szCs w:val="28"/>
        </w:rPr>
        <w:t xml:space="preserve">- Giáo viên mời từng nhóm lên trình bày theo bảng </w:t>
      </w:r>
      <w:r w:rsidR="00734C02">
        <w:rPr>
          <w:sz w:val="28"/>
          <w:szCs w:val="28"/>
        </w:rPr>
        <w:t>kết quả đội mình</w:t>
      </w:r>
      <w:r w:rsidRPr="002B2080">
        <w:rPr>
          <w:sz w:val="28"/>
          <w:szCs w:val="28"/>
        </w:rPr>
        <w:t xml:space="preserve"> của mình (GV có thể gợi ý: con dùng đồ vật gì? đồ vật nào nam châm có thể hút, đồ vật nào nam châm không thể hút?)</w:t>
      </w:r>
    </w:p>
    <w:p w:rsidR="00FC1EB7" w:rsidRPr="002B2080" w:rsidRDefault="00FC1EB7" w:rsidP="00F151FD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sz w:val="28"/>
          <w:szCs w:val="28"/>
        </w:rPr>
        <w:t xml:space="preserve">+ </w:t>
      </w:r>
      <w:r w:rsidR="00734C02">
        <w:rPr>
          <w:sz w:val="28"/>
          <w:szCs w:val="28"/>
        </w:rPr>
        <w:t xml:space="preserve">Trẻ đưa ý kiến </w:t>
      </w:r>
    </w:p>
    <w:p w:rsidR="00734C02" w:rsidRDefault="00FC1EB7" w:rsidP="00F151FD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sz w:val="28"/>
          <w:szCs w:val="28"/>
        </w:rPr>
        <w:t xml:space="preserve">- </w:t>
      </w:r>
      <w:r w:rsidR="00734C02">
        <w:rPr>
          <w:sz w:val="28"/>
          <w:szCs w:val="28"/>
        </w:rPr>
        <w:t>Giáo viên chốt tổng hợp ý kiến của trẻ</w:t>
      </w:r>
      <w:r w:rsidR="00377CD5">
        <w:rPr>
          <w:sz w:val="28"/>
          <w:szCs w:val="28"/>
        </w:rPr>
        <w:t xml:space="preserve"> thông qua bảng ghi kết quả 3 đội </w:t>
      </w:r>
      <w:r w:rsidR="00734C02">
        <w:rPr>
          <w:sz w:val="28"/>
          <w:szCs w:val="28"/>
        </w:rPr>
        <w:t xml:space="preserve"> những vât</w:t>
      </w:r>
      <w:r w:rsidRPr="002B2080">
        <w:rPr>
          <w:sz w:val="28"/>
          <w:szCs w:val="28"/>
        </w:rPr>
        <w:t xml:space="preserve"> </w:t>
      </w:r>
      <w:r w:rsidR="00734C02">
        <w:rPr>
          <w:sz w:val="28"/>
          <w:szCs w:val="28"/>
        </w:rPr>
        <w:t>nam châm hút được, những vật nam cham không hút được</w:t>
      </w:r>
    </w:p>
    <w:p w:rsidR="00FC1EB7" w:rsidRPr="002B2080" w:rsidRDefault="00734C02" w:rsidP="00F151FD">
      <w:pPr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+ Qua kết quả khảo sát theo các con </w:t>
      </w:r>
      <w:r w:rsidR="00FC1EB7" w:rsidRPr="002B2080">
        <w:rPr>
          <w:sz w:val="28"/>
          <w:szCs w:val="28"/>
        </w:rPr>
        <w:t>những vật nam châm hút (không hút) có điểm gì giống nhau?</w:t>
      </w:r>
    </w:p>
    <w:p w:rsidR="00FC1EB7" w:rsidRPr="002B2080" w:rsidRDefault="00FC1EB7" w:rsidP="00F151FD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sz w:val="28"/>
          <w:szCs w:val="28"/>
        </w:rPr>
        <w:t>-&gt; Giáo viên khái quát lại: Nam châm hút đ</w:t>
      </w:r>
      <w:r w:rsidRPr="002B2080">
        <w:rPr>
          <w:sz w:val="28"/>
          <w:szCs w:val="28"/>
          <w:lang w:val="vi-VN"/>
        </w:rPr>
        <w:t>ược</w:t>
      </w:r>
      <w:r w:rsidRPr="002B2080">
        <w:rPr>
          <w:sz w:val="28"/>
          <w:szCs w:val="28"/>
        </w:rPr>
        <w:t xml:space="preserve"> những vật làm từ sắt và các hợp chất của sắt. Nam châm ko hút đ</w:t>
      </w:r>
      <w:r w:rsidRPr="002B2080">
        <w:rPr>
          <w:sz w:val="28"/>
          <w:szCs w:val="28"/>
          <w:lang w:val="vi-VN"/>
        </w:rPr>
        <w:t>ược</w:t>
      </w:r>
      <w:r w:rsidRPr="002B2080">
        <w:rPr>
          <w:sz w:val="28"/>
          <w:szCs w:val="28"/>
        </w:rPr>
        <w:t xml:space="preserve"> các đồ vật </w:t>
      </w:r>
      <w:r w:rsidR="00734C02">
        <w:rPr>
          <w:sz w:val="28"/>
          <w:szCs w:val="28"/>
        </w:rPr>
        <w:t xml:space="preserve">không làm bằng sắt và </w:t>
      </w:r>
      <w:r w:rsidRPr="002B2080">
        <w:rPr>
          <w:sz w:val="28"/>
          <w:szCs w:val="28"/>
        </w:rPr>
        <w:t>làm từ nguyên liệu khác.</w:t>
      </w:r>
    </w:p>
    <w:p w:rsidR="00FC1EB7" w:rsidRPr="002B2080" w:rsidRDefault="00FC1EB7" w:rsidP="00F151FD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b/>
          <w:bCs/>
          <w:sz w:val="28"/>
          <w:szCs w:val="28"/>
        </w:rPr>
        <w:t>E4. Củng cố</w:t>
      </w:r>
      <w:r w:rsidR="00346131">
        <w:rPr>
          <w:b/>
          <w:bCs/>
          <w:sz w:val="28"/>
          <w:szCs w:val="28"/>
        </w:rPr>
        <w:t>, mở rộng</w:t>
      </w:r>
      <w:r w:rsidR="006D44A9">
        <w:rPr>
          <w:b/>
          <w:bCs/>
          <w:sz w:val="28"/>
          <w:szCs w:val="28"/>
        </w:rPr>
        <w:t xml:space="preserve"> </w:t>
      </w:r>
    </w:p>
    <w:p w:rsidR="00FC1EB7" w:rsidRPr="002B2080" w:rsidRDefault="00FC1EB7" w:rsidP="00F151FD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sz w:val="28"/>
          <w:szCs w:val="28"/>
        </w:rPr>
        <w:t>- Trò ch</w:t>
      </w:r>
      <w:r w:rsidRPr="002B2080">
        <w:rPr>
          <w:sz w:val="28"/>
          <w:szCs w:val="28"/>
          <w:lang w:val="vi-VN"/>
        </w:rPr>
        <w:t>ơi</w:t>
      </w:r>
      <w:r w:rsidRPr="002B2080">
        <w:rPr>
          <w:sz w:val="28"/>
          <w:szCs w:val="28"/>
        </w:rPr>
        <w:t>: “Truy tìm kho báu”</w:t>
      </w:r>
    </w:p>
    <w:p w:rsidR="00FC1EB7" w:rsidRDefault="00FC1EB7" w:rsidP="00F151FD">
      <w:pPr>
        <w:spacing w:after="0" w:line="276" w:lineRule="auto"/>
        <w:ind w:firstLine="720"/>
        <w:rPr>
          <w:sz w:val="28"/>
          <w:szCs w:val="28"/>
        </w:rPr>
      </w:pPr>
      <w:r w:rsidRPr="002B2080">
        <w:rPr>
          <w:sz w:val="28"/>
          <w:szCs w:val="28"/>
        </w:rPr>
        <w:lastRenderedPageBreak/>
        <w:t>+ Trẻ dùng nam châm để hút các đồ vật trong cát.</w:t>
      </w:r>
    </w:p>
    <w:p w:rsidR="00D937AB" w:rsidRPr="00AC3F35" w:rsidRDefault="00E611F5" w:rsidP="00AC3F35">
      <w:pPr>
        <w:pStyle w:val="ListParagraph"/>
        <w:numPr>
          <w:ilvl w:val="0"/>
          <w:numId w:val="5"/>
        </w:num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Nam châm dùng để làm máy rò tìm kim loại, làm loa……..  </w:t>
      </w:r>
    </w:p>
    <w:p w:rsidR="00FC1EB7" w:rsidRPr="002131CF" w:rsidRDefault="00D937AB" w:rsidP="00D937AB">
      <w:pPr>
        <w:spacing w:after="0" w:line="276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151FD">
        <w:rPr>
          <w:b/>
          <w:sz w:val="28"/>
          <w:szCs w:val="28"/>
        </w:rPr>
        <w:t xml:space="preserve"> </w:t>
      </w:r>
      <w:r w:rsidR="00FC1EB7" w:rsidRPr="002131CF">
        <w:rPr>
          <w:b/>
          <w:sz w:val="28"/>
          <w:szCs w:val="28"/>
        </w:rPr>
        <w:t>E5: Đánh giá</w:t>
      </w:r>
    </w:p>
    <w:p w:rsidR="00FC1EB7" w:rsidRPr="00F20B8B" w:rsidRDefault="00F20B8B" w:rsidP="00F20B8B">
      <w:pPr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F151FD" w:rsidRPr="00F20B8B">
        <w:rPr>
          <w:sz w:val="28"/>
          <w:szCs w:val="28"/>
        </w:rPr>
        <w:t xml:space="preserve"> </w:t>
      </w:r>
      <w:r w:rsidR="00FC1EB7" w:rsidRPr="00F20B8B">
        <w:rPr>
          <w:sz w:val="28"/>
          <w:szCs w:val="28"/>
        </w:rPr>
        <w:t>Đánh giá quá trình hoạt động của trẻ</w:t>
      </w:r>
      <w:r w:rsidR="00F151FD" w:rsidRPr="00F20B8B">
        <w:rPr>
          <w:sz w:val="28"/>
          <w:szCs w:val="28"/>
        </w:rPr>
        <w:t xml:space="preserve"> </w:t>
      </w:r>
    </w:p>
    <w:p w:rsidR="00FC1EB7" w:rsidRPr="00F20B8B" w:rsidRDefault="00F20B8B" w:rsidP="00F20B8B">
      <w:pPr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EB7" w:rsidRPr="00F20B8B">
        <w:rPr>
          <w:sz w:val="28"/>
          <w:szCs w:val="28"/>
        </w:rPr>
        <w:t>Đánh giá theo dõi bảng ghi chép của trẻ</w:t>
      </w:r>
    </w:p>
    <w:p w:rsidR="004244AB" w:rsidRDefault="004244AB" w:rsidP="004244AB">
      <w:pPr>
        <w:pStyle w:val="NormalWeb"/>
        <w:spacing w:before="0" w:beforeAutospacing="0" w:after="0" w:afterAutospacing="0" w:line="276" w:lineRule="auto"/>
        <w:ind w:left="72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Hoạt động 3: Trò chơi “ </w:t>
      </w:r>
      <w:r w:rsidR="007C0FB2">
        <w:rPr>
          <w:b/>
          <w:bCs/>
          <w:iCs/>
          <w:sz w:val="28"/>
          <w:szCs w:val="28"/>
        </w:rPr>
        <w:t>N</w:t>
      </w:r>
      <w:r>
        <w:rPr>
          <w:b/>
          <w:bCs/>
          <w:iCs/>
          <w:sz w:val="28"/>
          <w:szCs w:val="28"/>
        </w:rPr>
        <w:t>ém</w:t>
      </w:r>
      <w:r w:rsidR="00C14D34">
        <w:rPr>
          <w:b/>
          <w:bCs/>
          <w:iCs/>
          <w:sz w:val="28"/>
          <w:szCs w:val="28"/>
        </w:rPr>
        <w:t xml:space="preserve"> phi</w:t>
      </w:r>
      <w:r>
        <w:rPr>
          <w:b/>
          <w:bCs/>
          <w:iCs/>
          <w:sz w:val="28"/>
          <w:szCs w:val="28"/>
        </w:rPr>
        <w:t xml:space="preserve"> tiêu ”</w:t>
      </w:r>
    </w:p>
    <w:p w:rsidR="00986CFB" w:rsidRDefault="00986CFB" w:rsidP="00986CFB">
      <w:pPr>
        <w:spacing w:after="120" w:line="264" w:lineRule="auto"/>
        <w:ind w:firstLine="720"/>
        <w:jc w:val="both"/>
        <w:rPr>
          <w:sz w:val="28"/>
          <w:szCs w:val="28"/>
          <w:lang w:val="it-IT"/>
        </w:rPr>
      </w:pPr>
      <w:r w:rsidRPr="007A66B5">
        <w:rPr>
          <w:b/>
          <w:sz w:val="28"/>
          <w:szCs w:val="28"/>
          <w:lang w:val="it-IT"/>
        </w:rPr>
        <w:t>Cách chơi:</w:t>
      </w:r>
      <w:r>
        <w:rPr>
          <w:sz w:val="28"/>
          <w:szCs w:val="28"/>
          <w:lang w:val="it-IT"/>
        </w:rPr>
        <w:t xml:space="preserve"> Chia lớp làm  3 đội  mỗi đội gồm 6 bạn, n</w:t>
      </w:r>
      <w:r w:rsidRPr="00FD6521">
        <w:rPr>
          <w:sz w:val="28"/>
          <w:szCs w:val="28"/>
          <w:lang w:val="it-IT"/>
        </w:rPr>
        <w:t xml:space="preserve">hiệm vụ của các các bé </w:t>
      </w:r>
      <w:r>
        <w:rPr>
          <w:sz w:val="28"/>
          <w:szCs w:val="28"/>
          <w:lang w:val="it-IT"/>
        </w:rPr>
        <w:t>từ bạn đầu hàng đến bạn cuối hàng lên đứng sau vạch kẻ ngang lấy cho mình 1 chiếc phi tiêu, đứng chân trước chân sau tay phải cầm phi tiêu đưa ra phí</w:t>
      </w:r>
      <w:r w:rsidR="00E611F5">
        <w:rPr>
          <w:sz w:val="28"/>
          <w:szCs w:val="28"/>
          <w:lang w:val="it-IT"/>
        </w:rPr>
        <w:t>a</w:t>
      </w:r>
      <w:r>
        <w:rPr>
          <w:sz w:val="28"/>
          <w:szCs w:val="28"/>
          <w:lang w:val="it-IT"/>
        </w:rPr>
        <w:t xml:space="preserve"> trước ngắm vào đích khi nghe hiệu lệnh của cô các bé ném phi tiêu vào đich.</w:t>
      </w:r>
    </w:p>
    <w:p w:rsidR="00986CFB" w:rsidRDefault="00986CFB" w:rsidP="00986CFB">
      <w:pPr>
        <w:spacing w:after="120" w:line="264" w:lineRule="auto"/>
        <w:ind w:firstLine="720"/>
        <w:jc w:val="both"/>
        <w:rPr>
          <w:color w:val="C00000"/>
          <w:sz w:val="28"/>
          <w:szCs w:val="28"/>
          <w:lang w:val="it-IT"/>
        </w:rPr>
      </w:pPr>
      <w:r w:rsidRPr="007A66B5">
        <w:rPr>
          <w:b/>
          <w:sz w:val="28"/>
          <w:szCs w:val="28"/>
          <w:lang w:val="it-IT"/>
        </w:rPr>
        <w:t>Luật chơi:</w:t>
      </w:r>
      <w:r>
        <w:rPr>
          <w:sz w:val="28"/>
          <w:szCs w:val="28"/>
          <w:lang w:val="it-IT"/>
        </w:rPr>
        <w:t xml:space="preserve"> Trong thời gian 1 bản nhạc đội nào ném nhiều phi tiêu vào đích đội đó dành chiến thắng </w:t>
      </w:r>
      <w:r w:rsidRPr="00FD6521">
        <w:rPr>
          <w:color w:val="C00000"/>
          <w:sz w:val="28"/>
          <w:szCs w:val="28"/>
          <w:lang w:val="it-IT"/>
        </w:rPr>
        <w:t xml:space="preserve">Các bé </w:t>
      </w:r>
      <w:r w:rsidRPr="00FD6521">
        <w:rPr>
          <w:rFonts w:hint="eastAsia"/>
          <w:color w:val="C00000"/>
          <w:sz w:val="28"/>
          <w:szCs w:val="28"/>
          <w:lang w:val="it-IT"/>
        </w:rPr>
        <w:t>đ</w:t>
      </w:r>
      <w:r w:rsidRPr="00FD6521">
        <w:rPr>
          <w:color w:val="C00000"/>
          <w:sz w:val="28"/>
          <w:szCs w:val="28"/>
          <w:lang w:val="it-IT"/>
        </w:rPr>
        <w:t>ã sẵn sàng ch</w:t>
      </w:r>
      <w:r w:rsidRPr="00FD6521">
        <w:rPr>
          <w:rFonts w:hint="cs"/>
          <w:color w:val="C00000"/>
          <w:sz w:val="28"/>
          <w:szCs w:val="28"/>
          <w:lang w:val="it-IT"/>
        </w:rPr>
        <w:t>ư</w:t>
      </w:r>
      <w:r w:rsidRPr="00FD6521">
        <w:rPr>
          <w:color w:val="C00000"/>
          <w:sz w:val="28"/>
          <w:szCs w:val="28"/>
          <w:lang w:val="it-IT"/>
        </w:rPr>
        <w:t>a ?</w:t>
      </w:r>
    </w:p>
    <w:p w:rsidR="004244AB" w:rsidRPr="00EF540F" w:rsidRDefault="004244AB" w:rsidP="00986CFB">
      <w:pPr>
        <w:pStyle w:val="NormalWeb"/>
        <w:spacing w:before="0" w:beforeAutospacing="0" w:after="0" w:afterAutospacing="0" w:line="276" w:lineRule="auto"/>
        <w:ind w:firstLine="720"/>
        <w:rPr>
          <w:b/>
          <w:sz w:val="28"/>
          <w:szCs w:val="28"/>
        </w:rPr>
      </w:pPr>
      <w:r w:rsidRPr="00EF540F">
        <w:rPr>
          <w:b/>
          <w:sz w:val="28"/>
          <w:szCs w:val="28"/>
        </w:rPr>
        <w:t xml:space="preserve">Hoạt động 4: Chơi tự do ở khu vực chơi số </w:t>
      </w:r>
      <w:r w:rsidR="00DE05B6">
        <w:rPr>
          <w:b/>
          <w:sz w:val="28"/>
          <w:szCs w:val="28"/>
        </w:rPr>
        <w:t>4</w:t>
      </w:r>
    </w:p>
    <w:p w:rsidR="0096102E" w:rsidRPr="00EF540F" w:rsidRDefault="0096102E" w:rsidP="0096102E">
      <w:pPr>
        <w:pStyle w:val="NormalWeb"/>
        <w:spacing w:before="0" w:beforeAutospacing="0" w:after="0" w:afterAutospacing="0" w:line="276" w:lineRule="auto"/>
        <w:ind w:firstLine="720"/>
        <w:rPr>
          <w:rFonts w:ascii="Helvetica" w:hAnsi="Helvetica" w:cs="Helvetica"/>
          <w:i/>
          <w:sz w:val="16"/>
          <w:szCs w:val="16"/>
        </w:rPr>
      </w:pPr>
      <w:r w:rsidRPr="00EF540F">
        <w:rPr>
          <w:i/>
          <w:sz w:val="28"/>
          <w:szCs w:val="28"/>
        </w:rPr>
        <w:t>* Dự kiến các trò chơi như sau:</w:t>
      </w:r>
    </w:p>
    <w:p w:rsidR="0096102E" w:rsidRDefault="0096102E" w:rsidP="0096102E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Pr="00FF2D86">
        <w:rPr>
          <w:sz w:val="28"/>
          <w:szCs w:val="28"/>
        </w:rPr>
        <w:t xml:space="preserve"> Chơi với cát: In hình bàn tay bàn chân trên cát</w:t>
      </w:r>
      <w:r>
        <w:rPr>
          <w:sz w:val="28"/>
          <w:szCs w:val="28"/>
        </w:rPr>
        <w:t>, dòng chảy của cát, đong cân cát, nhuộm màu cát</w:t>
      </w:r>
    </w:p>
    <w:p w:rsidR="0096102E" w:rsidRDefault="0096102E" w:rsidP="0096102E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Chơi với nước:Thí nghiệm các tia nước chảy khác nhau, pha màu nước, thí nghiệm cùng lắc nào</w:t>
      </w:r>
    </w:p>
    <w:p w:rsidR="0096102E" w:rsidRDefault="0096102E" w:rsidP="0096102E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Trò chơi khám phá</w:t>
      </w:r>
    </w:p>
    <w:p w:rsidR="0096102E" w:rsidRDefault="0096102E" w:rsidP="0096102E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+Khám phá không khí có từ đâu</w:t>
      </w:r>
    </w:p>
    <w:p w:rsidR="0096102E" w:rsidRDefault="0096102E" w:rsidP="0096102E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Khám phá vật chìm, vật nổi</w:t>
      </w:r>
    </w:p>
    <w:p w:rsidR="0096102E" w:rsidRDefault="0096102E" w:rsidP="0096102E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+ Khám phá hướng của gió</w:t>
      </w:r>
    </w:p>
    <w:p w:rsidR="0096102E" w:rsidRDefault="0096102E" w:rsidP="0096102E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Cân trọng lượng các đ</w:t>
      </w:r>
      <w:r w:rsidR="00604A63">
        <w:rPr>
          <w:sz w:val="28"/>
          <w:szCs w:val="28"/>
        </w:rPr>
        <w:t>ồ</w:t>
      </w:r>
      <w:r>
        <w:rPr>
          <w:sz w:val="28"/>
          <w:szCs w:val="28"/>
        </w:rPr>
        <w:t xml:space="preserve"> vật </w:t>
      </w:r>
    </w:p>
    <w:p w:rsidR="0096102E" w:rsidRPr="00FF2D86" w:rsidRDefault="0096102E" w:rsidP="0096102E">
      <w:pPr>
        <w:pStyle w:val="NormalWeb"/>
        <w:spacing w:before="0" w:beforeAutospacing="0" w:after="0" w:afterAutospacing="0" w:line="276" w:lineRule="auto"/>
        <w:ind w:firstLine="720"/>
        <w:rPr>
          <w:rFonts w:ascii="Helvetica" w:hAnsi="Helvetica" w:cs="Helvetica"/>
          <w:sz w:val="16"/>
          <w:szCs w:val="16"/>
        </w:rPr>
      </w:pPr>
      <w:r w:rsidRPr="00FF2D86">
        <w:rPr>
          <w:sz w:val="28"/>
          <w:szCs w:val="28"/>
        </w:rPr>
        <w:t xml:space="preserve">- Khi trẻ chơi </w:t>
      </w:r>
      <w:r>
        <w:rPr>
          <w:sz w:val="28"/>
          <w:szCs w:val="28"/>
        </w:rPr>
        <w:t>cô bao quát, chơi cùng trẻ </w:t>
      </w:r>
      <w:r w:rsidRPr="00FF2D86">
        <w:rPr>
          <w:sz w:val="28"/>
          <w:szCs w:val="28"/>
        </w:rPr>
        <w:t>để đảm bảo an toàn tuyệt đối cho trẻ.</w:t>
      </w:r>
    </w:p>
    <w:p w:rsidR="0096102E" w:rsidRDefault="0096102E" w:rsidP="0096102E">
      <w:pPr>
        <w:pStyle w:val="NormalWeb"/>
        <w:spacing w:before="0" w:beforeAutospacing="0" w:after="0" w:afterAutospacing="0" w:line="276" w:lineRule="auto"/>
        <w:ind w:firstLine="720"/>
        <w:rPr>
          <w:sz w:val="28"/>
          <w:szCs w:val="28"/>
        </w:rPr>
      </w:pPr>
      <w:r w:rsidRPr="00FF2D86">
        <w:rPr>
          <w:sz w:val="28"/>
          <w:szCs w:val="28"/>
        </w:rPr>
        <w:t>- Gần hết giờ cô đến các nhóm bao quát nhắc nhở trẻ thu gọn đồ chơi</w:t>
      </w:r>
      <w:r>
        <w:rPr>
          <w:sz w:val="28"/>
          <w:szCs w:val="28"/>
        </w:rPr>
        <w:t>, rút kinh nghiệm giờ sau trẻ chơi tốt hơn</w:t>
      </w:r>
      <w:r w:rsidRPr="00FF2D86">
        <w:rPr>
          <w:sz w:val="28"/>
          <w:szCs w:val="28"/>
        </w:rPr>
        <w:t>.</w:t>
      </w:r>
    </w:p>
    <w:p w:rsidR="00F151FD" w:rsidRPr="00750A67" w:rsidRDefault="00F151FD" w:rsidP="00F151FD">
      <w:pPr>
        <w:spacing w:line="276" w:lineRule="auto"/>
        <w:jc w:val="center"/>
        <w:rPr>
          <w:b/>
          <w:sz w:val="28"/>
          <w:szCs w:val="28"/>
          <w:u w:color="FF0000"/>
          <w:lang w:val="nl-NL"/>
        </w:rPr>
      </w:pPr>
      <w:r>
        <w:rPr>
          <w:b/>
          <w:sz w:val="28"/>
          <w:szCs w:val="28"/>
          <w:u w:color="FF0000"/>
          <w:lang w:val="nl-NL"/>
        </w:rPr>
        <w:t xml:space="preserve">     </w:t>
      </w:r>
      <w:r w:rsidRPr="00750A67">
        <w:rPr>
          <w:b/>
          <w:sz w:val="28"/>
          <w:szCs w:val="28"/>
          <w:u w:color="FF0000"/>
          <w:lang w:val="nl-NL"/>
        </w:rPr>
        <w:t>Người duyệt</w:t>
      </w:r>
      <w:r>
        <w:rPr>
          <w:b/>
          <w:sz w:val="28"/>
          <w:szCs w:val="28"/>
          <w:u w:color="FF0000"/>
          <w:lang w:val="nl-NL"/>
        </w:rPr>
        <w:t xml:space="preserve"> giáo án</w:t>
      </w:r>
      <w:r w:rsidRPr="00750A67">
        <w:rPr>
          <w:b/>
          <w:sz w:val="28"/>
          <w:szCs w:val="28"/>
          <w:u w:color="FF0000"/>
          <w:lang w:val="nl-NL"/>
        </w:rPr>
        <w:t xml:space="preserve">                                                      </w:t>
      </w:r>
      <w:r>
        <w:rPr>
          <w:b/>
          <w:sz w:val="28"/>
          <w:szCs w:val="28"/>
          <w:u w:color="FF0000"/>
          <w:lang w:val="nl-NL"/>
        </w:rPr>
        <w:t>Người soạn</w:t>
      </w:r>
      <w:r w:rsidRPr="00750A67">
        <w:rPr>
          <w:b/>
          <w:sz w:val="28"/>
          <w:szCs w:val="28"/>
          <w:u w:color="FF0000"/>
          <w:lang w:val="nl-NL"/>
        </w:rPr>
        <w:t xml:space="preserve"> </w:t>
      </w:r>
      <w:r>
        <w:rPr>
          <w:b/>
          <w:sz w:val="28"/>
          <w:szCs w:val="28"/>
          <w:u w:color="FF0000"/>
          <w:lang w:val="nl-NL"/>
        </w:rPr>
        <w:t>giáo án</w:t>
      </w:r>
      <w:r w:rsidRPr="00750A67">
        <w:rPr>
          <w:b/>
          <w:sz w:val="28"/>
          <w:szCs w:val="28"/>
          <w:u w:color="FF0000"/>
          <w:lang w:val="nl-NL"/>
        </w:rPr>
        <w:t xml:space="preserve"> </w:t>
      </w:r>
      <w:r>
        <w:rPr>
          <w:b/>
          <w:sz w:val="28"/>
          <w:szCs w:val="28"/>
          <w:u w:color="FF0000"/>
          <w:lang w:val="nl-NL"/>
        </w:rPr>
        <w:t xml:space="preserve"> </w:t>
      </w:r>
    </w:p>
    <w:p w:rsidR="00F151FD" w:rsidRDefault="00F151FD" w:rsidP="00F151FD">
      <w:pPr>
        <w:spacing w:line="276" w:lineRule="auto"/>
        <w:rPr>
          <w:b/>
          <w:sz w:val="28"/>
        </w:rPr>
      </w:pPr>
    </w:p>
    <w:p w:rsidR="00F151FD" w:rsidRDefault="00F151FD" w:rsidP="00F151FD">
      <w:pPr>
        <w:spacing w:line="276" w:lineRule="auto"/>
        <w:rPr>
          <w:b/>
          <w:sz w:val="28"/>
        </w:rPr>
      </w:pPr>
    </w:p>
    <w:p w:rsidR="00F151FD" w:rsidRPr="00580FD4" w:rsidRDefault="00F151FD" w:rsidP="00F151FD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Lương Thị Thu Hương                                                        Vũ Thị Hương</w:t>
      </w:r>
    </w:p>
    <w:p w:rsidR="003A07B4" w:rsidRDefault="003A07B4" w:rsidP="003A07B4">
      <w:pPr>
        <w:spacing w:after="0" w:line="276" w:lineRule="auto"/>
        <w:rPr>
          <w:sz w:val="28"/>
          <w:szCs w:val="28"/>
        </w:rPr>
      </w:pPr>
    </w:p>
    <w:p w:rsidR="003A07B4" w:rsidRDefault="003A07B4" w:rsidP="003A07B4">
      <w:pPr>
        <w:spacing w:after="0" w:line="276" w:lineRule="auto"/>
        <w:rPr>
          <w:sz w:val="28"/>
          <w:szCs w:val="28"/>
        </w:rPr>
      </w:pPr>
    </w:p>
    <w:sectPr w:rsidR="003A0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wy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368E9"/>
    <w:multiLevelType w:val="hybridMultilevel"/>
    <w:tmpl w:val="DAF8E5CC"/>
    <w:lvl w:ilvl="0" w:tplc="2F9CD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5A6C"/>
    <w:multiLevelType w:val="hybridMultilevel"/>
    <w:tmpl w:val="304881AC"/>
    <w:lvl w:ilvl="0" w:tplc="CF2A13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E135C"/>
    <w:multiLevelType w:val="hybridMultilevel"/>
    <w:tmpl w:val="192C2E76"/>
    <w:lvl w:ilvl="0" w:tplc="20C457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4E7A04"/>
    <w:multiLevelType w:val="hybridMultilevel"/>
    <w:tmpl w:val="C2E6AE12"/>
    <w:lvl w:ilvl="0" w:tplc="812C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925B2"/>
    <w:multiLevelType w:val="hybridMultilevel"/>
    <w:tmpl w:val="358A3694"/>
    <w:lvl w:ilvl="0" w:tplc="D074A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13"/>
    <w:rsid w:val="000D62D6"/>
    <w:rsid w:val="001B2C78"/>
    <w:rsid w:val="002131CF"/>
    <w:rsid w:val="00297A16"/>
    <w:rsid w:val="002B2080"/>
    <w:rsid w:val="00316A24"/>
    <w:rsid w:val="003268F5"/>
    <w:rsid w:val="00346131"/>
    <w:rsid w:val="00377CD5"/>
    <w:rsid w:val="003A07B4"/>
    <w:rsid w:val="004244AB"/>
    <w:rsid w:val="00426167"/>
    <w:rsid w:val="00462113"/>
    <w:rsid w:val="00473E62"/>
    <w:rsid w:val="004B71B0"/>
    <w:rsid w:val="00503451"/>
    <w:rsid w:val="00557004"/>
    <w:rsid w:val="0059374A"/>
    <w:rsid w:val="00604A63"/>
    <w:rsid w:val="00612E55"/>
    <w:rsid w:val="00621F95"/>
    <w:rsid w:val="006349F7"/>
    <w:rsid w:val="00666933"/>
    <w:rsid w:val="006D44A9"/>
    <w:rsid w:val="0072585C"/>
    <w:rsid w:val="00733DBD"/>
    <w:rsid w:val="00734C02"/>
    <w:rsid w:val="00772706"/>
    <w:rsid w:val="00787936"/>
    <w:rsid w:val="00796DC7"/>
    <w:rsid w:val="007C0FB2"/>
    <w:rsid w:val="00837555"/>
    <w:rsid w:val="0089138C"/>
    <w:rsid w:val="00934BD6"/>
    <w:rsid w:val="0096102E"/>
    <w:rsid w:val="00986CFB"/>
    <w:rsid w:val="009A3B4D"/>
    <w:rsid w:val="00A972A4"/>
    <w:rsid w:val="00AC3F35"/>
    <w:rsid w:val="00BE0BF1"/>
    <w:rsid w:val="00C01F21"/>
    <w:rsid w:val="00C14D34"/>
    <w:rsid w:val="00C22068"/>
    <w:rsid w:val="00CA5200"/>
    <w:rsid w:val="00D510ED"/>
    <w:rsid w:val="00D937AB"/>
    <w:rsid w:val="00DB5EBB"/>
    <w:rsid w:val="00DE05B6"/>
    <w:rsid w:val="00E22203"/>
    <w:rsid w:val="00E611F5"/>
    <w:rsid w:val="00E747E4"/>
    <w:rsid w:val="00EF2361"/>
    <w:rsid w:val="00F151FD"/>
    <w:rsid w:val="00F20B8B"/>
    <w:rsid w:val="00F529BC"/>
    <w:rsid w:val="00F81BF4"/>
    <w:rsid w:val="00FA2509"/>
    <w:rsid w:val="00F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DC38"/>
  <w15:chartTrackingRefBased/>
  <w15:docId w15:val="{5BBCA1D3-55DE-4855-BA11-ECEDE30F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1EB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C1EB7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C22068"/>
    <w:pPr>
      <w:spacing w:after="0" w:line="240" w:lineRule="auto"/>
    </w:pPr>
    <w:rPr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148</cp:revision>
  <cp:lastPrinted>2023-03-14T09:51:00Z</cp:lastPrinted>
  <dcterms:created xsi:type="dcterms:W3CDTF">2023-02-01T06:42:00Z</dcterms:created>
  <dcterms:modified xsi:type="dcterms:W3CDTF">2023-04-15T01:09:00Z</dcterms:modified>
</cp:coreProperties>
</file>