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16B" w:rsidRPr="0074678C" w:rsidRDefault="00C5716B" w:rsidP="0074678C">
      <w:pPr>
        <w:spacing w:after="0" w:line="240" w:lineRule="auto"/>
        <w:jc w:val="center"/>
        <w:textAlignment w:val="baseline"/>
        <w:outlineLvl w:val="0"/>
        <w:rPr>
          <w:rFonts w:asciiTheme="majorHAnsi" w:eastAsia="Times New Roman" w:hAnsiTheme="majorHAnsi" w:cstheme="majorHAnsi"/>
          <w:b/>
          <w:bCs/>
          <w:color w:val="0842C7"/>
          <w:kern w:val="36"/>
          <w:sz w:val="28"/>
          <w:szCs w:val="28"/>
          <w:lang w:val="en-US" w:eastAsia="vi-VN"/>
        </w:rPr>
      </w:pPr>
      <w:r w:rsidRPr="00C5716B">
        <w:rPr>
          <w:rFonts w:asciiTheme="majorHAnsi" w:eastAsia="Times New Roman" w:hAnsiTheme="majorHAnsi" w:cstheme="majorHAnsi"/>
          <w:b/>
          <w:bCs/>
          <w:color w:val="0842C7"/>
          <w:kern w:val="36"/>
          <w:sz w:val="28"/>
          <w:szCs w:val="28"/>
          <w:lang w:eastAsia="vi-VN"/>
        </w:rPr>
        <w:t xml:space="preserve">BÀI TUYÊN TRUYỀN PHÒNG CHỐNG </w:t>
      </w:r>
      <w:r w:rsidR="0074678C">
        <w:rPr>
          <w:rFonts w:asciiTheme="majorHAnsi" w:eastAsia="Times New Roman" w:hAnsiTheme="majorHAnsi" w:cstheme="majorHAnsi"/>
          <w:b/>
          <w:bCs/>
          <w:color w:val="0842C7"/>
          <w:kern w:val="36"/>
          <w:sz w:val="28"/>
          <w:szCs w:val="28"/>
          <w:lang w:val="en-US" w:eastAsia="vi-VN"/>
        </w:rPr>
        <w:t>ĐUỐI</w:t>
      </w:r>
      <w:r w:rsidRPr="00C5716B">
        <w:rPr>
          <w:rFonts w:asciiTheme="majorHAnsi" w:eastAsia="Times New Roman" w:hAnsiTheme="majorHAnsi" w:cstheme="majorHAnsi"/>
          <w:b/>
          <w:bCs/>
          <w:color w:val="0842C7"/>
          <w:kern w:val="36"/>
          <w:sz w:val="28"/>
          <w:szCs w:val="28"/>
          <w:lang w:eastAsia="vi-VN"/>
        </w:rPr>
        <w:t xml:space="preserve"> NƯỚC</w:t>
      </w:r>
    </w:p>
    <w:p w:rsidR="00C5716B" w:rsidRPr="00C711E7" w:rsidRDefault="00C5716B" w:rsidP="00C5716B">
      <w:pPr>
        <w:spacing w:after="0" w:line="240" w:lineRule="auto"/>
        <w:jc w:val="both"/>
        <w:textAlignment w:val="baseline"/>
        <w:rPr>
          <w:rFonts w:asciiTheme="majorHAnsi" w:eastAsia="Times New Roman" w:hAnsiTheme="majorHAnsi" w:cstheme="majorHAnsi"/>
          <w:color w:val="000000"/>
          <w:sz w:val="28"/>
          <w:szCs w:val="28"/>
          <w:lang w:eastAsia="vi-VN"/>
        </w:rPr>
      </w:pPr>
      <w:r w:rsidRPr="00C5716B">
        <w:rPr>
          <w:rFonts w:asciiTheme="majorHAnsi" w:eastAsia="Times New Roman" w:hAnsiTheme="majorHAnsi" w:cstheme="majorHAnsi"/>
          <w:color w:val="979797"/>
          <w:sz w:val="28"/>
          <w:szCs w:val="28"/>
          <w:bdr w:val="none" w:sz="0" w:space="0" w:color="auto" w:frame="1"/>
          <w:lang w:eastAsia="vi-VN"/>
        </w:rPr>
        <w:t> </w:t>
      </w:r>
    </w:p>
    <w:p w:rsidR="00C5716B" w:rsidRPr="00C711E7" w:rsidRDefault="00C5716B" w:rsidP="00956C71">
      <w:pPr>
        <w:shd w:val="clear" w:color="auto" w:fill="FFFFFF"/>
        <w:spacing w:after="0" w:line="240" w:lineRule="auto"/>
        <w:ind w:firstLine="426"/>
        <w:jc w:val="both"/>
        <w:textAlignment w:val="baseline"/>
        <w:rPr>
          <w:rFonts w:asciiTheme="majorHAnsi" w:eastAsia="Times New Roman" w:hAnsiTheme="majorHAnsi" w:cstheme="majorHAnsi"/>
          <w:i/>
          <w:iCs/>
          <w:color w:val="000000"/>
          <w:sz w:val="28"/>
          <w:szCs w:val="28"/>
          <w:bdr w:val="none" w:sz="0" w:space="0" w:color="auto" w:frame="1"/>
          <w:lang w:eastAsia="vi-VN"/>
        </w:rPr>
      </w:pPr>
      <w:r w:rsidRPr="00C5716B">
        <w:rPr>
          <w:rFonts w:asciiTheme="majorHAnsi" w:eastAsia="Times New Roman" w:hAnsiTheme="majorHAnsi" w:cstheme="majorHAnsi"/>
          <w:i/>
          <w:iCs/>
          <w:color w:val="000000"/>
          <w:sz w:val="28"/>
          <w:szCs w:val="28"/>
          <w:bdr w:val="none" w:sz="0" w:space="0" w:color="auto" w:frame="1"/>
          <w:lang w:eastAsia="vi-VN"/>
        </w:rPr>
        <w:t>Hàng năm có rất nhiều tai nạn đuối nước xảy ra, cướp đi nhiều sinh mạng. Đặc biệt tỉ lệ tử vong do đuối nước ở lứa tuổi trẻ em là nhiều nhất.Theo báo cáo toàn cầu của WHO tại Việt Nam mỗi năm có khoảng 6400 người bị đuối nước trong đó mỗi ngày có khoảng 20 trẻ em bị đuối nước. Thực tế các vụ đuối nước hàng loạt đang xảy ra ở Việt Nam như: vụ đuối nước ở Quảng Ngãi có 9 e học sinh bị tử vong và mới nhất là vụ đuối nước ở Khánh Hòa có 4 nữ sinh bị tử vong…. , tai nạn đuối nước thường xảy ra trong dịp hè do chủ quan không nghĩ tới hậu quả và những thương tâm đáng tiếc cho bản thân gia đình và xã hội.</w:t>
      </w:r>
    </w:p>
    <w:p w:rsidR="00C5716B" w:rsidRPr="00C711E7" w:rsidRDefault="00C5716B" w:rsidP="00C5716B">
      <w:pPr>
        <w:shd w:val="clear" w:color="auto" w:fill="FFFFFF"/>
        <w:spacing w:after="0" w:line="240" w:lineRule="auto"/>
        <w:jc w:val="both"/>
        <w:textAlignment w:val="baseline"/>
        <w:rPr>
          <w:rFonts w:asciiTheme="majorHAnsi" w:eastAsia="Times New Roman" w:hAnsiTheme="majorHAnsi" w:cstheme="majorHAnsi"/>
          <w:color w:val="000000"/>
          <w:sz w:val="28"/>
          <w:szCs w:val="28"/>
          <w:lang w:eastAsia="vi-VN"/>
        </w:rPr>
      </w:pPr>
    </w:p>
    <w:p w:rsidR="00C5716B" w:rsidRDefault="00C5716B" w:rsidP="00C5716B">
      <w:pPr>
        <w:spacing w:after="0" w:line="240" w:lineRule="auto"/>
        <w:jc w:val="center"/>
        <w:textAlignment w:val="baseline"/>
        <w:rPr>
          <w:rFonts w:asciiTheme="majorHAnsi" w:eastAsia="Times New Roman" w:hAnsiTheme="majorHAnsi" w:cstheme="majorHAnsi"/>
          <w:color w:val="000000"/>
          <w:sz w:val="28"/>
          <w:szCs w:val="28"/>
          <w:lang w:val="en-US" w:eastAsia="vi-VN"/>
        </w:rPr>
      </w:pPr>
      <w:r w:rsidRPr="00C5716B">
        <w:rPr>
          <w:rFonts w:asciiTheme="majorHAnsi" w:eastAsia="Times New Roman" w:hAnsiTheme="majorHAnsi" w:cstheme="majorHAnsi"/>
          <w:i/>
          <w:iCs/>
          <w:noProof/>
          <w:color w:val="000000"/>
          <w:sz w:val="28"/>
          <w:szCs w:val="28"/>
          <w:bdr w:val="none" w:sz="0" w:space="0" w:color="auto" w:frame="1"/>
          <w:lang w:val="en-US"/>
        </w:rPr>
        <w:drawing>
          <wp:inline distT="0" distB="0" distL="0" distR="0">
            <wp:extent cx="2857500" cy="1600200"/>
            <wp:effectExtent l="0" t="0" r="0" b="0"/>
            <wp:docPr id="1" name="Picture 1" descr="http://mnnguthuytrung.edu.vn/pa_uploads/news/2020_06/tai-xuong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nnguthuytrung.edu.vn/pa_uploads/news/2020_06/tai-xuong_1.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7500" cy="1600200"/>
                    </a:xfrm>
                    <a:prstGeom prst="rect">
                      <a:avLst/>
                    </a:prstGeom>
                    <a:noFill/>
                    <a:ln>
                      <a:noFill/>
                    </a:ln>
                  </pic:spPr>
                </pic:pic>
              </a:graphicData>
            </a:graphic>
          </wp:inline>
        </w:drawing>
      </w:r>
    </w:p>
    <w:p w:rsidR="00C5716B" w:rsidRPr="00C5716B" w:rsidRDefault="00C5716B" w:rsidP="00C5716B">
      <w:pPr>
        <w:spacing w:after="0" w:line="240" w:lineRule="auto"/>
        <w:jc w:val="center"/>
        <w:textAlignment w:val="baseline"/>
        <w:rPr>
          <w:rFonts w:asciiTheme="majorHAnsi" w:eastAsia="Times New Roman" w:hAnsiTheme="majorHAnsi" w:cstheme="majorHAnsi"/>
          <w:color w:val="000000"/>
          <w:sz w:val="28"/>
          <w:szCs w:val="28"/>
          <w:lang w:val="en-US" w:eastAsia="vi-VN"/>
        </w:rPr>
      </w:pPr>
    </w:p>
    <w:p w:rsidR="00C5716B" w:rsidRPr="00C711E7" w:rsidRDefault="00C5716B" w:rsidP="00956C71">
      <w:pPr>
        <w:shd w:val="clear" w:color="auto" w:fill="FFFFFF"/>
        <w:spacing w:after="0" w:line="240" w:lineRule="auto"/>
        <w:ind w:firstLine="426"/>
        <w:jc w:val="both"/>
        <w:textAlignment w:val="baseline"/>
        <w:rPr>
          <w:rFonts w:asciiTheme="majorHAnsi" w:eastAsia="Times New Roman" w:hAnsiTheme="majorHAnsi" w:cstheme="majorHAnsi"/>
          <w:color w:val="000000"/>
          <w:sz w:val="28"/>
          <w:szCs w:val="28"/>
          <w:bdr w:val="none" w:sz="0" w:space="0" w:color="auto" w:frame="1"/>
          <w:lang w:eastAsia="vi-VN"/>
        </w:rPr>
      </w:pPr>
      <w:r w:rsidRPr="00C5716B">
        <w:rPr>
          <w:rFonts w:asciiTheme="majorHAnsi" w:eastAsia="Times New Roman" w:hAnsiTheme="majorHAnsi" w:cstheme="majorHAnsi"/>
          <w:color w:val="000000"/>
          <w:sz w:val="28"/>
          <w:szCs w:val="28"/>
          <w:bdr w:val="none" w:sz="0" w:space="0" w:color="auto" w:frame="1"/>
          <w:lang w:eastAsia="vi-VN"/>
        </w:rPr>
        <w:t>- Khi có sự xâm nhập đột ngột và nhiều của nước hoặc chất dịch vào đường thở (mũi, miệng , khí phế quản, phổi) làm cho không khí có chứa oxy không thể vào phổi được gọi là đuối nước. Hậu quả là não bị thiếu oxy, nếu không được cấp cứu kịp thời nạn nhân sẽ bị chết hoặc để lại di chứng não nặng nề.</w:t>
      </w:r>
      <w:r w:rsidRPr="00C5716B">
        <w:rPr>
          <w:rFonts w:asciiTheme="majorHAnsi" w:eastAsia="Times New Roman" w:hAnsiTheme="majorHAnsi" w:cstheme="majorHAnsi"/>
          <w:color w:val="000000"/>
          <w:sz w:val="28"/>
          <w:szCs w:val="28"/>
          <w:bdr w:val="none" w:sz="0" w:space="0" w:color="auto" w:frame="1"/>
          <w:lang w:eastAsia="vi-VN"/>
        </w:rPr>
        <w:br/>
        <w:t>Như chúng ta đã biết Đuối nước là một tai nạn bất ngờ xảy ra, không có nguyên nhân rõ ràng và khó lường trước được và gây ra những thương tổn thực thể trên cơ thể người và có thể xảy ra mọi lúc, mọi nơi nhất là ở lứa tuổi học sinh.Vì ở lứa tuổi các em thường hiếu động, thích tò mò, nghịch ngợm và chưa có kiến thức, kỹ năng phòng, tránh nên rất dễ bị tai nạn đuối nước.</w:t>
      </w:r>
    </w:p>
    <w:p w:rsidR="00956C71" w:rsidRDefault="00C5716B" w:rsidP="00956C71">
      <w:pPr>
        <w:shd w:val="clear" w:color="auto" w:fill="FFFFFF"/>
        <w:spacing w:after="0" w:line="240" w:lineRule="auto"/>
        <w:ind w:firstLine="426"/>
        <w:jc w:val="both"/>
        <w:textAlignment w:val="baseline"/>
        <w:rPr>
          <w:rFonts w:asciiTheme="majorHAnsi" w:eastAsia="Times New Roman" w:hAnsiTheme="majorHAnsi" w:cstheme="majorHAnsi"/>
          <w:b/>
          <w:bCs/>
          <w:color w:val="000000"/>
          <w:sz w:val="28"/>
          <w:szCs w:val="28"/>
          <w:bdr w:val="none" w:sz="0" w:space="0" w:color="auto" w:frame="1"/>
          <w:lang w:val="en-US" w:eastAsia="vi-VN"/>
        </w:rPr>
      </w:pPr>
      <w:r w:rsidRPr="00C5716B">
        <w:rPr>
          <w:rFonts w:asciiTheme="majorHAnsi" w:eastAsia="Times New Roman" w:hAnsiTheme="majorHAnsi" w:cstheme="majorHAnsi"/>
          <w:color w:val="000000"/>
          <w:sz w:val="28"/>
          <w:szCs w:val="28"/>
          <w:bdr w:val="none" w:sz="0" w:space="0" w:color="auto" w:frame="1"/>
          <w:lang w:eastAsia="vi-VN"/>
        </w:rPr>
        <w:br/>
      </w:r>
      <w:r w:rsidRPr="00C5716B">
        <w:rPr>
          <w:rFonts w:asciiTheme="majorHAnsi" w:eastAsia="Times New Roman" w:hAnsiTheme="majorHAnsi" w:cstheme="majorHAnsi"/>
          <w:b/>
          <w:bCs/>
          <w:color w:val="000000"/>
          <w:sz w:val="28"/>
          <w:szCs w:val="28"/>
          <w:bdr w:val="none" w:sz="0" w:space="0" w:color="auto" w:frame="1"/>
          <w:lang w:eastAsia="vi-VN"/>
        </w:rPr>
        <w:t>1. Nguyên nhân gây đuối nước:</w:t>
      </w:r>
    </w:p>
    <w:p w:rsidR="00956C71" w:rsidRDefault="00C5716B" w:rsidP="00956C71">
      <w:pPr>
        <w:shd w:val="clear" w:color="auto" w:fill="FFFFFF"/>
        <w:spacing w:after="0" w:line="240" w:lineRule="auto"/>
        <w:ind w:firstLine="426"/>
        <w:jc w:val="both"/>
        <w:textAlignment w:val="baseline"/>
        <w:rPr>
          <w:rFonts w:asciiTheme="majorHAnsi" w:eastAsia="Times New Roman" w:hAnsiTheme="majorHAnsi" w:cstheme="majorHAnsi"/>
          <w:color w:val="000000"/>
          <w:sz w:val="28"/>
          <w:szCs w:val="28"/>
          <w:bdr w:val="none" w:sz="0" w:space="0" w:color="auto" w:frame="1"/>
          <w:lang w:val="en-US" w:eastAsia="vi-VN"/>
        </w:rPr>
      </w:pPr>
      <w:r w:rsidRPr="00C5716B">
        <w:rPr>
          <w:rFonts w:asciiTheme="majorHAnsi" w:eastAsia="Times New Roman" w:hAnsiTheme="majorHAnsi" w:cstheme="majorHAnsi"/>
          <w:color w:val="000000"/>
          <w:sz w:val="28"/>
          <w:szCs w:val="28"/>
          <w:bdr w:val="none" w:sz="0" w:space="0" w:color="auto" w:frame="1"/>
          <w:lang w:eastAsia="vi-VN"/>
        </w:rPr>
        <w:t>- Nguyên nhân đuối nước hay xảy ra đối với trẻ lớn tuổi do bản tính hiếu động, tò mò; đối với trẻ nhỏ do tính thích nghịch nước hoặc do sự bất cẩn của gia đình. Cho dù trẻ em không biết bơi lội hay biết bơi lội nhưng do sự chủ quan nên cũng không lường trước hết được sự nguy hiểm của tai nạn.</w:t>
      </w:r>
      <w:r w:rsidRPr="00C5716B">
        <w:rPr>
          <w:rFonts w:asciiTheme="majorHAnsi" w:eastAsia="Times New Roman" w:hAnsiTheme="majorHAnsi" w:cstheme="majorHAnsi"/>
          <w:color w:val="000000"/>
          <w:sz w:val="28"/>
          <w:szCs w:val="28"/>
          <w:bdr w:val="none" w:sz="0" w:space="0" w:color="auto" w:frame="1"/>
          <w:lang w:eastAsia="vi-VN"/>
        </w:rPr>
        <w:br/>
        <w:t>- Ngoài ra, môi trường sống chung quanh cũng luôn luôn có những yếu tố nguy cơ rình rập gây nên tai nạn đuối nước cho trẻ em như chậu nước, chum vại, bể nước, giếng nước... không có nắp đậy an toàn; sông, hồ, suối, ao nước... không được rào chắn và có biển báo nguy hiểm. Hơn nữa, tình trạng xây dựng các công trình, đào bới khai thác cát, đất đá tràn lan, sự vô ý thức của con người... đã để lại các hố ao sâu gây nguy hiểm như hố vôi tôi, hố lấy đất làm gạch ngói, hố lấy cát, hố lấy nước tưới hoa màu… không có hàng rào cũng là những nơi dễ gây nên tai nạn đuối nước.</w:t>
      </w:r>
    </w:p>
    <w:p w:rsidR="00C5716B" w:rsidRPr="00C711E7" w:rsidRDefault="00C5716B" w:rsidP="00956C71">
      <w:pPr>
        <w:shd w:val="clear" w:color="auto" w:fill="FFFFFF"/>
        <w:spacing w:after="0" w:line="240" w:lineRule="auto"/>
        <w:ind w:firstLine="426"/>
        <w:jc w:val="both"/>
        <w:textAlignment w:val="baseline"/>
        <w:rPr>
          <w:rFonts w:asciiTheme="majorHAnsi" w:eastAsia="Times New Roman" w:hAnsiTheme="majorHAnsi" w:cstheme="majorHAnsi"/>
          <w:color w:val="000000"/>
          <w:sz w:val="28"/>
          <w:szCs w:val="28"/>
          <w:bdr w:val="none" w:sz="0" w:space="0" w:color="auto" w:frame="1"/>
          <w:lang w:eastAsia="vi-VN"/>
        </w:rPr>
      </w:pPr>
      <w:r w:rsidRPr="00C5716B">
        <w:rPr>
          <w:rFonts w:asciiTheme="majorHAnsi" w:eastAsia="Times New Roman" w:hAnsiTheme="majorHAnsi" w:cstheme="majorHAnsi"/>
          <w:color w:val="000000"/>
          <w:sz w:val="28"/>
          <w:szCs w:val="28"/>
          <w:bdr w:val="none" w:sz="0" w:space="0" w:color="auto" w:frame="1"/>
          <w:lang w:eastAsia="vi-VN"/>
        </w:rPr>
        <w:t xml:space="preserve">- Tai nạn do đuối nước có thể xảy ra trong các trường hợp: ngạt nước, những người không biết bơi ngã xuống nước, hoặc trẻ em ngã cắm đầu vào chậu </w:t>
      </w:r>
      <w:r w:rsidRPr="00C5716B">
        <w:rPr>
          <w:rFonts w:asciiTheme="majorHAnsi" w:eastAsia="Times New Roman" w:hAnsiTheme="majorHAnsi" w:cstheme="majorHAnsi"/>
          <w:color w:val="000000"/>
          <w:sz w:val="28"/>
          <w:szCs w:val="28"/>
          <w:bdr w:val="none" w:sz="0" w:space="0" w:color="auto" w:frame="1"/>
          <w:lang w:eastAsia="vi-VN"/>
        </w:rPr>
        <w:lastRenderedPageBreak/>
        <w:t>nước hay bồn tắm; ngất đột ngột khi vừa tiếp xúc với nước; lặn sâu dưới nước khi hết hơi không ngoi lên kịp bị ngạt; bơi quá mệt, cơ thể mất nhiệt do nước lạnh, bị chuột rút rồi ngất đi…</w:t>
      </w:r>
    </w:p>
    <w:p w:rsidR="00C5716B" w:rsidRPr="00C711E7" w:rsidRDefault="00C5716B" w:rsidP="00956C71">
      <w:pPr>
        <w:shd w:val="clear" w:color="auto" w:fill="FFFFFF"/>
        <w:spacing w:after="0" w:line="240" w:lineRule="auto"/>
        <w:jc w:val="both"/>
        <w:textAlignment w:val="baseline"/>
        <w:rPr>
          <w:rFonts w:asciiTheme="majorHAnsi" w:eastAsia="Times New Roman" w:hAnsiTheme="majorHAnsi" w:cstheme="majorHAnsi"/>
          <w:color w:val="000000"/>
          <w:sz w:val="28"/>
          <w:szCs w:val="28"/>
          <w:lang w:eastAsia="vi-VN"/>
        </w:rPr>
      </w:pPr>
    </w:p>
    <w:p w:rsidR="00C5716B" w:rsidRPr="00C5716B" w:rsidRDefault="00C5716B" w:rsidP="00956C71">
      <w:pPr>
        <w:spacing w:after="0" w:line="240" w:lineRule="auto"/>
        <w:jc w:val="both"/>
        <w:textAlignment w:val="baseline"/>
        <w:rPr>
          <w:rFonts w:asciiTheme="majorHAnsi" w:eastAsia="Times New Roman" w:hAnsiTheme="majorHAnsi" w:cstheme="majorHAnsi"/>
          <w:color w:val="000000"/>
          <w:sz w:val="28"/>
          <w:szCs w:val="28"/>
          <w:lang w:eastAsia="vi-VN"/>
        </w:rPr>
      </w:pPr>
      <w:r w:rsidRPr="00C5716B">
        <w:rPr>
          <w:rFonts w:asciiTheme="majorHAnsi" w:eastAsia="Times New Roman" w:hAnsiTheme="majorHAnsi" w:cstheme="majorHAnsi"/>
          <w:noProof/>
          <w:color w:val="000000"/>
          <w:sz w:val="28"/>
          <w:szCs w:val="28"/>
          <w:bdr w:val="none" w:sz="0" w:space="0" w:color="auto" w:frame="1"/>
          <w:lang w:val="en-US"/>
        </w:rPr>
        <w:drawing>
          <wp:inline distT="0" distB="0" distL="0" distR="0">
            <wp:extent cx="3038475" cy="2333625"/>
            <wp:effectExtent l="0" t="0" r="9525" b="9525"/>
            <wp:docPr id="2" name="Picture 2" descr="http://mnnguthuytrung.edu.vn/pa_uploads/news/2020_06/17-3-kh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nnguthuytrung.edu.vn/pa_uploads/news/2020_06/17-3-kh4-0.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38475" cy="2333625"/>
                    </a:xfrm>
                    <a:prstGeom prst="rect">
                      <a:avLst/>
                    </a:prstGeom>
                    <a:noFill/>
                    <a:ln>
                      <a:noFill/>
                    </a:ln>
                  </pic:spPr>
                </pic:pic>
              </a:graphicData>
            </a:graphic>
          </wp:inline>
        </w:drawing>
      </w:r>
    </w:p>
    <w:p w:rsidR="00956C71" w:rsidRDefault="00C5716B" w:rsidP="00956C71">
      <w:pPr>
        <w:shd w:val="clear" w:color="auto" w:fill="FFFFFF"/>
        <w:spacing w:after="0" w:line="240" w:lineRule="auto"/>
        <w:jc w:val="both"/>
        <w:textAlignment w:val="baseline"/>
        <w:rPr>
          <w:rFonts w:asciiTheme="majorHAnsi" w:eastAsia="Times New Roman" w:hAnsiTheme="majorHAnsi" w:cstheme="majorHAnsi"/>
          <w:b/>
          <w:bCs/>
          <w:color w:val="000000"/>
          <w:sz w:val="28"/>
          <w:szCs w:val="28"/>
          <w:bdr w:val="none" w:sz="0" w:space="0" w:color="auto" w:frame="1"/>
          <w:lang w:val="en-US" w:eastAsia="vi-VN"/>
        </w:rPr>
      </w:pPr>
      <w:r w:rsidRPr="00C5716B">
        <w:rPr>
          <w:rFonts w:asciiTheme="majorHAnsi" w:eastAsia="Times New Roman" w:hAnsiTheme="majorHAnsi" w:cstheme="majorHAnsi"/>
          <w:b/>
          <w:bCs/>
          <w:color w:val="000000"/>
          <w:sz w:val="28"/>
          <w:szCs w:val="28"/>
          <w:bdr w:val="none" w:sz="0" w:space="0" w:color="auto" w:frame="1"/>
          <w:lang w:eastAsia="vi-VN"/>
        </w:rPr>
        <w:t>2. Phòng tránh tai nạn đuối nước:</w:t>
      </w:r>
    </w:p>
    <w:p w:rsidR="00956C71" w:rsidRDefault="00C5716B" w:rsidP="00956C71">
      <w:pPr>
        <w:shd w:val="clear" w:color="auto" w:fill="FFFFFF"/>
        <w:spacing w:after="0" w:line="240" w:lineRule="auto"/>
        <w:jc w:val="both"/>
        <w:textAlignment w:val="baseline"/>
        <w:rPr>
          <w:rFonts w:asciiTheme="majorHAnsi" w:eastAsia="Times New Roman" w:hAnsiTheme="majorHAnsi" w:cstheme="majorHAnsi"/>
          <w:color w:val="000000"/>
          <w:sz w:val="28"/>
          <w:szCs w:val="28"/>
          <w:bdr w:val="none" w:sz="0" w:space="0" w:color="auto" w:frame="1"/>
          <w:lang w:val="en-US" w:eastAsia="vi-VN"/>
        </w:rPr>
      </w:pPr>
      <w:r w:rsidRPr="00C5716B">
        <w:rPr>
          <w:rFonts w:asciiTheme="majorHAnsi" w:eastAsia="Times New Roman" w:hAnsiTheme="majorHAnsi" w:cstheme="majorHAnsi"/>
          <w:color w:val="000000"/>
          <w:sz w:val="28"/>
          <w:szCs w:val="28"/>
          <w:bdr w:val="none" w:sz="0" w:space="0" w:color="auto" w:frame="1"/>
          <w:lang w:eastAsia="vi-VN"/>
        </w:rPr>
        <w:t>- Không được phép bơi khi chưa xin phép bố mẹ.</w:t>
      </w:r>
    </w:p>
    <w:p w:rsidR="00956C71" w:rsidRDefault="00C5716B" w:rsidP="00956C71">
      <w:pPr>
        <w:shd w:val="clear" w:color="auto" w:fill="FFFFFF"/>
        <w:spacing w:after="0" w:line="240" w:lineRule="auto"/>
        <w:jc w:val="both"/>
        <w:textAlignment w:val="baseline"/>
        <w:rPr>
          <w:rFonts w:asciiTheme="majorHAnsi" w:eastAsia="Times New Roman" w:hAnsiTheme="majorHAnsi" w:cstheme="majorHAnsi"/>
          <w:color w:val="000000"/>
          <w:sz w:val="28"/>
          <w:szCs w:val="28"/>
          <w:bdr w:val="none" w:sz="0" w:space="0" w:color="auto" w:frame="1"/>
          <w:lang w:val="en-US" w:eastAsia="vi-VN"/>
        </w:rPr>
      </w:pPr>
      <w:r w:rsidRPr="00C5716B">
        <w:rPr>
          <w:rFonts w:asciiTheme="majorHAnsi" w:eastAsia="Times New Roman" w:hAnsiTheme="majorHAnsi" w:cstheme="majorHAnsi"/>
          <w:color w:val="000000"/>
          <w:sz w:val="28"/>
          <w:szCs w:val="28"/>
          <w:bdr w:val="none" w:sz="0" w:space="0" w:color="auto" w:frame="1"/>
          <w:lang w:eastAsia="vi-VN"/>
        </w:rPr>
        <w:t>- Không chơi ở những nơi gần sông, hồ… khi không có người lớn.</w:t>
      </w:r>
    </w:p>
    <w:p w:rsidR="00956C71" w:rsidRDefault="00C5716B" w:rsidP="00956C71">
      <w:pPr>
        <w:shd w:val="clear" w:color="auto" w:fill="FFFFFF"/>
        <w:spacing w:after="0" w:line="240" w:lineRule="auto"/>
        <w:jc w:val="both"/>
        <w:textAlignment w:val="baseline"/>
        <w:rPr>
          <w:rFonts w:asciiTheme="majorHAnsi" w:eastAsia="Times New Roman" w:hAnsiTheme="majorHAnsi" w:cstheme="majorHAnsi"/>
          <w:b/>
          <w:bCs/>
          <w:color w:val="000000"/>
          <w:sz w:val="28"/>
          <w:szCs w:val="28"/>
          <w:bdr w:val="none" w:sz="0" w:space="0" w:color="auto" w:frame="1"/>
          <w:lang w:val="en-US" w:eastAsia="vi-VN"/>
        </w:rPr>
      </w:pPr>
      <w:r w:rsidRPr="00C5716B">
        <w:rPr>
          <w:rFonts w:asciiTheme="majorHAnsi" w:eastAsia="Times New Roman" w:hAnsiTheme="majorHAnsi" w:cstheme="majorHAnsi"/>
          <w:b/>
          <w:bCs/>
          <w:color w:val="000000"/>
          <w:sz w:val="28"/>
          <w:szCs w:val="28"/>
          <w:bdr w:val="none" w:sz="0" w:space="0" w:color="auto" w:frame="1"/>
          <w:lang w:eastAsia="vi-VN"/>
        </w:rPr>
        <w:t>* Những nguyên tắc an toàn khi bơi:</w:t>
      </w:r>
    </w:p>
    <w:p w:rsidR="00C5716B" w:rsidRPr="00C5716B" w:rsidRDefault="00C5716B" w:rsidP="00956C71">
      <w:pPr>
        <w:shd w:val="clear" w:color="auto" w:fill="FFFFFF"/>
        <w:spacing w:after="0" w:line="240" w:lineRule="auto"/>
        <w:jc w:val="both"/>
        <w:textAlignment w:val="baseline"/>
        <w:rPr>
          <w:rFonts w:asciiTheme="majorHAnsi" w:eastAsia="Times New Roman" w:hAnsiTheme="majorHAnsi" w:cstheme="majorHAnsi"/>
          <w:color w:val="000000"/>
          <w:sz w:val="28"/>
          <w:szCs w:val="28"/>
          <w:lang w:eastAsia="vi-VN"/>
        </w:rPr>
      </w:pPr>
    </w:p>
    <w:p w:rsidR="00C5716B" w:rsidRPr="00C5716B" w:rsidRDefault="00C5716B" w:rsidP="00956C71">
      <w:pPr>
        <w:numPr>
          <w:ilvl w:val="0"/>
          <w:numId w:val="1"/>
        </w:numPr>
        <w:spacing w:after="0" w:line="240" w:lineRule="auto"/>
        <w:ind w:left="0"/>
        <w:jc w:val="both"/>
        <w:textAlignment w:val="baseline"/>
        <w:rPr>
          <w:rFonts w:asciiTheme="majorHAnsi" w:eastAsia="Times New Roman" w:hAnsiTheme="majorHAnsi" w:cstheme="majorHAnsi"/>
          <w:color w:val="000000"/>
          <w:sz w:val="28"/>
          <w:szCs w:val="28"/>
          <w:lang w:eastAsia="vi-VN"/>
        </w:rPr>
      </w:pPr>
      <w:r w:rsidRPr="00C5716B">
        <w:rPr>
          <w:rFonts w:asciiTheme="majorHAnsi" w:eastAsia="Times New Roman" w:hAnsiTheme="majorHAnsi" w:cstheme="majorHAnsi"/>
          <w:color w:val="000000"/>
          <w:sz w:val="28"/>
          <w:szCs w:val="28"/>
          <w:bdr w:val="none" w:sz="0" w:space="0" w:color="auto" w:frame="1"/>
          <w:lang w:eastAsia="vi-VN"/>
        </w:rPr>
        <w:t>Không nhảy cắm đầu ở những nơi không có chỉ dẫn.</w:t>
      </w:r>
    </w:p>
    <w:p w:rsidR="00C5716B" w:rsidRPr="00C5716B" w:rsidRDefault="00C5716B" w:rsidP="00956C71">
      <w:pPr>
        <w:numPr>
          <w:ilvl w:val="0"/>
          <w:numId w:val="1"/>
        </w:numPr>
        <w:spacing w:after="0" w:line="240" w:lineRule="auto"/>
        <w:ind w:left="0"/>
        <w:jc w:val="both"/>
        <w:textAlignment w:val="baseline"/>
        <w:rPr>
          <w:rFonts w:asciiTheme="majorHAnsi" w:eastAsia="Times New Roman" w:hAnsiTheme="majorHAnsi" w:cstheme="majorHAnsi"/>
          <w:color w:val="000000"/>
          <w:sz w:val="28"/>
          <w:szCs w:val="28"/>
          <w:lang w:eastAsia="vi-VN"/>
        </w:rPr>
      </w:pPr>
      <w:r w:rsidRPr="00C5716B">
        <w:rPr>
          <w:rFonts w:asciiTheme="majorHAnsi" w:eastAsia="Times New Roman" w:hAnsiTheme="majorHAnsi" w:cstheme="majorHAnsi"/>
          <w:color w:val="000000"/>
          <w:sz w:val="28"/>
          <w:szCs w:val="28"/>
          <w:bdr w:val="none" w:sz="0" w:space="0" w:color="auto" w:frame="1"/>
          <w:lang w:eastAsia="vi-VN"/>
        </w:rPr>
        <w:t>Không tắm, bơi ở những nơi có nước sâu, chảy xiết, xoáy và không có người lớn biết bơi &amp; cứu đuối.</w:t>
      </w:r>
    </w:p>
    <w:p w:rsidR="00C5716B" w:rsidRPr="00C5716B" w:rsidRDefault="00C5716B" w:rsidP="00956C71">
      <w:pPr>
        <w:numPr>
          <w:ilvl w:val="0"/>
          <w:numId w:val="1"/>
        </w:numPr>
        <w:spacing w:after="0" w:line="240" w:lineRule="auto"/>
        <w:ind w:left="0"/>
        <w:jc w:val="both"/>
        <w:textAlignment w:val="baseline"/>
        <w:rPr>
          <w:rFonts w:asciiTheme="majorHAnsi" w:eastAsia="Times New Roman" w:hAnsiTheme="majorHAnsi" w:cstheme="majorHAnsi"/>
          <w:color w:val="000000"/>
          <w:sz w:val="28"/>
          <w:szCs w:val="28"/>
          <w:lang w:eastAsia="vi-VN"/>
        </w:rPr>
      </w:pPr>
      <w:r w:rsidRPr="00C5716B">
        <w:rPr>
          <w:rFonts w:asciiTheme="majorHAnsi" w:eastAsia="Times New Roman" w:hAnsiTheme="majorHAnsi" w:cstheme="majorHAnsi"/>
          <w:color w:val="000000"/>
          <w:sz w:val="28"/>
          <w:szCs w:val="28"/>
          <w:bdr w:val="none" w:sz="0" w:space="0" w:color="auto" w:frame="1"/>
          <w:lang w:eastAsia="vi-VN"/>
        </w:rPr>
        <w:t>Không bơi khi trời đã tối, có sấm chớp, mưa.</w:t>
      </w:r>
    </w:p>
    <w:p w:rsidR="00C5716B" w:rsidRPr="00C5716B" w:rsidRDefault="00C5716B" w:rsidP="00956C71">
      <w:pPr>
        <w:numPr>
          <w:ilvl w:val="0"/>
          <w:numId w:val="1"/>
        </w:numPr>
        <w:spacing w:after="0" w:line="240" w:lineRule="auto"/>
        <w:ind w:left="0"/>
        <w:jc w:val="both"/>
        <w:textAlignment w:val="baseline"/>
        <w:rPr>
          <w:rFonts w:asciiTheme="majorHAnsi" w:eastAsia="Times New Roman" w:hAnsiTheme="majorHAnsi" w:cstheme="majorHAnsi"/>
          <w:color w:val="000000"/>
          <w:sz w:val="28"/>
          <w:szCs w:val="28"/>
          <w:lang w:eastAsia="vi-VN"/>
        </w:rPr>
      </w:pPr>
      <w:r w:rsidRPr="00C5716B">
        <w:rPr>
          <w:rFonts w:asciiTheme="majorHAnsi" w:eastAsia="Times New Roman" w:hAnsiTheme="majorHAnsi" w:cstheme="majorHAnsi"/>
          <w:color w:val="000000"/>
          <w:sz w:val="28"/>
          <w:szCs w:val="28"/>
          <w:bdr w:val="none" w:sz="0" w:space="0" w:color="auto" w:frame="1"/>
          <w:lang w:eastAsia="vi-VN"/>
        </w:rPr>
        <w:t>Tuyệt đối tuân theo các bảng chỉ dẫn nguy hiểm.</w:t>
      </w:r>
    </w:p>
    <w:p w:rsidR="00C5716B" w:rsidRPr="00C5716B" w:rsidRDefault="00C5716B" w:rsidP="00956C71">
      <w:pPr>
        <w:numPr>
          <w:ilvl w:val="0"/>
          <w:numId w:val="1"/>
        </w:numPr>
        <w:spacing w:after="0" w:line="240" w:lineRule="auto"/>
        <w:ind w:left="0"/>
        <w:jc w:val="both"/>
        <w:textAlignment w:val="baseline"/>
        <w:rPr>
          <w:rFonts w:asciiTheme="majorHAnsi" w:eastAsia="Times New Roman" w:hAnsiTheme="majorHAnsi" w:cstheme="majorHAnsi"/>
          <w:color w:val="000000"/>
          <w:sz w:val="28"/>
          <w:szCs w:val="28"/>
          <w:lang w:eastAsia="vi-VN"/>
        </w:rPr>
      </w:pPr>
      <w:r w:rsidRPr="00C5716B">
        <w:rPr>
          <w:rFonts w:asciiTheme="majorHAnsi" w:eastAsia="Times New Roman" w:hAnsiTheme="majorHAnsi" w:cstheme="majorHAnsi"/>
          <w:color w:val="000000"/>
          <w:sz w:val="28"/>
          <w:szCs w:val="28"/>
          <w:bdr w:val="none" w:sz="0" w:space="0" w:color="auto" w:frame="1"/>
          <w:lang w:eastAsia="vi-VN"/>
        </w:rPr>
        <w:t>Phải khởi động trước khi xuống nước.</w:t>
      </w:r>
    </w:p>
    <w:p w:rsidR="00C5716B" w:rsidRPr="00C5716B" w:rsidRDefault="00C5716B" w:rsidP="00956C71">
      <w:pPr>
        <w:numPr>
          <w:ilvl w:val="0"/>
          <w:numId w:val="1"/>
        </w:numPr>
        <w:spacing w:after="0" w:line="240" w:lineRule="auto"/>
        <w:ind w:left="0"/>
        <w:jc w:val="both"/>
        <w:textAlignment w:val="baseline"/>
        <w:rPr>
          <w:rFonts w:asciiTheme="majorHAnsi" w:eastAsia="Times New Roman" w:hAnsiTheme="majorHAnsi" w:cstheme="majorHAnsi"/>
          <w:color w:val="000000"/>
          <w:sz w:val="28"/>
          <w:szCs w:val="28"/>
          <w:lang w:eastAsia="vi-VN"/>
        </w:rPr>
      </w:pPr>
      <w:r w:rsidRPr="00C5716B">
        <w:rPr>
          <w:rFonts w:asciiTheme="majorHAnsi" w:eastAsia="Times New Roman" w:hAnsiTheme="majorHAnsi" w:cstheme="majorHAnsi"/>
          <w:color w:val="000000"/>
          <w:sz w:val="28"/>
          <w:szCs w:val="28"/>
          <w:bdr w:val="none" w:sz="0" w:space="0" w:color="auto" w:frame="1"/>
          <w:lang w:eastAsia="vi-VN"/>
        </w:rPr>
        <w:t>Không ăn uống khi đang bơi để tránh sặc nước.</w:t>
      </w:r>
    </w:p>
    <w:p w:rsidR="00C5716B" w:rsidRPr="00C5716B" w:rsidRDefault="00C5716B" w:rsidP="00956C71">
      <w:pPr>
        <w:numPr>
          <w:ilvl w:val="0"/>
          <w:numId w:val="1"/>
        </w:numPr>
        <w:spacing w:after="0" w:line="240" w:lineRule="auto"/>
        <w:ind w:left="0"/>
        <w:jc w:val="both"/>
        <w:textAlignment w:val="baseline"/>
        <w:rPr>
          <w:rFonts w:asciiTheme="majorHAnsi" w:eastAsia="Times New Roman" w:hAnsiTheme="majorHAnsi" w:cstheme="majorHAnsi"/>
          <w:color w:val="000000"/>
          <w:sz w:val="28"/>
          <w:szCs w:val="28"/>
          <w:lang w:eastAsia="vi-VN"/>
        </w:rPr>
      </w:pPr>
      <w:r w:rsidRPr="00C5716B">
        <w:rPr>
          <w:rFonts w:asciiTheme="majorHAnsi" w:eastAsia="Times New Roman" w:hAnsiTheme="majorHAnsi" w:cstheme="majorHAnsi"/>
          <w:color w:val="000000"/>
          <w:sz w:val="28"/>
          <w:szCs w:val="28"/>
          <w:bdr w:val="none" w:sz="0" w:space="0" w:color="auto" w:frame="1"/>
          <w:lang w:eastAsia="vi-VN"/>
        </w:rPr>
        <w:t>Không dùng các phao bơm hơi.</w:t>
      </w:r>
    </w:p>
    <w:p w:rsidR="00C5716B" w:rsidRPr="00C5716B" w:rsidRDefault="00C5716B" w:rsidP="00956C71">
      <w:pPr>
        <w:numPr>
          <w:ilvl w:val="0"/>
          <w:numId w:val="1"/>
        </w:numPr>
        <w:spacing w:after="0" w:line="240" w:lineRule="auto"/>
        <w:ind w:left="0"/>
        <w:jc w:val="both"/>
        <w:textAlignment w:val="baseline"/>
        <w:rPr>
          <w:rFonts w:asciiTheme="majorHAnsi" w:eastAsia="Times New Roman" w:hAnsiTheme="majorHAnsi" w:cstheme="majorHAnsi"/>
          <w:color w:val="000000"/>
          <w:sz w:val="28"/>
          <w:szCs w:val="28"/>
          <w:lang w:eastAsia="vi-VN"/>
        </w:rPr>
      </w:pPr>
      <w:r w:rsidRPr="00C5716B">
        <w:rPr>
          <w:rFonts w:asciiTheme="majorHAnsi" w:eastAsia="Times New Roman" w:hAnsiTheme="majorHAnsi" w:cstheme="majorHAnsi"/>
          <w:color w:val="000000"/>
          <w:sz w:val="28"/>
          <w:szCs w:val="28"/>
          <w:bdr w:val="none" w:sz="0" w:space="0" w:color="auto" w:frame="1"/>
          <w:lang w:eastAsia="vi-VN"/>
        </w:rPr>
        <w:t>Không đi tắm bơi lội ở ao hồ một mình mà không có người lớn biết bơi đi, kèm.</w:t>
      </w:r>
    </w:p>
    <w:p w:rsidR="00C5716B" w:rsidRPr="00C5716B" w:rsidRDefault="00C5716B" w:rsidP="00956C71">
      <w:pPr>
        <w:numPr>
          <w:ilvl w:val="0"/>
          <w:numId w:val="1"/>
        </w:numPr>
        <w:spacing w:after="0" w:line="240" w:lineRule="auto"/>
        <w:ind w:left="0"/>
        <w:jc w:val="both"/>
        <w:textAlignment w:val="baseline"/>
        <w:rPr>
          <w:rFonts w:asciiTheme="majorHAnsi" w:eastAsia="Times New Roman" w:hAnsiTheme="majorHAnsi" w:cstheme="majorHAnsi"/>
          <w:color w:val="000000"/>
          <w:sz w:val="28"/>
          <w:szCs w:val="28"/>
          <w:lang w:eastAsia="vi-VN"/>
        </w:rPr>
      </w:pPr>
      <w:r w:rsidRPr="00C5716B">
        <w:rPr>
          <w:rFonts w:asciiTheme="majorHAnsi" w:eastAsia="Times New Roman" w:hAnsiTheme="majorHAnsi" w:cstheme="majorHAnsi"/>
          <w:color w:val="000000"/>
          <w:sz w:val="28"/>
          <w:szCs w:val="28"/>
          <w:bdr w:val="none" w:sz="0" w:space="0" w:color="auto" w:frame="1"/>
          <w:lang w:eastAsia="vi-VN"/>
        </w:rPr>
        <w:t>Cần thực hiện nghiêm túc về an toàn giao thông đường thủy như: An toàn về phương tiện, có đầy đủ phao cứu sinh, áo phao, chở đúng số người quy định.</w:t>
      </w:r>
    </w:p>
    <w:p w:rsidR="00956C71" w:rsidRDefault="00C5716B" w:rsidP="00956C71">
      <w:pPr>
        <w:shd w:val="clear" w:color="auto" w:fill="FFFFFF"/>
        <w:spacing w:after="0" w:line="240" w:lineRule="auto"/>
        <w:jc w:val="both"/>
        <w:textAlignment w:val="baseline"/>
        <w:rPr>
          <w:rFonts w:asciiTheme="majorHAnsi" w:eastAsia="Times New Roman" w:hAnsiTheme="majorHAnsi" w:cstheme="majorHAnsi"/>
          <w:b/>
          <w:bCs/>
          <w:color w:val="000000"/>
          <w:sz w:val="28"/>
          <w:szCs w:val="28"/>
          <w:bdr w:val="none" w:sz="0" w:space="0" w:color="auto" w:frame="1"/>
          <w:lang w:val="en-US" w:eastAsia="vi-VN"/>
        </w:rPr>
      </w:pPr>
      <w:r w:rsidRPr="00C5716B">
        <w:rPr>
          <w:rFonts w:asciiTheme="majorHAnsi" w:eastAsia="Times New Roman" w:hAnsiTheme="majorHAnsi" w:cstheme="majorHAnsi"/>
          <w:color w:val="000000"/>
          <w:sz w:val="28"/>
          <w:szCs w:val="28"/>
          <w:bdr w:val="none" w:sz="0" w:space="0" w:color="auto" w:frame="1"/>
          <w:lang w:eastAsia="vi-VN"/>
        </w:rPr>
        <w:t> </w:t>
      </w:r>
      <w:r w:rsidRPr="00C5716B">
        <w:rPr>
          <w:rFonts w:asciiTheme="majorHAnsi" w:eastAsia="Times New Roman" w:hAnsiTheme="majorHAnsi" w:cstheme="majorHAnsi"/>
          <w:color w:val="000000"/>
          <w:sz w:val="28"/>
          <w:szCs w:val="28"/>
          <w:bdr w:val="none" w:sz="0" w:space="0" w:color="auto" w:frame="1"/>
          <w:lang w:eastAsia="vi-VN"/>
        </w:rPr>
        <w:br/>
      </w:r>
      <w:r w:rsidRPr="00C5716B">
        <w:rPr>
          <w:rFonts w:asciiTheme="majorHAnsi" w:eastAsia="Times New Roman" w:hAnsiTheme="majorHAnsi" w:cstheme="majorHAnsi"/>
          <w:b/>
          <w:bCs/>
          <w:color w:val="000000"/>
          <w:sz w:val="28"/>
          <w:szCs w:val="28"/>
          <w:bdr w:val="none" w:sz="0" w:space="0" w:color="auto" w:frame="1"/>
          <w:lang w:eastAsia="vi-VN"/>
        </w:rPr>
        <w:t>3. Xử lí khi gặp tai nạn đuối nước:</w:t>
      </w:r>
    </w:p>
    <w:p w:rsidR="00956C71" w:rsidRDefault="00C5716B" w:rsidP="00956C71">
      <w:pPr>
        <w:shd w:val="clear" w:color="auto" w:fill="FFFFFF"/>
        <w:spacing w:after="0" w:line="240" w:lineRule="auto"/>
        <w:jc w:val="both"/>
        <w:textAlignment w:val="baseline"/>
        <w:rPr>
          <w:rFonts w:asciiTheme="majorHAnsi" w:eastAsia="Times New Roman" w:hAnsiTheme="majorHAnsi" w:cstheme="majorHAnsi"/>
          <w:color w:val="000000"/>
          <w:sz w:val="28"/>
          <w:szCs w:val="28"/>
          <w:bdr w:val="none" w:sz="0" w:space="0" w:color="auto" w:frame="1"/>
          <w:lang w:val="en-US" w:eastAsia="vi-VN"/>
        </w:rPr>
      </w:pPr>
      <w:r w:rsidRPr="00C5716B">
        <w:rPr>
          <w:rFonts w:asciiTheme="majorHAnsi" w:eastAsia="Times New Roman" w:hAnsiTheme="majorHAnsi" w:cstheme="majorHAnsi"/>
          <w:color w:val="000000"/>
          <w:sz w:val="28"/>
          <w:szCs w:val="28"/>
          <w:bdr w:val="none" w:sz="0" w:space="0" w:color="auto" w:frame="1"/>
          <w:lang w:eastAsia="vi-VN"/>
        </w:rPr>
        <w:t> </w:t>
      </w:r>
      <w:r w:rsidRPr="00C5716B">
        <w:rPr>
          <w:rFonts w:asciiTheme="majorHAnsi" w:eastAsia="Times New Roman" w:hAnsiTheme="majorHAnsi" w:cstheme="majorHAnsi"/>
          <w:color w:val="000000"/>
          <w:sz w:val="28"/>
          <w:szCs w:val="28"/>
          <w:bdr w:val="none" w:sz="0" w:space="0" w:color="auto" w:frame="1"/>
          <w:lang w:eastAsia="vi-VN"/>
        </w:rPr>
        <w:br/>
        <w:t>- Khi phát hiện thấy người bị rơi ngã xuống nước, cần hô hoán, kêu gọi mọi người đến ứng cứu, giúp đỡ ngay từ khi nhìn thấy nạn nhân. Tuyệt đối không được nhảy theo cứu nạn nhân nếu mình không biết bơi và không biết cách cứu đuối vì bản thân mình cũng có thể bị đuối nước.</w:t>
      </w:r>
    </w:p>
    <w:p w:rsidR="00956C71" w:rsidRDefault="00C5716B" w:rsidP="00956C71">
      <w:pPr>
        <w:shd w:val="clear" w:color="auto" w:fill="FFFFFF"/>
        <w:spacing w:after="0" w:line="240" w:lineRule="auto"/>
        <w:jc w:val="both"/>
        <w:textAlignment w:val="baseline"/>
        <w:rPr>
          <w:rFonts w:asciiTheme="majorHAnsi" w:eastAsia="Times New Roman" w:hAnsiTheme="majorHAnsi" w:cstheme="majorHAnsi"/>
          <w:color w:val="000000"/>
          <w:sz w:val="28"/>
          <w:szCs w:val="28"/>
          <w:bdr w:val="none" w:sz="0" w:space="0" w:color="auto" w:frame="1"/>
          <w:lang w:val="en-US" w:eastAsia="vi-VN"/>
        </w:rPr>
      </w:pPr>
      <w:r w:rsidRPr="00C5716B">
        <w:rPr>
          <w:rFonts w:asciiTheme="majorHAnsi" w:eastAsia="Times New Roman" w:hAnsiTheme="majorHAnsi" w:cstheme="majorHAnsi"/>
          <w:color w:val="000000"/>
          <w:sz w:val="28"/>
          <w:szCs w:val="28"/>
          <w:bdr w:val="none" w:sz="0" w:space="0" w:color="auto" w:frame="1"/>
          <w:lang w:eastAsia="vi-VN"/>
        </w:rPr>
        <w:t>- Nhanh chóng đưa nạn nhân ra khỏi nước bằng cách đưa cánh tay, cây sào dài cho nạn nhân nắm, ném phao có buộc dây thừng... và kéo nạn nhân lên bờ một cách an toàn. Có thể ném một sợi dây dài, chắc... từ bờ để nạn nhân túm lấy được dây thừng và kéo nạn nhân vào bờ, hoặc cùng với mọi người vớt nạn nhân lên…</w:t>
      </w:r>
      <w:r w:rsidRPr="00C5716B">
        <w:rPr>
          <w:rFonts w:asciiTheme="majorHAnsi" w:eastAsia="Times New Roman" w:hAnsiTheme="majorHAnsi" w:cstheme="majorHAnsi"/>
          <w:color w:val="000000"/>
          <w:sz w:val="28"/>
          <w:szCs w:val="28"/>
          <w:bdr w:val="none" w:sz="0" w:space="0" w:color="auto" w:frame="1"/>
          <w:lang w:eastAsia="vi-VN"/>
        </w:rPr>
        <w:br/>
        <w:t>- Đặt nạn nhân nằm chỗ thoáng khí.</w:t>
      </w:r>
    </w:p>
    <w:p w:rsidR="00956C71" w:rsidRDefault="00C5716B" w:rsidP="00956C71">
      <w:pPr>
        <w:shd w:val="clear" w:color="auto" w:fill="FFFFFF"/>
        <w:spacing w:after="0" w:line="240" w:lineRule="auto"/>
        <w:jc w:val="both"/>
        <w:textAlignment w:val="baseline"/>
        <w:rPr>
          <w:rFonts w:asciiTheme="majorHAnsi" w:eastAsia="Times New Roman" w:hAnsiTheme="majorHAnsi" w:cstheme="majorHAnsi"/>
          <w:color w:val="000000"/>
          <w:sz w:val="28"/>
          <w:szCs w:val="28"/>
          <w:bdr w:val="none" w:sz="0" w:space="0" w:color="auto" w:frame="1"/>
          <w:lang w:val="en-US" w:eastAsia="vi-VN"/>
        </w:rPr>
      </w:pPr>
      <w:r w:rsidRPr="00C5716B">
        <w:rPr>
          <w:rFonts w:asciiTheme="majorHAnsi" w:eastAsia="Times New Roman" w:hAnsiTheme="majorHAnsi" w:cstheme="majorHAnsi"/>
          <w:color w:val="000000"/>
          <w:sz w:val="28"/>
          <w:szCs w:val="28"/>
          <w:bdr w:val="none" w:sz="0" w:space="0" w:color="auto" w:frame="1"/>
          <w:lang w:eastAsia="vi-VN"/>
        </w:rPr>
        <w:lastRenderedPageBreak/>
        <w:t>- Nếu nạn nhân bất tỉnh, kiểm tra xem còn thở không bằng cách quan sát chuyển động của lồng ngực:</w:t>
      </w:r>
    </w:p>
    <w:p w:rsidR="00956C71" w:rsidRDefault="00C5716B" w:rsidP="00956C71">
      <w:pPr>
        <w:shd w:val="clear" w:color="auto" w:fill="FFFFFF"/>
        <w:spacing w:after="0" w:line="240" w:lineRule="auto"/>
        <w:jc w:val="both"/>
        <w:textAlignment w:val="baseline"/>
        <w:rPr>
          <w:rFonts w:asciiTheme="majorHAnsi" w:eastAsia="Times New Roman" w:hAnsiTheme="majorHAnsi" w:cstheme="majorHAnsi"/>
          <w:color w:val="000000"/>
          <w:sz w:val="28"/>
          <w:szCs w:val="28"/>
          <w:bdr w:val="none" w:sz="0" w:space="0" w:color="auto" w:frame="1"/>
          <w:lang w:val="en-US" w:eastAsia="vi-VN"/>
        </w:rPr>
      </w:pPr>
      <w:r w:rsidRPr="00C5716B">
        <w:rPr>
          <w:rFonts w:asciiTheme="majorHAnsi" w:eastAsia="Times New Roman" w:hAnsiTheme="majorHAnsi" w:cstheme="majorHAnsi"/>
          <w:color w:val="000000"/>
          <w:sz w:val="28"/>
          <w:szCs w:val="28"/>
          <w:bdr w:val="none" w:sz="0" w:space="0" w:color="auto" w:frame="1"/>
          <w:lang w:eastAsia="vi-VN"/>
        </w:rPr>
        <w:t>Nếu lồng ngực không chuyển động tức là nạn nhân ngưng thở, hãy thổi ngạt miệng qua miệng. Sau đó kiểm tra mạch cổ, mạch bẹn xem có đập không; nếu không bắt được mạch tức là nạn nhân đã ngưng tim, phải ấn tim ngoài lồng ngực ở nửa dưới xương ức. Phối hợp ấn tim và thổi ngạt liên tục trên đường chuyển nạn nhân tới cơ sở y tế.</w:t>
      </w:r>
    </w:p>
    <w:p w:rsidR="00956C71" w:rsidRDefault="00C5716B" w:rsidP="00956C71">
      <w:pPr>
        <w:shd w:val="clear" w:color="auto" w:fill="FFFFFF"/>
        <w:spacing w:after="0" w:line="240" w:lineRule="auto"/>
        <w:jc w:val="both"/>
        <w:textAlignment w:val="baseline"/>
        <w:rPr>
          <w:rFonts w:asciiTheme="majorHAnsi" w:eastAsia="Times New Roman" w:hAnsiTheme="majorHAnsi" w:cstheme="majorHAnsi"/>
          <w:color w:val="000000"/>
          <w:sz w:val="28"/>
          <w:szCs w:val="28"/>
          <w:bdr w:val="none" w:sz="0" w:space="0" w:color="auto" w:frame="1"/>
          <w:lang w:val="en-US" w:eastAsia="vi-VN"/>
        </w:rPr>
      </w:pPr>
      <w:r w:rsidRPr="00C5716B">
        <w:rPr>
          <w:rFonts w:asciiTheme="majorHAnsi" w:eastAsia="Times New Roman" w:hAnsiTheme="majorHAnsi" w:cstheme="majorHAnsi"/>
          <w:color w:val="000000"/>
          <w:sz w:val="28"/>
          <w:szCs w:val="28"/>
          <w:bdr w:val="none" w:sz="0" w:space="0" w:color="auto" w:frame="1"/>
          <w:lang w:eastAsia="vi-VN"/>
        </w:rPr>
        <w:t>Nếu nạn nhân còn thở được, hãy đặt nạn nhân nằm nghiêng một bên để chất nôn dễ thoát ra.</w:t>
      </w:r>
    </w:p>
    <w:p w:rsidR="00956C71" w:rsidRDefault="00C5716B" w:rsidP="00956C71">
      <w:pPr>
        <w:shd w:val="clear" w:color="auto" w:fill="FFFFFF"/>
        <w:spacing w:after="0" w:line="240" w:lineRule="auto"/>
        <w:jc w:val="both"/>
        <w:textAlignment w:val="baseline"/>
        <w:rPr>
          <w:rFonts w:asciiTheme="majorHAnsi" w:eastAsia="Times New Roman" w:hAnsiTheme="majorHAnsi" w:cstheme="majorHAnsi"/>
          <w:color w:val="000000"/>
          <w:sz w:val="28"/>
          <w:szCs w:val="28"/>
          <w:bdr w:val="none" w:sz="0" w:space="0" w:color="auto" w:frame="1"/>
          <w:lang w:val="en-US" w:eastAsia="vi-VN"/>
        </w:rPr>
      </w:pPr>
      <w:r w:rsidRPr="00C5716B">
        <w:rPr>
          <w:rFonts w:asciiTheme="majorHAnsi" w:eastAsia="Times New Roman" w:hAnsiTheme="majorHAnsi" w:cstheme="majorHAnsi"/>
          <w:color w:val="000000"/>
          <w:sz w:val="28"/>
          <w:szCs w:val="28"/>
          <w:bdr w:val="none" w:sz="0" w:space="0" w:color="auto" w:frame="1"/>
          <w:lang w:eastAsia="vi-VN"/>
        </w:rPr>
        <w:t>- Cởi bỏ quần áo ướt, giữ ấm bằng cách đắp lên người nạn nhân tấm khăn khô.</w:t>
      </w:r>
      <w:r w:rsidRPr="00C5716B">
        <w:rPr>
          <w:rFonts w:asciiTheme="majorHAnsi" w:eastAsia="Times New Roman" w:hAnsiTheme="majorHAnsi" w:cstheme="majorHAnsi"/>
          <w:color w:val="000000"/>
          <w:sz w:val="28"/>
          <w:szCs w:val="28"/>
          <w:bdr w:val="none" w:sz="0" w:space="0" w:color="auto" w:frame="1"/>
          <w:lang w:eastAsia="vi-VN"/>
        </w:rPr>
        <w:br/>
        <w:t>- Nhanh chóng đưa nạn nhân đến cơ sở y tế ngay cả khi nạn nhân có vẻ bình thường hoặc đã hồi phục hoàn toàn sau sơ cứu vì nguy cơ khó thở thứ phát có thể xảy ra vài giờ sau khi ngạt nước…</w:t>
      </w:r>
    </w:p>
    <w:p w:rsidR="00C5716B" w:rsidRPr="00C5716B" w:rsidRDefault="00C5716B" w:rsidP="00956C71">
      <w:pPr>
        <w:shd w:val="clear" w:color="auto" w:fill="FFFFFF"/>
        <w:spacing w:after="0" w:line="240" w:lineRule="auto"/>
        <w:jc w:val="both"/>
        <w:textAlignment w:val="baseline"/>
        <w:rPr>
          <w:rFonts w:asciiTheme="majorHAnsi" w:eastAsia="Times New Roman" w:hAnsiTheme="majorHAnsi" w:cstheme="majorHAnsi"/>
          <w:color w:val="000000"/>
          <w:sz w:val="28"/>
          <w:szCs w:val="28"/>
          <w:lang w:eastAsia="vi-VN"/>
        </w:rPr>
      </w:pPr>
      <w:r w:rsidRPr="00C5716B">
        <w:rPr>
          <w:rFonts w:asciiTheme="majorHAnsi" w:eastAsia="Times New Roman" w:hAnsiTheme="majorHAnsi" w:cstheme="majorHAnsi"/>
          <w:color w:val="000000"/>
          <w:sz w:val="28"/>
          <w:szCs w:val="28"/>
          <w:bdr w:val="none" w:sz="0" w:space="0" w:color="auto" w:frame="1"/>
          <w:lang w:eastAsia="vi-VN"/>
        </w:rPr>
        <w:t>- Mùa hè đến, các em được nghỉ hè, thời gian vui chơi nhiều, đồng thời cũng là mùa mưa lũ, mùa du lịch. Vậy tôi mong rằng các bậc phụ huynh hãy quan tâm hơn nữa đến tai nạn thương tích trong dịp nghỉ hè của con em mình , đặc biệt công tác phòng chống đuối nước để các cháu có kỳ nghỉ hè thực sự an toàn và bổ ích sau một năm học, để tránh những rủi ro đáng tiếc nào với các em</w:t>
      </w:r>
      <w:r w:rsidRPr="00C5716B">
        <w:rPr>
          <w:rFonts w:asciiTheme="majorHAnsi" w:eastAsia="Times New Roman" w:hAnsiTheme="majorHAnsi" w:cstheme="majorHAnsi"/>
          <w:color w:val="000000"/>
          <w:sz w:val="28"/>
          <w:szCs w:val="28"/>
          <w:bdr w:val="none" w:sz="0" w:space="0" w:color="auto" w:frame="1"/>
          <w:lang w:eastAsia="vi-VN"/>
        </w:rPr>
        <w:br/>
        <w:t>Trên đây là bài viết tuyên truyền về phòng chống tai nạn thương tích, phòng chống đuối nước của trường....... Qua bài tuyên truyền này  đề nghị các thầy giáo cô giáo các bậc phụ huynh  thực hiện tốt cách phòng chống tai nạn thương tích, phòng chống đuối nước cho các em học sinh để cho các em có một cuộc sống bình an.</w:t>
      </w:r>
    </w:p>
    <w:p w:rsidR="00C5716B" w:rsidRPr="00C5716B" w:rsidRDefault="00C5716B" w:rsidP="00C5716B">
      <w:pPr>
        <w:spacing w:after="0" w:line="240" w:lineRule="auto"/>
        <w:jc w:val="both"/>
        <w:textAlignment w:val="baseline"/>
        <w:rPr>
          <w:rFonts w:asciiTheme="majorHAnsi" w:eastAsia="Times New Roman" w:hAnsiTheme="majorHAnsi" w:cstheme="majorHAnsi"/>
          <w:color w:val="000000"/>
          <w:sz w:val="28"/>
          <w:szCs w:val="28"/>
          <w:lang w:eastAsia="vi-VN"/>
        </w:rPr>
      </w:pPr>
      <w:r w:rsidRPr="00C5716B">
        <w:rPr>
          <w:rFonts w:asciiTheme="majorHAnsi" w:eastAsia="Times New Roman" w:hAnsiTheme="majorHAnsi" w:cstheme="majorHAnsi"/>
          <w:color w:val="000000"/>
          <w:sz w:val="28"/>
          <w:szCs w:val="28"/>
          <w:bdr w:val="none" w:sz="0" w:space="0" w:color="auto" w:frame="1"/>
          <w:lang w:eastAsia="vi-VN"/>
        </w:rPr>
        <w:t> </w:t>
      </w:r>
    </w:p>
    <w:p w:rsidR="00956C71" w:rsidRPr="00C5716B" w:rsidRDefault="00956C71" w:rsidP="00956C71">
      <w:pPr>
        <w:spacing w:after="0" w:line="240" w:lineRule="auto"/>
        <w:jc w:val="right"/>
        <w:textAlignment w:val="baseline"/>
        <w:rPr>
          <w:rFonts w:asciiTheme="majorHAnsi" w:eastAsia="Times New Roman" w:hAnsiTheme="majorHAnsi" w:cstheme="majorHAnsi"/>
          <w:color w:val="000000"/>
          <w:sz w:val="28"/>
          <w:szCs w:val="28"/>
          <w:bdr w:val="none" w:sz="0" w:space="0" w:color="auto" w:frame="1"/>
          <w:lang w:eastAsia="vi-VN"/>
        </w:rPr>
      </w:pPr>
      <w:r w:rsidRPr="00C5716B">
        <w:rPr>
          <w:rFonts w:asciiTheme="majorHAnsi" w:eastAsia="Times New Roman" w:hAnsiTheme="majorHAnsi" w:cstheme="majorHAnsi"/>
          <w:noProof/>
          <w:color w:val="000000"/>
          <w:sz w:val="28"/>
          <w:szCs w:val="28"/>
          <w:bdr w:val="none" w:sz="0" w:space="0" w:color="auto" w:frame="1"/>
          <w:lang w:val="en-US"/>
        </w:rPr>
        <w:drawing>
          <wp:inline distT="0" distB="0" distL="0" distR="0">
            <wp:extent cx="5714818" cy="2800350"/>
            <wp:effectExtent l="0" t="0" r="635" b="0"/>
            <wp:docPr id="4" name="Picture 3" descr="http://mnnguthuytrung.edu.vn/pa_uploads/news/2020_06/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nnguthuytrung.edu.vn/pa_uploads/news/2020_06/0001.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3200" cy="2799557"/>
                    </a:xfrm>
                    <a:prstGeom prst="rect">
                      <a:avLst/>
                    </a:prstGeom>
                    <a:noFill/>
                    <a:ln>
                      <a:noFill/>
                    </a:ln>
                  </pic:spPr>
                </pic:pic>
              </a:graphicData>
            </a:graphic>
          </wp:inline>
        </w:drawing>
      </w:r>
      <w:r w:rsidRPr="00C5716B">
        <w:rPr>
          <w:rFonts w:asciiTheme="majorHAnsi" w:eastAsia="Times New Roman" w:hAnsiTheme="majorHAnsi" w:cstheme="majorHAnsi"/>
          <w:color w:val="000000"/>
          <w:sz w:val="28"/>
          <w:szCs w:val="28"/>
          <w:bdr w:val="none" w:sz="0" w:space="0" w:color="auto" w:frame="1"/>
          <w:lang w:eastAsia="vi-VN"/>
        </w:rPr>
        <w:t xml:space="preserve"> </w:t>
      </w:r>
    </w:p>
    <w:p w:rsidR="00C5716B" w:rsidRPr="0074678C" w:rsidRDefault="00C5716B" w:rsidP="00C711E7">
      <w:pPr>
        <w:spacing w:after="0" w:line="240" w:lineRule="auto"/>
        <w:textAlignment w:val="baseline"/>
        <w:rPr>
          <w:rFonts w:asciiTheme="majorHAnsi" w:eastAsia="Times New Roman" w:hAnsiTheme="majorHAnsi" w:cstheme="majorHAnsi"/>
          <w:color w:val="000000"/>
          <w:sz w:val="28"/>
          <w:szCs w:val="28"/>
          <w:bdr w:val="none" w:sz="0" w:space="0" w:color="auto" w:frame="1"/>
          <w:lang w:val="en-US" w:eastAsia="vi-VN"/>
        </w:rPr>
      </w:pPr>
      <w:r w:rsidRPr="00C5716B">
        <w:rPr>
          <w:rFonts w:asciiTheme="majorHAnsi" w:eastAsia="Times New Roman" w:hAnsiTheme="majorHAnsi" w:cstheme="majorHAnsi"/>
          <w:color w:val="000000"/>
          <w:sz w:val="28"/>
          <w:szCs w:val="28"/>
          <w:bdr w:val="none" w:sz="0" w:space="0" w:color="auto" w:frame="1"/>
          <w:lang w:eastAsia="vi-VN"/>
        </w:rPr>
        <w:br/>
        <w:t> </w:t>
      </w:r>
      <w:r w:rsidRPr="00C5716B">
        <w:rPr>
          <w:rFonts w:asciiTheme="majorHAnsi" w:eastAsia="Times New Roman" w:hAnsiTheme="majorHAnsi" w:cstheme="majorHAnsi"/>
          <w:color w:val="000000"/>
          <w:sz w:val="28"/>
          <w:szCs w:val="28"/>
          <w:bdr w:val="none" w:sz="0" w:space="0" w:color="auto" w:frame="1"/>
          <w:lang w:eastAsia="vi-VN"/>
        </w:rPr>
        <w:br/>
        <w:t> </w:t>
      </w:r>
      <w:bookmarkStart w:id="0" w:name="_GoBack"/>
      <w:bookmarkEnd w:id="0"/>
      <w:r w:rsidRPr="00C5716B">
        <w:rPr>
          <w:rFonts w:asciiTheme="majorHAnsi" w:eastAsia="Times New Roman" w:hAnsiTheme="majorHAnsi" w:cstheme="majorHAnsi"/>
          <w:color w:val="000000"/>
          <w:sz w:val="28"/>
          <w:szCs w:val="28"/>
          <w:bdr w:val="none" w:sz="0" w:space="0" w:color="auto" w:frame="1"/>
          <w:lang w:eastAsia="vi-VN"/>
        </w:rPr>
        <w:br/>
        <w:t> </w:t>
      </w:r>
      <w:r w:rsidRPr="00C5716B">
        <w:rPr>
          <w:rFonts w:asciiTheme="majorHAnsi" w:eastAsia="Times New Roman" w:hAnsiTheme="majorHAnsi" w:cstheme="majorHAnsi"/>
          <w:color w:val="000000"/>
          <w:sz w:val="28"/>
          <w:szCs w:val="28"/>
          <w:bdr w:val="none" w:sz="0" w:space="0" w:color="auto" w:frame="1"/>
          <w:lang w:eastAsia="vi-VN"/>
        </w:rPr>
        <w:br/>
      </w:r>
    </w:p>
    <w:p w:rsidR="00111D23" w:rsidRPr="00C5716B" w:rsidRDefault="00111D23" w:rsidP="00C5716B">
      <w:pPr>
        <w:jc w:val="both"/>
        <w:rPr>
          <w:rFonts w:asciiTheme="majorHAnsi" w:hAnsiTheme="majorHAnsi" w:cstheme="majorHAnsi"/>
          <w:sz w:val="28"/>
          <w:szCs w:val="28"/>
        </w:rPr>
      </w:pPr>
    </w:p>
    <w:sectPr w:rsidR="00111D23" w:rsidRPr="00C5716B" w:rsidSect="00C711E7">
      <w:pgSz w:w="11906" w:h="16838"/>
      <w:pgMar w:top="1440" w:right="144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442FF0"/>
    <w:multiLevelType w:val="multilevel"/>
    <w:tmpl w:val="74C6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5716B"/>
    <w:rsid w:val="00111D23"/>
    <w:rsid w:val="001238E8"/>
    <w:rsid w:val="0074678C"/>
    <w:rsid w:val="00956C71"/>
    <w:rsid w:val="00C5716B"/>
    <w:rsid w:val="00C711E7"/>
    <w:rsid w:val="00EC1B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8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71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1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71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1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242564">
      <w:bodyDiv w:val="1"/>
      <w:marLeft w:val="0"/>
      <w:marRight w:val="0"/>
      <w:marTop w:val="0"/>
      <w:marBottom w:val="0"/>
      <w:divBdr>
        <w:top w:val="none" w:sz="0" w:space="0" w:color="auto"/>
        <w:left w:val="none" w:sz="0" w:space="0" w:color="auto"/>
        <w:bottom w:val="none" w:sz="0" w:space="0" w:color="auto"/>
        <w:right w:val="none" w:sz="0" w:space="0" w:color="auto"/>
      </w:divBdr>
      <w:divsChild>
        <w:div w:id="1134253151">
          <w:marLeft w:val="0"/>
          <w:marRight w:val="0"/>
          <w:marTop w:val="0"/>
          <w:marBottom w:val="0"/>
          <w:divBdr>
            <w:top w:val="none" w:sz="0" w:space="6" w:color="auto"/>
            <w:left w:val="none" w:sz="0" w:space="0" w:color="auto"/>
            <w:bottom w:val="single" w:sz="6" w:space="6" w:color="DADADA"/>
            <w:right w:val="none" w:sz="0" w:space="0" w:color="auto"/>
          </w:divBdr>
          <w:divsChild>
            <w:div w:id="137386122">
              <w:marLeft w:val="0"/>
              <w:marRight w:val="0"/>
              <w:marTop w:val="0"/>
              <w:marBottom w:val="0"/>
              <w:divBdr>
                <w:top w:val="none" w:sz="0" w:space="0" w:color="auto"/>
                <w:left w:val="none" w:sz="0" w:space="0" w:color="auto"/>
                <w:bottom w:val="none" w:sz="0" w:space="0" w:color="auto"/>
                <w:right w:val="none" w:sz="0" w:space="0" w:color="auto"/>
              </w:divBdr>
            </w:div>
          </w:divsChild>
        </w:div>
        <w:div w:id="1743332772">
          <w:marLeft w:val="0"/>
          <w:marRight w:val="0"/>
          <w:marTop w:val="0"/>
          <w:marBottom w:val="0"/>
          <w:divBdr>
            <w:top w:val="none" w:sz="0" w:space="0" w:color="auto"/>
            <w:left w:val="none" w:sz="0" w:space="0" w:color="auto"/>
            <w:bottom w:val="none" w:sz="0" w:space="0" w:color="auto"/>
            <w:right w:val="none" w:sz="0" w:space="0" w:color="auto"/>
          </w:divBdr>
          <w:divsChild>
            <w:div w:id="71678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814</Words>
  <Characters>4641</Characters>
  <Application>Microsoft Office Word</Application>
  <DocSecurity>0</DocSecurity>
  <Lines>38</Lines>
  <Paragraphs>10</Paragraphs>
  <ScaleCrop>false</ScaleCrop>
  <Company>Microsoft</Company>
  <LinksUpToDate>false</LinksUpToDate>
  <CharactersWithSpaces>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6</cp:revision>
  <cp:lastPrinted>2022-05-18T08:48:00Z</cp:lastPrinted>
  <dcterms:created xsi:type="dcterms:W3CDTF">2020-08-10T09:14:00Z</dcterms:created>
  <dcterms:modified xsi:type="dcterms:W3CDTF">2022-06-12T15:20:00Z</dcterms:modified>
</cp:coreProperties>
</file>