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3F" w:rsidRDefault="00CF513F"/>
    <w:tbl>
      <w:tblPr>
        <w:tblpPr w:leftFromText="180" w:rightFromText="180" w:vertAnchor="page" w:horzAnchor="margin" w:tblpY="957"/>
        <w:tblW w:w="9652" w:type="dxa"/>
        <w:tblLook w:val="00A0" w:firstRow="1" w:lastRow="0" w:firstColumn="1" w:lastColumn="0" w:noHBand="0" w:noVBand="0"/>
      </w:tblPr>
      <w:tblGrid>
        <w:gridCol w:w="4309"/>
        <w:gridCol w:w="5343"/>
      </w:tblGrid>
      <w:tr w:rsidR="00547299" w:rsidRPr="00547299" w:rsidTr="008079CB">
        <w:trPr>
          <w:trHeight w:val="708"/>
        </w:trPr>
        <w:tc>
          <w:tcPr>
            <w:tcW w:w="4309" w:type="dxa"/>
            <w:vAlign w:val="center"/>
          </w:tcPr>
          <w:p w:rsidR="00D93CF9" w:rsidRPr="00547299" w:rsidRDefault="00D93CF9" w:rsidP="008079CB">
            <w:pPr>
              <w:spacing w:after="0" w:line="240" w:lineRule="auto"/>
              <w:jc w:val="center"/>
              <w:rPr>
                <w:rFonts w:ascii="Times New Roman" w:hAnsi="Times New Roman" w:cs="Times New Roman"/>
                <w:color w:val="000000" w:themeColor="text1"/>
              </w:rPr>
            </w:pPr>
            <w:r w:rsidRPr="00547299">
              <w:rPr>
                <w:rFonts w:ascii="Times New Roman" w:hAnsi="Times New Roman" w:cs="Times New Roman"/>
                <w:color w:val="000000" w:themeColor="text1"/>
              </w:rPr>
              <w:t>UBND HUYỆN TIÊN LÃNG</w:t>
            </w:r>
          </w:p>
          <w:p w:rsidR="00D93CF9" w:rsidRPr="00547299" w:rsidRDefault="00D93CF9" w:rsidP="008079CB">
            <w:pPr>
              <w:spacing w:after="0" w:line="240" w:lineRule="auto"/>
              <w:jc w:val="center"/>
              <w:rPr>
                <w:rFonts w:ascii="Times New Roman" w:hAnsi="Times New Roman" w:cs="Times New Roman"/>
                <w:b/>
                <w:color w:val="000000" w:themeColor="text1"/>
                <w:sz w:val="26"/>
                <w:szCs w:val="26"/>
              </w:rPr>
            </w:pPr>
            <w:r w:rsidRPr="00547299">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33EAD14B" wp14:editId="526BF865">
                      <wp:simplePos x="0" y="0"/>
                      <wp:positionH relativeFrom="column">
                        <wp:posOffset>722630</wp:posOffset>
                      </wp:positionH>
                      <wp:positionV relativeFrom="paragraph">
                        <wp:posOffset>189230</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667B6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4.9pt" to="155.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"/>
                  </w:pict>
                </mc:Fallback>
              </mc:AlternateContent>
            </w:r>
            <w:r w:rsidRPr="00547299">
              <w:rPr>
                <w:rFonts w:ascii="Times New Roman" w:hAnsi="Times New Roman" w:cs="Times New Roman"/>
                <w:b/>
                <w:color w:val="000000" w:themeColor="text1"/>
                <w:sz w:val="26"/>
                <w:szCs w:val="26"/>
              </w:rPr>
              <w:t xml:space="preserve">TRƯỜNG MN </w:t>
            </w:r>
            <w:r w:rsidR="00680E52">
              <w:rPr>
                <w:rFonts w:ascii="Times New Roman" w:hAnsi="Times New Roman" w:cs="Times New Roman"/>
                <w:b/>
                <w:color w:val="000000" w:themeColor="text1"/>
                <w:sz w:val="26"/>
                <w:szCs w:val="26"/>
                <w:lang w:val="vi-VN"/>
              </w:rPr>
              <w:t>TÂY HƯNG</w:t>
            </w:r>
          </w:p>
          <w:p w:rsidR="00D93CF9" w:rsidRPr="00547299" w:rsidRDefault="00D93CF9" w:rsidP="008079CB">
            <w:pPr>
              <w:jc w:val="both"/>
              <w:rPr>
                <w:rFonts w:ascii="Times New Roman" w:hAnsi="Times New Roman" w:cs="Times New Roman"/>
                <w:color w:val="000000" w:themeColor="text1"/>
              </w:rPr>
            </w:pPr>
          </w:p>
        </w:tc>
        <w:tc>
          <w:tcPr>
            <w:tcW w:w="5343" w:type="dxa"/>
            <w:vAlign w:val="center"/>
          </w:tcPr>
          <w:p w:rsidR="00D93CF9" w:rsidRPr="00547299" w:rsidRDefault="00D93CF9" w:rsidP="008079CB">
            <w:pPr>
              <w:spacing w:after="0" w:line="240" w:lineRule="auto"/>
              <w:jc w:val="center"/>
              <w:rPr>
                <w:rFonts w:ascii="Times New Roman" w:hAnsi="Times New Roman" w:cs="Times New Roman"/>
                <w:b/>
                <w:color w:val="000000" w:themeColor="text1"/>
              </w:rPr>
            </w:pPr>
            <w:r w:rsidRPr="00547299">
              <w:rPr>
                <w:rFonts w:ascii="Times New Roman" w:hAnsi="Times New Roman" w:cs="Times New Roman"/>
                <w:b/>
                <w:color w:val="000000" w:themeColor="text1"/>
              </w:rPr>
              <w:t>CỘNG HÒA XÃ HỘI CHỦ NGHĨA VIỆT NAM</w:t>
            </w:r>
          </w:p>
          <w:p w:rsidR="00D93CF9" w:rsidRPr="00547299" w:rsidRDefault="00D93CF9" w:rsidP="008079CB">
            <w:pPr>
              <w:spacing w:after="0" w:line="240" w:lineRule="auto"/>
              <w:jc w:val="center"/>
              <w:rPr>
                <w:rFonts w:ascii="Times New Roman" w:hAnsi="Times New Roman" w:cs="Times New Roman"/>
                <w:b/>
                <w:color w:val="000000" w:themeColor="text1"/>
                <w:sz w:val="26"/>
                <w:szCs w:val="26"/>
              </w:rPr>
            </w:pPr>
            <w:r w:rsidRPr="00547299">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132525D8" wp14:editId="13297935">
                      <wp:simplePos x="0" y="0"/>
                      <wp:positionH relativeFrom="column">
                        <wp:posOffset>731520</wp:posOffset>
                      </wp:positionH>
                      <wp:positionV relativeFrom="paragraph">
                        <wp:posOffset>231140</wp:posOffset>
                      </wp:positionV>
                      <wp:extent cx="1943100" cy="0"/>
                      <wp:effectExtent l="13970" t="5715" r="508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684530" id="_x0000_t32" coordsize="21600,21600" o:spt="32" o:oned="t" path="m,l21600,21600e" filled="f">
                      <v:path arrowok="t" fillok="f" o:connecttype="none"/>
                      <o:lock v:ext="edit" shapetype="t"/>
                    </v:shapetype>
                    <v:shape id="Straight Arrow Connector 1" o:spid="_x0000_s1026" type="#_x0000_t32" style="position:absolute;margin-left:57.6pt;margin-top:18.2pt;width:1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RD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"/>
                  </w:pict>
                </mc:Fallback>
              </mc:AlternateContent>
            </w:r>
            <w:r w:rsidRPr="00547299">
              <w:rPr>
                <w:rFonts w:ascii="Times New Roman" w:hAnsi="Times New Roman" w:cs="Times New Roman"/>
                <w:b/>
                <w:color w:val="000000" w:themeColor="text1"/>
                <w:sz w:val="26"/>
                <w:szCs w:val="26"/>
              </w:rPr>
              <w:t>Độc lập – Tự do – Hạnh phúc</w:t>
            </w:r>
          </w:p>
          <w:p w:rsidR="00D93CF9" w:rsidRPr="00547299" w:rsidRDefault="00D93CF9" w:rsidP="008079CB">
            <w:pPr>
              <w:jc w:val="both"/>
              <w:rPr>
                <w:rFonts w:ascii="Times New Roman" w:hAnsi="Times New Roman" w:cs="Times New Roman"/>
                <w:b/>
                <w:color w:val="000000" w:themeColor="text1"/>
              </w:rPr>
            </w:pPr>
          </w:p>
        </w:tc>
      </w:tr>
      <w:tr w:rsidR="00547299" w:rsidRPr="00547299" w:rsidTr="008079CB">
        <w:trPr>
          <w:trHeight w:val="601"/>
        </w:trPr>
        <w:tc>
          <w:tcPr>
            <w:tcW w:w="4309" w:type="dxa"/>
          </w:tcPr>
          <w:p w:rsidR="00D93CF9" w:rsidRPr="00547299" w:rsidRDefault="00D93CF9" w:rsidP="008079CB">
            <w:pPr>
              <w:jc w:val="center"/>
              <w:rPr>
                <w:rFonts w:ascii="Times New Roman" w:hAnsi="Times New Roman" w:cs="Times New Roman"/>
                <w:color w:val="000000" w:themeColor="text1"/>
                <w:sz w:val="26"/>
                <w:szCs w:val="26"/>
              </w:rPr>
            </w:pPr>
            <w:r w:rsidRPr="00547299">
              <w:rPr>
                <w:rFonts w:ascii="Times New Roman" w:hAnsi="Times New Roman" w:cs="Times New Roman"/>
                <w:color w:val="000000" w:themeColor="text1"/>
                <w:sz w:val="26"/>
                <w:szCs w:val="26"/>
              </w:rPr>
              <w:t xml:space="preserve">Số: </w:t>
            </w:r>
            <w:r w:rsidRPr="00547299">
              <w:rPr>
                <w:rFonts w:ascii="Times New Roman" w:hAnsi="Times New Roman" w:cs="Times New Roman"/>
                <w:color w:val="000000" w:themeColor="text1"/>
                <w:sz w:val="26"/>
                <w:szCs w:val="26"/>
                <w:lang w:val="vi-VN"/>
              </w:rPr>
              <w:t xml:space="preserve"> </w:t>
            </w:r>
            <w:r w:rsidRPr="00547299">
              <w:rPr>
                <w:rFonts w:ascii="Times New Roman" w:hAnsi="Times New Roman" w:cs="Times New Roman"/>
                <w:b/>
                <w:i/>
                <w:color w:val="000000" w:themeColor="text1"/>
                <w:sz w:val="26"/>
                <w:szCs w:val="26"/>
              </w:rPr>
              <w:t xml:space="preserve"> </w:t>
            </w:r>
            <w:r w:rsidR="008820F7" w:rsidRPr="00547299">
              <w:rPr>
                <w:rFonts w:ascii="Times New Roman" w:hAnsi="Times New Roman" w:cs="Times New Roman"/>
                <w:color w:val="000000" w:themeColor="text1"/>
                <w:sz w:val="26"/>
                <w:szCs w:val="26"/>
              </w:rPr>
              <w:t xml:space="preserve">/ KH- </w:t>
            </w:r>
            <w:r w:rsidR="009672D6">
              <w:rPr>
                <w:rFonts w:ascii="Times New Roman" w:hAnsi="Times New Roman" w:cs="Times New Roman"/>
                <w:color w:val="000000" w:themeColor="text1"/>
                <w:sz w:val="26"/>
                <w:szCs w:val="26"/>
              </w:rPr>
              <w:t>MNTH</w:t>
            </w:r>
            <w:bookmarkStart w:id="0" w:name="_GoBack"/>
            <w:bookmarkEnd w:id="0"/>
          </w:p>
        </w:tc>
        <w:tc>
          <w:tcPr>
            <w:tcW w:w="5343" w:type="dxa"/>
          </w:tcPr>
          <w:p w:rsidR="00D93CF9" w:rsidRPr="00547299" w:rsidRDefault="00680E52" w:rsidP="008079CB">
            <w:pPr>
              <w:jc w:val="center"/>
              <w:rPr>
                <w:rFonts w:ascii="Times New Roman" w:hAnsi="Times New Roman" w:cs="Times New Roman"/>
                <w:b/>
                <w:color w:val="000000" w:themeColor="text1"/>
                <w:sz w:val="26"/>
                <w:szCs w:val="26"/>
                <w:lang w:val="vi-VN"/>
              </w:rPr>
            </w:pPr>
            <w:r>
              <w:rPr>
                <w:rFonts w:ascii="Times New Roman" w:hAnsi="Times New Roman" w:cs="Times New Roman"/>
                <w:i/>
                <w:color w:val="000000" w:themeColor="text1"/>
                <w:sz w:val="26"/>
                <w:szCs w:val="26"/>
                <w:lang w:val="vi-VN"/>
              </w:rPr>
              <w:t>Tây Hưng</w:t>
            </w:r>
            <w:r w:rsidR="006107A1" w:rsidRPr="00547299">
              <w:rPr>
                <w:rFonts w:ascii="Times New Roman" w:hAnsi="Times New Roman" w:cs="Times New Roman"/>
                <w:i/>
                <w:color w:val="000000" w:themeColor="text1"/>
                <w:sz w:val="26"/>
                <w:szCs w:val="26"/>
              </w:rPr>
              <w:t xml:space="preserve">, ngày </w:t>
            </w:r>
            <w:r w:rsidR="00F950B1" w:rsidRPr="00547299">
              <w:rPr>
                <w:rFonts w:ascii="Times New Roman" w:hAnsi="Times New Roman" w:cs="Times New Roman"/>
                <w:i/>
                <w:color w:val="000000" w:themeColor="text1"/>
                <w:sz w:val="26"/>
                <w:szCs w:val="26"/>
              </w:rPr>
              <w:t xml:space="preserve">  </w:t>
            </w:r>
            <w:r w:rsidR="00D93CF9" w:rsidRPr="00547299">
              <w:rPr>
                <w:rFonts w:ascii="Times New Roman" w:hAnsi="Times New Roman" w:cs="Times New Roman"/>
                <w:i/>
                <w:color w:val="000000" w:themeColor="text1"/>
                <w:sz w:val="26"/>
                <w:szCs w:val="26"/>
              </w:rPr>
              <w:t xml:space="preserve"> tháng</w:t>
            </w:r>
            <w:r w:rsidR="006107A1" w:rsidRPr="00547299">
              <w:rPr>
                <w:rFonts w:ascii="Times New Roman" w:hAnsi="Times New Roman" w:cs="Times New Roman"/>
                <w:i/>
                <w:color w:val="000000" w:themeColor="text1"/>
                <w:sz w:val="26"/>
                <w:szCs w:val="26"/>
              </w:rPr>
              <w:t xml:space="preserve">  0</w:t>
            </w:r>
            <w:r w:rsidR="00F950B1" w:rsidRPr="00547299">
              <w:rPr>
                <w:rFonts w:ascii="Times New Roman" w:hAnsi="Times New Roman" w:cs="Times New Roman"/>
                <w:i/>
                <w:color w:val="000000" w:themeColor="text1"/>
                <w:sz w:val="26"/>
                <w:szCs w:val="26"/>
              </w:rPr>
              <w:t>2</w:t>
            </w:r>
            <w:r w:rsidR="001A7D7B" w:rsidRPr="00547299">
              <w:rPr>
                <w:rFonts w:ascii="Times New Roman" w:hAnsi="Times New Roman" w:cs="Times New Roman"/>
                <w:i/>
                <w:color w:val="000000" w:themeColor="text1"/>
                <w:sz w:val="26"/>
                <w:szCs w:val="26"/>
              </w:rPr>
              <w:t xml:space="preserve">  năm  202</w:t>
            </w:r>
            <w:r w:rsidR="00F950B1" w:rsidRPr="00547299">
              <w:rPr>
                <w:rFonts w:ascii="Times New Roman" w:hAnsi="Times New Roman" w:cs="Times New Roman"/>
                <w:i/>
                <w:color w:val="000000" w:themeColor="text1"/>
                <w:sz w:val="26"/>
                <w:szCs w:val="26"/>
              </w:rPr>
              <w:t>3</w:t>
            </w:r>
          </w:p>
        </w:tc>
      </w:tr>
    </w:tbl>
    <w:p w:rsidR="00C966C9" w:rsidRPr="00547299" w:rsidRDefault="00C966C9" w:rsidP="002F392A">
      <w:pPr>
        <w:spacing w:after="0" w:line="240" w:lineRule="auto"/>
        <w:jc w:val="center"/>
        <w:rPr>
          <w:color w:val="000000" w:themeColor="text1"/>
        </w:rPr>
      </w:pPr>
      <w:r w:rsidRPr="00547299">
        <w:rPr>
          <w:rFonts w:ascii="Times New Roman" w:hAnsi="Times New Roman" w:cs="Times New Roman"/>
          <w:b/>
          <w:color w:val="000000" w:themeColor="text1"/>
          <w:sz w:val="28"/>
          <w:szCs w:val="28"/>
        </w:rPr>
        <w:t>KẾ HOẠCH</w:t>
      </w:r>
    </w:p>
    <w:p w:rsidR="00CA15E8" w:rsidRDefault="00C966C9" w:rsidP="002F392A">
      <w:pPr>
        <w:spacing w:after="0" w:line="240" w:lineRule="auto"/>
        <w:jc w:val="center"/>
        <w:rPr>
          <w:rFonts w:ascii="Times New Roman" w:hAnsi="Times New Roman" w:cs="Times New Roman"/>
          <w:b/>
          <w:bCs/>
          <w:color w:val="000000" w:themeColor="text1"/>
          <w:sz w:val="28"/>
          <w:szCs w:val="28"/>
        </w:rPr>
      </w:pPr>
      <w:r w:rsidRPr="00547299">
        <w:rPr>
          <w:rFonts w:ascii="Times New Roman" w:hAnsi="Times New Roman" w:cs="Times New Roman"/>
          <w:b/>
          <w:color w:val="000000" w:themeColor="text1"/>
          <w:sz w:val="28"/>
          <w:szCs w:val="28"/>
        </w:rPr>
        <w:t xml:space="preserve">Tuyên </w:t>
      </w:r>
      <w:r w:rsidR="00112BCB" w:rsidRPr="00547299">
        <w:rPr>
          <w:rFonts w:ascii="Times New Roman" w:hAnsi="Times New Roman" w:cs="Times New Roman"/>
          <w:b/>
          <w:color w:val="000000" w:themeColor="text1"/>
          <w:sz w:val="28"/>
          <w:szCs w:val="28"/>
        </w:rPr>
        <w:t xml:space="preserve">truyền </w:t>
      </w:r>
      <w:r w:rsidR="00685D6F" w:rsidRPr="00547299">
        <w:rPr>
          <w:rFonts w:ascii="Times New Roman" w:hAnsi="Times New Roman" w:cs="Times New Roman"/>
          <w:b/>
          <w:color w:val="000000" w:themeColor="text1"/>
          <w:sz w:val="28"/>
          <w:szCs w:val="28"/>
          <w:lang w:val="vi-VN"/>
        </w:rPr>
        <w:t>c</w:t>
      </w:r>
      <w:r w:rsidRPr="00547299">
        <w:rPr>
          <w:rFonts w:ascii="Times New Roman" w:hAnsi="Times New Roman" w:cs="Times New Roman"/>
          <w:b/>
          <w:color w:val="000000" w:themeColor="text1"/>
          <w:sz w:val="28"/>
          <w:szCs w:val="28"/>
        </w:rPr>
        <w:t>ả</w:t>
      </w:r>
      <w:r w:rsidR="001A7D7B" w:rsidRPr="00547299">
        <w:rPr>
          <w:rFonts w:ascii="Times New Roman" w:hAnsi="Times New Roman" w:cs="Times New Roman"/>
          <w:b/>
          <w:color w:val="000000" w:themeColor="text1"/>
          <w:sz w:val="28"/>
          <w:szCs w:val="28"/>
        </w:rPr>
        <w:t>i cách hành chính</w:t>
      </w:r>
      <w:r w:rsidR="00B0236C" w:rsidRPr="00547299">
        <w:rPr>
          <w:color w:val="000000" w:themeColor="text1"/>
          <w:sz w:val="28"/>
          <w:szCs w:val="28"/>
        </w:rPr>
        <w:t xml:space="preserve"> </w:t>
      </w:r>
      <w:r w:rsidR="00B0236C" w:rsidRPr="00547299">
        <w:rPr>
          <w:rFonts w:ascii="Times New Roman" w:hAnsi="Times New Roman" w:cs="Times New Roman"/>
          <w:b/>
          <w:bCs/>
          <w:color w:val="000000" w:themeColor="text1"/>
          <w:sz w:val="28"/>
          <w:szCs w:val="28"/>
        </w:rPr>
        <w:t>và kiểm soát</w:t>
      </w:r>
    </w:p>
    <w:p w:rsidR="00C966C9" w:rsidRPr="00CA15E8" w:rsidRDefault="00B0236C" w:rsidP="00CA15E8">
      <w:pPr>
        <w:spacing w:after="0" w:line="240" w:lineRule="auto"/>
        <w:jc w:val="center"/>
        <w:rPr>
          <w:rFonts w:ascii="Times New Roman" w:hAnsi="Times New Roman" w:cs="Times New Roman"/>
          <w:b/>
          <w:color w:val="000000" w:themeColor="text1"/>
          <w:sz w:val="28"/>
          <w:szCs w:val="28"/>
        </w:rPr>
      </w:pPr>
      <w:r w:rsidRPr="00547299">
        <w:rPr>
          <w:rFonts w:ascii="Times New Roman" w:hAnsi="Times New Roman" w:cs="Times New Roman"/>
          <w:b/>
          <w:bCs/>
          <w:color w:val="000000" w:themeColor="text1"/>
          <w:sz w:val="28"/>
          <w:szCs w:val="28"/>
        </w:rPr>
        <w:t xml:space="preserve"> thủ tục hành chính</w:t>
      </w:r>
      <w:r w:rsidR="001A7D7B" w:rsidRPr="00547299">
        <w:rPr>
          <w:rFonts w:ascii="Times New Roman" w:hAnsi="Times New Roman" w:cs="Times New Roman"/>
          <w:b/>
          <w:color w:val="000000" w:themeColor="text1"/>
          <w:sz w:val="28"/>
          <w:szCs w:val="28"/>
        </w:rPr>
        <w:t xml:space="preserve"> năm 202</w:t>
      </w:r>
      <w:r w:rsidR="00F950B1" w:rsidRPr="00547299">
        <w:rPr>
          <w:rFonts w:ascii="Times New Roman" w:hAnsi="Times New Roman" w:cs="Times New Roman"/>
          <w:b/>
          <w:color w:val="000000" w:themeColor="text1"/>
          <w:sz w:val="28"/>
          <w:szCs w:val="28"/>
        </w:rPr>
        <w:t>3</w:t>
      </w:r>
    </w:p>
    <w:p w:rsidR="00D93CF9" w:rsidRPr="00547299" w:rsidRDefault="00685D6F" w:rsidP="002F392A">
      <w:pPr>
        <w:spacing w:after="0" w:line="240" w:lineRule="auto"/>
        <w:jc w:val="center"/>
        <w:rPr>
          <w:color w:val="000000" w:themeColor="text1"/>
          <w:sz w:val="28"/>
          <w:szCs w:val="28"/>
          <w:lang w:val="vi-VN"/>
        </w:rPr>
      </w:pPr>
      <w:r w:rsidRPr="00547299">
        <w:rPr>
          <w:rFonts w:ascii="Times New Roman" w:hAnsi="Times New Roman" w:cs="Times New Roman"/>
          <w:b/>
          <w:noProof/>
          <w:color w:val="000000" w:themeColor="text1"/>
          <w:sz w:val="26"/>
          <w:szCs w:val="26"/>
        </w:rPr>
        <mc:AlternateContent>
          <mc:Choice Requires="wps">
            <w:drawing>
              <wp:anchor distT="0" distB="0" distL="114300" distR="114300" simplePos="0" relativeHeight="251662336" behindDoc="0" locked="0" layoutInCell="1" allowOverlap="1" wp14:anchorId="6C935A0C" wp14:editId="6BF275CB">
                <wp:simplePos x="0" y="0"/>
                <wp:positionH relativeFrom="column">
                  <wp:posOffset>2278091</wp:posOffset>
                </wp:positionH>
                <wp:positionV relativeFrom="paragraph">
                  <wp:posOffset>9640</wp:posOffset>
                </wp:positionV>
                <wp:extent cx="1257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26936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75pt" to="278.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"/>
            </w:pict>
          </mc:Fallback>
        </mc:AlternateContent>
      </w:r>
    </w:p>
    <w:p w:rsidR="001A7D7B" w:rsidRPr="00547299" w:rsidRDefault="00D93CF9" w:rsidP="002042C7">
      <w:pPr>
        <w:pStyle w:val="NormalWeb"/>
        <w:spacing w:before="0" w:beforeAutospacing="0" w:after="0" w:afterAutospacing="0"/>
        <w:jc w:val="both"/>
        <w:rPr>
          <w:color w:val="000000" w:themeColor="text1"/>
          <w:sz w:val="28"/>
          <w:szCs w:val="28"/>
        </w:rPr>
      </w:pPr>
      <w:r w:rsidRPr="00547299">
        <w:rPr>
          <w:color w:val="000000" w:themeColor="text1"/>
          <w:sz w:val="28"/>
          <w:szCs w:val="28"/>
          <w:lang w:val="vi-VN"/>
        </w:rPr>
        <w:tab/>
        <w:t xml:space="preserve">Thực hiện </w:t>
      </w:r>
      <w:r w:rsidR="001A7D7B" w:rsidRPr="00547299">
        <w:rPr>
          <w:color w:val="000000" w:themeColor="text1"/>
          <w:sz w:val="28"/>
          <w:szCs w:val="28"/>
        </w:rPr>
        <w:t>Kế hoạch số 0</w:t>
      </w:r>
      <w:r w:rsidR="00A93B67" w:rsidRPr="00547299">
        <w:rPr>
          <w:color w:val="000000" w:themeColor="text1"/>
          <w:sz w:val="28"/>
          <w:szCs w:val="28"/>
        </w:rPr>
        <w:t>4</w:t>
      </w:r>
      <w:r w:rsidR="001A7D7B" w:rsidRPr="00547299">
        <w:rPr>
          <w:color w:val="000000" w:themeColor="text1"/>
          <w:sz w:val="28"/>
          <w:szCs w:val="28"/>
        </w:rPr>
        <w:t xml:space="preserve">/KH-UBND ngày </w:t>
      </w:r>
      <w:r w:rsidR="00A93B67" w:rsidRPr="00547299">
        <w:rPr>
          <w:color w:val="000000" w:themeColor="text1"/>
          <w:sz w:val="28"/>
          <w:szCs w:val="28"/>
        </w:rPr>
        <w:t>11</w:t>
      </w:r>
      <w:r w:rsidR="001A7D7B" w:rsidRPr="00547299">
        <w:rPr>
          <w:color w:val="000000" w:themeColor="text1"/>
          <w:sz w:val="28"/>
          <w:szCs w:val="28"/>
        </w:rPr>
        <w:t xml:space="preserve"> tháng 01 năm 202</w:t>
      </w:r>
      <w:r w:rsidR="00A93B67" w:rsidRPr="00547299">
        <w:rPr>
          <w:color w:val="000000" w:themeColor="text1"/>
          <w:sz w:val="28"/>
          <w:szCs w:val="28"/>
        </w:rPr>
        <w:t>3</w:t>
      </w:r>
      <w:r w:rsidR="001A7D7B" w:rsidRPr="00547299">
        <w:rPr>
          <w:color w:val="000000" w:themeColor="text1"/>
          <w:sz w:val="28"/>
          <w:szCs w:val="28"/>
        </w:rPr>
        <w:t xml:space="preserve"> của UBND huyện về kế hoạch cải cách hành chính huyện Tiên Lãng năm 202</w:t>
      </w:r>
      <w:r w:rsidR="00A93B67" w:rsidRPr="00547299">
        <w:rPr>
          <w:color w:val="000000" w:themeColor="text1"/>
          <w:sz w:val="28"/>
          <w:szCs w:val="28"/>
        </w:rPr>
        <w:t>3;</w:t>
      </w:r>
    </w:p>
    <w:p w:rsidR="00095590" w:rsidRPr="00547299" w:rsidRDefault="00D93CF9" w:rsidP="002042C7">
      <w:pPr>
        <w:pStyle w:val="NormalWeb"/>
        <w:spacing w:before="0" w:beforeAutospacing="0" w:after="0" w:afterAutospacing="0"/>
        <w:jc w:val="both"/>
        <w:rPr>
          <w:color w:val="000000" w:themeColor="text1"/>
          <w:sz w:val="28"/>
          <w:szCs w:val="28"/>
        </w:rPr>
      </w:pPr>
      <w:r w:rsidRPr="00547299">
        <w:rPr>
          <w:color w:val="000000" w:themeColor="text1"/>
          <w:sz w:val="28"/>
          <w:szCs w:val="28"/>
          <w:lang w:val="vi-VN"/>
        </w:rPr>
        <w:tab/>
        <w:t xml:space="preserve">Kế hoạch </w:t>
      </w:r>
      <w:r w:rsidR="001A7D7B" w:rsidRPr="00547299">
        <w:rPr>
          <w:color w:val="000000" w:themeColor="text1"/>
          <w:sz w:val="28"/>
          <w:szCs w:val="28"/>
          <w:lang w:val="vi-VN"/>
        </w:rPr>
        <w:t xml:space="preserve">số </w:t>
      </w:r>
      <w:r w:rsidR="00095590" w:rsidRPr="00547299">
        <w:rPr>
          <w:color w:val="000000" w:themeColor="text1"/>
          <w:sz w:val="28"/>
          <w:szCs w:val="28"/>
        </w:rPr>
        <w:t>19</w:t>
      </w:r>
      <w:r w:rsidR="001A7D7B" w:rsidRPr="00547299">
        <w:rPr>
          <w:color w:val="000000" w:themeColor="text1"/>
          <w:sz w:val="28"/>
          <w:szCs w:val="28"/>
          <w:lang w:val="vi-VN"/>
        </w:rPr>
        <w:t>/KH-</w:t>
      </w:r>
      <w:r w:rsidR="00095590" w:rsidRPr="00547299">
        <w:rPr>
          <w:color w:val="000000" w:themeColor="text1"/>
          <w:sz w:val="28"/>
          <w:szCs w:val="28"/>
        </w:rPr>
        <w:t>UBND</w:t>
      </w:r>
      <w:r w:rsidR="001A7D7B" w:rsidRPr="00547299">
        <w:rPr>
          <w:color w:val="000000" w:themeColor="text1"/>
          <w:sz w:val="28"/>
          <w:szCs w:val="28"/>
          <w:lang w:val="vi-VN"/>
        </w:rPr>
        <w:t xml:space="preserve"> ngày </w:t>
      </w:r>
      <w:r w:rsidR="00095590" w:rsidRPr="00547299">
        <w:rPr>
          <w:color w:val="000000" w:themeColor="text1"/>
          <w:sz w:val="28"/>
          <w:szCs w:val="28"/>
        </w:rPr>
        <w:t>08</w:t>
      </w:r>
      <w:r w:rsidR="001A7D7B" w:rsidRPr="00547299">
        <w:rPr>
          <w:color w:val="000000" w:themeColor="text1"/>
          <w:sz w:val="28"/>
          <w:szCs w:val="28"/>
          <w:lang w:val="vi-VN"/>
        </w:rPr>
        <w:t xml:space="preserve"> tháng 0</w:t>
      </w:r>
      <w:r w:rsidR="00095590" w:rsidRPr="00547299">
        <w:rPr>
          <w:color w:val="000000" w:themeColor="text1"/>
          <w:sz w:val="28"/>
          <w:szCs w:val="28"/>
        </w:rPr>
        <w:t>2</w:t>
      </w:r>
      <w:r w:rsidR="001A7D7B" w:rsidRPr="00547299">
        <w:rPr>
          <w:color w:val="000000" w:themeColor="text1"/>
          <w:sz w:val="28"/>
          <w:szCs w:val="28"/>
          <w:lang w:val="vi-VN"/>
        </w:rPr>
        <w:t xml:space="preserve"> năm 202</w:t>
      </w:r>
      <w:r w:rsidR="00095590" w:rsidRPr="00547299">
        <w:rPr>
          <w:color w:val="000000" w:themeColor="text1"/>
          <w:sz w:val="28"/>
          <w:szCs w:val="28"/>
        </w:rPr>
        <w:t>3 của UBND huyện Tiên Lãng về kiểm soát thủ tục hành chính năm 2023 trên địa bàn huyện Tiên Lãng;</w:t>
      </w:r>
    </w:p>
    <w:p w:rsidR="00D93CF9" w:rsidRPr="00547299" w:rsidRDefault="00A72916" w:rsidP="002042C7">
      <w:pPr>
        <w:pStyle w:val="NormalWeb"/>
        <w:spacing w:before="0" w:beforeAutospacing="0" w:after="0" w:afterAutospacing="0"/>
        <w:ind w:firstLine="720"/>
        <w:jc w:val="both"/>
        <w:rPr>
          <w:color w:val="000000" w:themeColor="text1"/>
          <w:sz w:val="28"/>
          <w:szCs w:val="28"/>
        </w:rPr>
      </w:pPr>
      <w:r w:rsidRPr="00547299">
        <w:rPr>
          <w:color w:val="000000" w:themeColor="text1"/>
          <w:sz w:val="28"/>
          <w:szCs w:val="28"/>
        </w:rPr>
        <w:t xml:space="preserve">Kế hoạch số 06/KH-GDĐT </w:t>
      </w:r>
      <w:r w:rsidR="00112BCB" w:rsidRPr="00547299">
        <w:rPr>
          <w:color w:val="000000" w:themeColor="text1"/>
          <w:sz w:val="28"/>
          <w:szCs w:val="28"/>
        </w:rPr>
        <w:t xml:space="preserve">ngày 16 tháng 2 năm 2023 </w:t>
      </w:r>
      <w:r w:rsidR="001A7D7B" w:rsidRPr="00547299">
        <w:rPr>
          <w:color w:val="000000" w:themeColor="text1"/>
          <w:sz w:val="28"/>
          <w:szCs w:val="28"/>
          <w:lang w:val="vi-VN"/>
        </w:rPr>
        <w:t xml:space="preserve">của </w:t>
      </w:r>
      <w:r w:rsidR="001A7D7B" w:rsidRPr="00547299">
        <w:rPr>
          <w:color w:val="000000" w:themeColor="text1"/>
          <w:sz w:val="28"/>
          <w:szCs w:val="28"/>
        </w:rPr>
        <w:t xml:space="preserve">Phòng Giáo dục và Đào tạo </w:t>
      </w:r>
      <w:r w:rsidR="001A7D7B" w:rsidRPr="00547299">
        <w:rPr>
          <w:color w:val="000000" w:themeColor="text1"/>
          <w:sz w:val="28"/>
          <w:szCs w:val="28"/>
          <w:lang w:val="vi-VN"/>
        </w:rPr>
        <w:t>về</w:t>
      </w:r>
      <w:r w:rsidR="001A7D7B" w:rsidRPr="00547299">
        <w:rPr>
          <w:color w:val="000000" w:themeColor="text1"/>
          <w:sz w:val="28"/>
          <w:szCs w:val="28"/>
        </w:rPr>
        <w:t xml:space="preserve"> kế hoạch</w:t>
      </w:r>
      <w:r w:rsidR="00112BCB" w:rsidRPr="00547299">
        <w:rPr>
          <w:color w:val="000000" w:themeColor="text1"/>
          <w:sz w:val="28"/>
          <w:szCs w:val="28"/>
        </w:rPr>
        <w:t xml:space="preserve"> tuyên truyền</w:t>
      </w:r>
      <w:r w:rsidR="001A7D7B" w:rsidRPr="00547299">
        <w:rPr>
          <w:color w:val="000000" w:themeColor="text1"/>
          <w:sz w:val="28"/>
          <w:szCs w:val="28"/>
          <w:lang w:val="vi-VN"/>
        </w:rPr>
        <w:t xml:space="preserve"> c</w:t>
      </w:r>
      <w:r w:rsidR="001A7D7B" w:rsidRPr="00547299">
        <w:rPr>
          <w:color w:val="000000" w:themeColor="text1"/>
          <w:sz w:val="28"/>
          <w:szCs w:val="28"/>
        </w:rPr>
        <w:t>ải cách hành chính</w:t>
      </w:r>
      <w:r w:rsidR="001354D3" w:rsidRPr="00547299">
        <w:rPr>
          <w:color w:val="000000" w:themeColor="text1"/>
          <w:sz w:val="28"/>
          <w:szCs w:val="28"/>
        </w:rPr>
        <w:t xml:space="preserve"> và kiểm soát thủ tục hành chính năm 2023</w:t>
      </w:r>
      <w:r w:rsidR="00A93B67" w:rsidRPr="00547299">
        <w:rPr>
          <w:color w:val="000000" w:themeColor="text1"/>
          <w:sz w:val="28"/>
          <w:szCs w:val="28"/>
        </w:rPr>
        <w:t>;</w:t>
      </w:r>
    </w:p>
    <w:p w:rsidR="001A7D7B" w:rsidRPr="004B525D" w:rsidRDefault="00680E52" w:rsidP="002042C7">
      <w:pPr>
        <w:pStyle w:val="NormalWeb"/>
        <w:spacing w:before="0" w:beforeAutospacing="0" w:after="0" w:afterAutospacing="0"/>
        <w:ind w:firstLine="720"/>
        <w:jc w:val="both"/>
        <w:rPr>
          <w:color w:val="FF0000"/>
          <w:sz w:val="28"/>
          <w:szCs w:val="28"/>
          <w:lang w:val="vi-VN"/>
        </w:rPr>
      </w:pPr>
      <w:r>
        <w:rPr>
          <w:color w:val="FF0000"/>
          <w:sz w:val="28"/>
          <w:szCs w:val="28"/>
          <w:lang w:val="vi-VN"/>
        </w:rPr>
        <w:t xml:space="preserve"> </w:t>
      </w:r>
      <w:r w:rsidRPr="00680E52">
        <w:rPr>
          <w:sz w:val="28"/>
          <w:szCs w:val="28"/>
          <w:lang w:val="vi-VN"/>
        </w:rPr>
        <w:t>Kế hoạch số 20/KH-TrMN</w:t>
      </w:r>
      <w:r w:rsidRPr="00680E52">
        <w:rPr>
          <w:sz w:val="28"/>
          <w:szCs w:val="28"/>
        </w:rPr>
        <w:t>TH</w:t>
      </w:r>
      <w:r w:rsidR="009E6C47" w:rsidRPr="00680E52">
        <w:rPr>
          <w:sz w:val="28"/>
          <w:szCs w:val="28"/>
          <w:lang w:val="vi-VN"/>
        </w:rPr>
        <w:t xml:space="preserve"> ngày </w:t>
      </w:r>
      <w:r w:rsidR="00455894" w:rsidRPr="00680E52">
        <w:rPr>
          <w:sz w:val="28"/>
          <w:szCs w:val="28"/>
        </w:rPr>
        <w:t xml:space="preserve">  </w:t>
      </w:r>
      <w:r w:rsidR="009E6C47" w:rsidRPr="00680E52">
        <w:rPr>
          <w:sz w:val="28"/>
          <w:szCs w:val="28"/>
          <w:lang w:val="vi-VN"/>
        </w:rPr>
        <w:t xml:space="preserve"> tháng 0</w:t>
      </w:r>
      <w:r w:rsidR="00455894" w:rsidRPr="00680E52">
        <w:rPr>
          <w:sz w:val="28"/>
          <w:szCs w:val="28"/>
        </w:rPr>
        <w:t>2</w:t>
      </w:r>
      <w:r w:rsidR="009E6C47" w:rsidRPr="00680E52">
        <w:rPr>
          <w:sz w:val="28"/>
          <w:szCs w:val="28"/>
          <w:lang w:val="vi-VN"/>
        </w:rPr>
        <w:t xml:space="preserve"> năm 202</w:t>
      </w:r>
      <w:r w:rsidR="00455894" w:rsidRPr="00680E52">
        <w:rPr>
          <w:sz w:val="28"/>
          <w:szCs w:val="28"/>
        </w:rPr>
        <w:t>3</w:t>
      </w:r>
      <w:r w:rsidR="009E6C47" w:rsidRPr="00680E52">
        <w:rPr>
          <w:sz w:val="28"/>
          <w:szCs w:val="28"/>
          <w:lang w:val="vi-VN"/>
        </w:rPr>
        <w:t xml:space="preserve"> của trường mầm non </w:t>
      </w:r>
      <w:r w:rsidRPr="00680E52">
        <w:rPr>
          <w:sz w:val="28"/>
          <w:szCs w:val="28"/>
          <w:lang w:val="vi-VN"/>
        </w:rPr>
        <w:t>Tây Hưng</w:t>
      </w:r>
      <w:r w:rsidR="009E6C47" w:rsidRPr="00680E52">
        <w:rPr>
          <w:sz w:val="28"/>
          <w:szCs w:val="28"/>
          <w:lang w:val="vi-VN"/>
        </w:rPr>
        <w:t xml:space="preserve"> về triển khai thực hiện công tác cải cách hành chính năm 202</w:t>
      </w:r>
      <w:r w:rsidR="00455894" w:rsidRPr="00680E52">
        <w:rPr>
          <w:sz w:val="28"/>
          <w:szCs w:val="28"/>
        </w:rPr>
        <w:t>3;</w:t>
      </w:r>
    </w:p>
    <w:p w:rsidR="00D93CF9" w:rsidRPr="00547299" w:rsidRDefault="00D93CF9" w:rsidP="002042C7">
      <w:pPr>
        <w:spacing w:after="0" w:line="240" w:lineRule="auto"/>
        <w:jc w:val="both"/>
        <w:rPr>
          <w:rFonts w:ascii="Times New Roman" w:hAnsi="Times New Roman" w:cs="Times New Roman"/>
          <w:color w:val="000000" w:themeColor="text1"/>
          <w:sz w:val="28"/>
          <w:szCs w:val="28"/>
          <w:lang w:val="vi-VN"/>
        </w:rPr>
      </w:pPr>
      <w:r w:rsidRPr="00547299">
        <w:rPr>
          <w:rFonts w:ascii="Times New Roman" w:hAnsi="Times New Roman" w:cs="Times New Roman"/>
          <w:color w:val="000000" w:themeColor="text1"/>
          <w:sz w:val="28"/>
          <w:szCs w:val="28"/>
        </w:rPr>
        <w:tab/>
      </w:r>
      <w:r w:rsidRPr="00547299">
        <w:rPr>
          <w:rFonts w:ascii="Times New Roman" w:hAnsi="Times New Roman" w:cs="Times New Roman"/>
          <w:color w:val="000000" w:themeColor="text1"/>
          <w:sz w:val="28"/>
          <w:szCs w:val="28"/>
          <w:lang w:val="vi-VN"/>
        </w:rPr>
        <w:t xml:space="preserve">Trường mầm non </w:t>
      </w:r>
      <w:r w:rsidR="00680E52">
        <w:rPr>
          <w:rFonts w:ascii="Times New Roman" w:hAnsi="Times New Roman" w:cs="Times New Roman"/>
          <w:color w:val="000000" w:themeColor="text1"/>
          <w:sz w:val="28"/>
          <w:szCs w:val="28"/>
          <w:lang w:val="vi-VN"/>
        </w:rPr>
        <w:t>Tây Hưng</w:t>
      </w:r>
      <w:r w:rsidRPr="00547299">
        <w:rPr>
          <w:rFonts w:ascii="Times New Roman" w:hAnsi="Times New Roman" w:cs="Times New Roman"/>
          <w:color w:val="000000" w:themeColor="text1"/>
          <w:sz w:val="28"/>
          <w:szCs w:val="28"/>
          <w:lang w:val="vi-VN"/>
        </w:rPr>
        <w:t xml:space="preserve"> xây dựng </w:t>
      </w:r>
      <w:r w:rsidR="008C617A" w:rsidRPr="00547299">
        <w:rPr>
          <w:rFonts w:ascii="Times New Roman" w:hAnsi="Times New Roman" w:cs="Times New Roman"/>
          <w:color w:val="000000" w:themeColor="text1"/>
          <w:sz w:val="28"/>
          <w:szCs w:val="28"/>
        </w:rPr>
        <w:t>kế hoạch tuyên truyền</w:t>
      </w:r>
      <w:r w:rsidR="008C617A" w:rsidRPr="00547299">
        <w:rPr>
          <w:rFonts w:ascii="Times New Roman" w:hAnsi="Times New Roman" w:cs="Times New Roman"/>
          <w:color w:val="000000" w:themeColor="text1"/>
          <w:sz w:val="28"/>
          <w:szCs w:val="28"/>
          <w:lang w:val="vi-VN"/>
        </w:rPr>
        <w:t xml:space="preserve"> c</w:t>
      </w:r>
      <w:r w:rsidR="008C617A" w:rsidRPr="00547299">
        <w:rPr>
          <w:rFonts w:ascii="Times New Roman" w:hAnsi="Times New Roman" w:cs="Times New Roman"/>
          <w:color w:val="000000" w:themeColor="text1"/>
          <w:sz w:val="28"/>
          <w:szCs w:val="28"/>
        </w:rPr>
        <w:t>ải cách hành chính và kiểm soát thủ tục hành chính năm 2023</w:t>
      </w:r>
      <w:r w:rsidRPr="00547299">
        <w:rPr>
          <w:rFonts w:ascii="Times New Roman" w:hAnsi="Times New Roman" w:cs="Times New Roman"/>
          <w:color w:val="000000" w:themeColor="text1"/>
          <w:sz w:val="28"/>
          <w:szCs w:val="28"/>
          <w:lang w:val="vi-VN"/>
        </w:rPr>
        <w:t xml:space="preserve"> như sau:</w:t>
      </w:r>
    </w:p>
    <w:p w:rsidR="00C966C9" w:rsidRPr="00547299" w:rsidRDefault="00C966C9" w:rsidP="002042C7">
      <w:pPr>
        <w:spacing w:after="0" w:line="240" w:lineRule="auto"/>
        <w:jc w:val="both"/>
        <w:rPr>
          <w:rFonts w:ascii="Times New Roman" w:hAnsi="Times New Roman" w:cs="Times New Roman"/>
          <w:b/>
          <w:color w:val="000000" w:themeColor="text1"/>
          <w:sz w:val="28"/>
          <w:szCs w:val="28"/>
        </w:rPr>
      </w:pPr>
      <w:r w:rsidRPr="00547299">
        <w:rPr>
          <w:rFonts w:ascii="Times New Roman" w:hAnsi="Times New Roman" w:cs="Times New Roman"/>
          <w:color w:val="000000" w:themeColor="text1"/>
          <w:sz w:val="28"/>
          <w:szCs w:val="28"/>
        </w:rPr>
        <w:tab/>
      </w:r>
      <w:r w:rsidRPr="00547299">
        <w:rPr>
          <w:rFonts w:ascii="Times New Roman" w:hAnsi="Times New Roman" w:cs="Times New Roman"/>
          <w:b/>
          <w:color w:val="000000" w:themeColor="text1"/>
          <w:sz w:val="28"/>
          <w:szCs w:val="28"/>
        </w:rPr>
        <w:t>I. MỤC ĐÍCH, YÊU CẦU.</w:t>
      </w:r>
    </w:p>
    <w:p w:rsidR="00547299" w:rsidRPr="00547299" w:rsidRDefault="00C966C9" w:rsidP="00547299">
      <w:pPr>
        <w:spacing w:after="0" w:line="240" w:lineRule="auto"/>
        <w:jc w:val="both"/>
        <w:rPr>
          <w:rFonts w:ascii="Times New Roman" w:hAnsi="Times New Roman" w:cs="Times New Roman"/>
          <w:color w:val="000000" w:themeColor="text1"/>
          <w:sz w:val="28"/>
          <w:szCs w:val="28"/>
        </w:rPr>
      </w:pPr>
      <w:r w:rsidRPr="00547299">
        <w:rPr>
          <w:rFonts w:ascii="Times New Roman" w:hAnsi="Times New Roman" w:cs="Times New Roman"/>
          <w:b/>
          <w:color w:val="000000" w:themeColor="text1"/>
          <w:sz w:val="28"/>
          <w:szCs w:val="28"/>
        </w:rPr>
        <w:tab/>
        <w:t>1. Mục đích</w:t>
      </w:r>
      <w:r w:rsidRPr="00547299">
        <w:rPr>
          <w:rFonts w:ascii="Times New Roman" w:hAnsi="Times New Roman" w:cs="Times New Roman"/>
          <w:color w:val="000000" w:themeColor="text1"/>
          <w:sz w:val="28"/>
          <w:szCs w:val="28"/>
        </w:rPr>
        <w:t>.</w:t>
      </w:r>
    </w:p>
    <w:p w:rsidR="00547299" w:rsidRPr="00547299" w:rsidRDefault="002042C7" w:rsidP="00547299">
      <w:pPr>
        <w:spacing w:after="0" w:line="240" w:lineRule="auto"/>
        <w:ind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Tăng cường nâng cao nhận thức, trách nhiệm thực hiện Kế hoạch CCHC hàng năm của Sở GDĐT và UBND huyện đối với cán bộ, công chức, viên chức trong quá trình thực thi công vụ, nhiệm vụ; nâng cao nhận thức về công tác CCHC nhà nước, cải cách thủ tục hành chính góp phần tham gia giám sát quá trình thực thi công vụ của cán bộ,</w:t>
      </w:r>
      <w:r w:rsidR="004B525D">
        <w:rPr>
          <w:rFonts w:ascii="Times New Roman" w:eastAsia="Times New Roman" w:hAnsi="Times New Roman" w:cs="Times New Roman"/>
          <w:color w:val="000000" w:themeColor="text1"/>
          <w:sz w:val="28"/>
          <w:szCs w:val="28"/>
        </w:rPr>
        <w:t>giáo viên, nhân viên</w:t>
      </w:r>
      <w:r w:rsidRPr="00547299">
        <w:rPr>
          <w:rFonts w:ascii="Times New Roman" w:eastAsia="Times New Roman" w:hAnsi="Times New Roman" w:cs="Times New Roman"/>
          <w:color w:val="000000" w:themeColor="text1"/>
          <w:sz w:val="28"/>
          <w:szCs w:val="28"/>
        </w:rPr>
        <w:t xml:space="preserve"> về thực hiện CCHC</w:t>
      </w:r>
      <w:r w:rsidR="00547299" w:rsidRPr="00547299">
        <w:rPr>
          <w:rFonts w:ascii="Times New Roman" w:eastAsia="Times New Roman" w:hAnsi="Times New Roman" w:cs="Times New Roman"/>
          <w:color w:val="000000" w:themeColor="text1"/>
          <w:sz w:val="28"/>
          <w:szCs w:val="28"/>
        </w:rPr>
        <w:t>.</w:t>
      </w:r>
    </w:p>
    <w:p w:rsidR="00547299" w:rsidRDefault="002042C7" w:rsidP="00547299">
      <w:pPr>
        <w:spacing w:after="0" w:line="240" w:lineRule="auto"/>
        <w:ind w:firstLine="720"/>
        <w:jc w:val="both"/>
        <w:rPr>
          <w:rFonts w:ascii="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Nâng cao hiệu quả tuyên truyền CCHC trên trang thông tin điện tử của Ngành, kết hợp với việc đưa tuyên truyền CCHC vào hoạt động thường xuyên của đơn vị thông qua các phiên họp giao ban hàng tháng. </w:t>
      </w:r>
    </w:p>
    <w:p w:rsidR="002D1904" w:rsidRDefault="002042C7" w:rsidP="002D1904">
      <w:pPr>
        <w:spacing w:after="0" w:line="240" w:lineRule="auto"/>
        <w:ind w:firstLine="720"/>
        <w:jc w:val="both"/>
        <w:rPr>
          <w:rFonts w:ascii="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 xml:space="preserve"> Đẩy mạnh công tác truyền thông, phát hiện, phản ánh chính xác, kịp thời những mặt tích cực hoặc chưa hiệu quả của đơn vị và cá nhân trong việc thực hiện nhiệm vụ CCHC. Tăng cường tuyên truyền trên mạng xã hội, thông qua Zalo, Facebook, Youtube để hiệu quả truyền thông lan tỏa mạnh mẽ trong cộng đồng xã hội. </w:t>
      </w:r>
    </w:p>
    <w:p w:rsidR="002042C7" w:rsidRPr="002D1904" w:rsidRDefault="002042C7" w:rsidP="002D1904">
      <w:pPr>
        <w:spacing w:after="0" w:line="240" w:lineRule="auto"/>
        <w:ind w:firstLine="720"/>
        <w:jc w:val="both"/>
        <w:rPr>
          <w:rFonts w:ascii="Times New Roman" w:hAnsi="Times New Roman" w:cs="Times New Roman"/>
          <w:color w:val="000000" w:themeColor="text1"/>
          <w:sz w:val="28"/>
          <w:szCs w:val="28"/>
        </w:rPr>
      </w:pPr>
      <w:r w:rsidRPr="00547299">
        <w:rPr>
          <w:rFonts w:ascii="Times New Roman" w:eastAsia="Times New Roman" w:hAnsi="Times New Roman" w:cs="Times New Roman"/>
          <w:b/>
          <w:bCs/>
          <w:color w:val="000000" w:themeColor="text1"/>
          <w:sz w:val="28"/>
          <w:szCs w:val="28"/>
        </w:rPr>
        <w:t>2. Yêu cầu </w:t>
      </w:r>
    </w:p>
    <w:p w:rsidR="002D1904" w:rsidRDefault="002D1904" w:rsidP="002D1904">
      <w:pPr>
        <w:spacing w:after="0" w:line="240" w:lineRule="auto"/>
        <w:ind w:right="-25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2042C7" w:rsidRPr="00547299">
        <w:rPr>
          <w:rFonts w:ascii="Times New Roman" w:eastAsia="Times New Roman" w:hAnsi="Times New Roman" w:cs="Times New Roman"/>
          <w:color w:val="000000" w:themeColor="text1"/>
          <w:sz w:val="28"/>
          <w:szCs w:val="28"/>
        </w:rPr>
        <w:t xml:space="preserve">Triển khai công tác tuyên truyền thiết thực, hiệu quả theo tiến độ thời gian đề ra; phổ biến nội dung CCHC kịp thời, đầy đủ, thường xuyên, rộng khắp, phù hợp với tình hình, đặc điểm, yêu cầu và khả năng của </w:t>
      </w:r>
      <w:r w:rsidR="004B525D">
        <w:rPr>
          <w:rFonts w:ascii="Times New Roman" w:eastAsia="Times New Roman" w:hAnsi="Times New Roman" w:cs="Times New Roman"/>
          <w:color w:val="000000" w:themeColor="text1"/>
          <w:sz w:val="28"/>
          <w:szCs w:val="28"/>
        </w:rPr>
        <w:t>nhà trường</w:t>
      </w:r>
      <w:r w:rsidR="002042C7" w:rsidRPr="00547299">
        <w:rPr>
          <w:rFonts w:ascii="Times New Roman" w:eastAsia="Times New Roman" w:hAnsi="Times New Roman" w:cs="Times New Roman"/>
          <w:color w:val="000000" w:themeColor="text1"/>
          <w:sz w:val="28"/>
          <w:szCs w:val="28"/>
        </w:rPr>
        <w:t>. </w:t>
      </w:r>
    </w:p>
    <w:p w:rsidR="0071489E" w:rsidRDefault="002D1904" w:rsidP="0071489E">
      <w:pPr>
        <w:spacing w:after="0" w:line="240" w:lineRule="auto"/>
        <w:ind w:right="-254"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Kết hợp công tác tuyên truyền về CCHC lồng ghép với việc phổ biến, tuyên truyền, giáo dục về các chủ trương, chính sách của Đảng và pháp luật của Nhà nước. </w:t>
      </w:r>
      <w:r w:rsidR="002042C7" w:rsidRPr="00547299">
        <w:rPr>
          <w:rFonts w:ascii="Times New Roman" w:eastAsia="Times New Roman" w:hAnsi="Times New Roman" w:cs="Times New Roman"/>
          <w:color w:val="000000" w:themeColor="text1"/>
          <w:sz w:val="28"/>
          <w:szCs w:val="28"/>
        </w:rPr>
        <w:t> </w:t>
      </w:r>
    </w:p>
    <w:p w:rsidR="00FA3C2A" w:rsidRDefault="002042C7" w:rsidP="00FA3C2A">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b/>
          <w:bCs/>
          <w:color w:val="000000" w:themeColor="text1"/>
          <w:sz w:val="28"/>
          <w:szCs w:val="28"/>
        </w:rPr>
        <w:t>II. NỘI DUNG, HÌNH THỨC </w:t>
      </w:r>
    </w:p>
    <w:p w:rsidR="00FA3C2A" w:rsidRPr="00FA3C2A" w:rsidRDefault="00FA3C2A" w:rsidP="00FA3C2A">
      <w:pPr>
        <w:spacing w:after="0" w:line="240" w:lineRule="auto"/>
        <w:ind w:right="-255" w:firstLine="720"/>
        <w:jc w:val="both"/>
        <w:rPr>
          <w:rFonts w:ascii="Times New Roman" w:eastAsia="Times New Roman" w:hAnsi="Times New Roman" w:cs="Times New Roman"/>
          <w:color w:val="000000" w:themeColor="text1"/>
          <w:sz w:val="28"/>
          <w:szCs w:val="28"/>
        </w:rPr>
      </w:pPr>
      <w:r w:rsidRPr="00FA3C2A">
        <w:rPr>
          <w:rFonts w:ascii="Times New Roman" w:eastAsia="Times New Roman" w:hAnsi="Times New Roman" w:cs="Times New Roman"/>
          <w:b/>
          <w:bCs/>
          <w:color w:val="000000" w:themeColor="text1"/>
          <w:sz w:val="28"/>
          <w:szCs w:val="28"/>
        </w:rPr>
        <w:lastRenderedPageBreak/>
        <w:t>1.</w:t>
      </w:r>
      <w:r w:rsidR="002042C7" w:rsidRPr="00FA3C2A">
        <w:rPr>
          <w:rFonts w:ascii="Times New Roman" w:eastAsia="Times New Roman" w:hAnsi="Times New Roman" w:cs="Times New Roman"/>
          <w:b/>
          <w:bCs/>
          <w:color w:val="000000" w:themeColor="text1"/>
          <w:sz w:val="28"/>
          <w:szCs w:val="28"/>
        </w:rPr>
        <w:t>Nội dung </w:t>
      </w:r>
    </w:p>
    <w:p w:rsidR="00980CA3" w:rsidRDefault="00FA3C2A" w:rsidP="00980CA3">
      <w:pPr>
        <w:spacing w:after="0" w:line="240" w:lineRule="auto"/>
        <w:ind w:right="-25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42C7" w:rsidRPr="00FA3C2A">
        <w:rPr>
          <w:rFonts w:ascii="Times New Roman" w:eastAsia="Times New Roman" w:hAnsi="Times New Roman" w:cs="Times New Roman"/>
          <w:color w:val="000000" w:themeColor="text1"/>
          <w:sz w:val="28"/>
          <w:szCs w:val="28"/>
        </w:rPr>
        <w:t>Tuyên truyền vai trò, trách nhiệm lãnh đạo của cấp ủy, người đứng đầu cơ quan hành chính, người đứng đầu tổ chức chính trị - xã hội đối với nhiệm vụ triển khai công tác CCHC ở từng cấp, ngành, đơn vị, từng lĩnh vực, lấy lợi ích và sự hài lòng của người dân làm thước đo cho hiệu quả công tác CCHC. </w:t>
      </w:r>
    </w:p>
    <w:p w:rsidR="00980CA3" w:rsidRDefault="002042C7" w:rsidP="00980CA3">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Các quan điểm, chủ trương của Đảng, chính sách, pháp luật của Nhà nước về cải cách hành chính và tình hình, kết quả triển khai thực hiện. </w:t>
      </w:r>
    </w:p>
    <w:p w:rsidR="003C2F73" w:rsidRDefault="002042C7" w:rsidP="003C2F73">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Hoàn thành 100% nhiệm vụ được Sở GDĐT và UBND huyện giao về công tác kiểm soát thủ tục hành chính đảm bảo tiến độ, chất lượng. </w:t>
      </w:r>
    </w:p>
    <w:p w:rsidR="003C2F73" w:rsidRDefault="002042C7" w:rsidP="003C2F73">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Quán triệt, chỉ đạo việc triển khai thực hiện nghiêm túc, đầy đủ các văn bản về kiểm soát, cải cách thủ tục hành chính. </w:t>
      </w:r>
    </w:p>
    <w:p w:rsidR="00F56D4A" w:rsidRDefault="002042C7" w:rsidP="00F56D4A">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 xml:space="preserve">Kiện toàn hệ thống đầu mối kiểm soát thủ tục hành chính tại các cơ quan, đơn vị; tập huấn nâng cao nghiệp vụ cán bộ đầu mối và cán bộ, </w:t>
      </w:r>
      <w:r w:rsidR="004B525D">
        <w:rPr>
          <w:rFonts w:ascii="Times New Roman" w:eastAsia="Times New Roman" w:hAnsi="Times New Roman" w:cs="Times New Roman"/>
          <w:color w:val="000000" w:themeColor="text1"/>
          <w:sz w:val="28"/>
          <w:szCs w:val="28"/>
        </w:rPr>
        <w:t xml:space="preserve">viên chức, người lao động </w:t>
      </w:r>
      <w:r w:rsidRPr="00547299">
        <w:rPr>
          <w:rFonts w:ascii="Times New Roman" w:eastAsia="Times New Roman" w:hAnsi="Times New Roman" w:cs="Times New Roman"/>
          <w:color w:val="000000" w:themeColor="text1"/>
          <w:sz w:val="28"/>
          <w:szCs w:val="28"/>
        </w:rPr>
        <w:t>liên quan đến giải quyết thủ tục hành chính. </w:t>
      </w:r>
    </w:p>
    <w:p w:rsidR="00F56D4A" w:rsidRDefault="002042C7" w:rsidP="00F56D4A">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Tiếp tục thực hiện hiệu quả Nghị định số 61/2018/NĐ-CP ngày 23/4/2018 của Chính phủ về thực hiện cơ chế một cửa, một cửa liên thông trong giải quyết thủ tục hành chính đối với những nội dung không được sửa đổi, bổ sung; đồng thời triển khai, thực hiện Nghị định số 107/2021/NĐ-CP ngày 06/12/2021, chú trọng một số nội dung: thực hiện thủ tục hành chính không phụ thuộc vào địa giới hành chính; số hóa hồ sơ, kết quả giải quyết thủ tục hành chính,... </w:t>
      </w:r>
    </w:p>
    <w:p w:rsidR="00F56D4A" w:rsidRDefault="002042C7" w:rsidP="00F56D4A">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Tổ chức tiếp nhận, giải quyết thủ tục hành chính trên môi trường điện tử đảm bảo hợp lý, khoa học, hiệu quả theo quy định tại Nghị định số 45/2020/NĐ-CP ngày 08/4/2020 của Chính phủ về thực hiện thủ tục hành chính trên môi trường điện tử và các văn bản chỉ đạo của Ủy ban nhân dân cấp thành phố, cấp huyện có liên quan. </w:t>
      </w:r>
    </w:p>
    <w:p w:rsidR="00CD6E75" w:rsidRDefault="002042C7" w:rsidP="00CD6E75">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Đẩy mạnh công tác tuyên truyền về kiểm soát, cải cách thủ tục hành chính, việc thực hiện thủ tục hành chính trên môi trường điện tử; vai trò, mục tiêu của công tác kiểm soát, cải cách thủ tục hành chính. </w:t>
      </w:r>
    </w:p>
    <w:p w:rsidR="00CD6E75" w:rsidRDefault="002042C7" w:rsidP="00CD6E75">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Nâng cao tỷ lệ hồ sơ thủ tục hành chính được xử lý trực tuyến mức độ 3, mức độ 4 trên địa bàn huyện. </w:t>
      </w:r>
    </w:p>
    <w:p w:rsidR="00E42066" w:rsidRDefault="002042C7" w:rsidP="00E42066">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 xml:space="preserve"> Nâng cao tỷ lệ hồ sơ thực hiện dịch vụ bưu chính công ích theo Quyết định số 45/2016/QĐ-TTg ngày 19/10/2016 của Thủ tướng Chính phủ và Quyết định số 1829</w:t>
      </w:r>
      <w:r w:rsidRPr="00547299">
        <w:rPr>
          <w:rFonts w:ascii="Times New Roman" w:eastAsia="Times New Roman" w:hAnsi="Times New Roman" w:cs="Times New Roman"/>
          <w:i/>
          <w:iCs/>
          <w:color w:val="000000" w:themeColor="text1"/>
          <w:sz w:val="28"/>
          <w:szCs w:val="28"/>
        </w:rPr>
        <w:t>/</w:t>
      </w:r>
      <w:r w:rsidRPr="00547299">
        <w:rPr>
          <w:rFonts w:ascii="Times New Roman" w:eastAsia="Times New Roman" w:hAnsi="Times New Roman" w:cs="Times New Roman"/>
          <w:color w:val="000000" w:themeColor="text1"/>
          <w:sz w:val="28"/>
          <w:szCs w:val="28"/>
        </w:rPr>
        <w:t>QĐ-CT ngày 18/7/2017 của Chủ tịch Ủy ban nhân dân thành phố Hải Phòng về việc công bố danh mục thủ tục hành chính thực hiện tiếp nhận và trả kết quả qua dịch vụ bưu chính công ích. </w:t>
      </w:r>
    </w:p>
    <w:p w:rsidR="00E42066" w:rsidRDefault="002042C7" w:rsidP="00E42066">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Phổ biến nội dung liên quan kế hoạch, nhiệm vụ cụ thể trong triển khai, thực hiện công cuộc CCHC nhà nước như: Chương trình cải cách tổng thể, cải cách tổ chức bộ máy, cải cách về chế độ công vụ, về tài chính từng giai đoạn và hàng năm; công tác kiểm soát TTHC về việc tiếp nhận, xử lý phản ánh, kiến nghị của cá nhân, tổ chức về quy định hành chính. </w:t>
      </w:r>
    </w:p>
    <w:p w:rsidR="00E42066" w:rsidRDefault="002042C7" w:rsidP="00E42066">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Tình hình, kết quả triển khai cải cách công vụ, công chức. Các quy định của pháp luật về quản lý, tuyển dụng, sử dụng, khen thưởng, kỷ luật đối với cán bộ, công chức, viên chức trong hệ thống hành chính; quyền, nghĩa vụ và trách nhiệm của cán bộ, công chức, viên chức trong thực hiện công vụ, nhiệm vụ, đặc biệt là trong giải quyết công việc cho cá nhân, tổ chức. </w:t>
      </w:r>
    </w:p>
    <w:p w:rsidR="00E42066" w:rsidRDefault="002042C7" w:rsidP="00E42066">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b/>
          <w:bCs/>
          <w:color w:val="000000" w:themeColor="text1"/>
          <w:sz w:val="28"/>
          <w:szCs w:val="28"/>
        </w:rPr>
        <w:lastRenderedPageBreak/>
        <w:t>2. Hình thức </w:t>
      </w:r>
    </w:p>
    <w:p w:rsidR="002042C7" w:rsidRPr="00547299" w:rsidRDefault="002042C7" w:rsidP="00E42066">
      <w:pPr>
        <w:spacing w:after="0" w:line="240" w:lineRule="auto"/>
        <w:ind w:right="-255" w:firstLine="720"/>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Thường xuyên rà soát, cập nhật các văn bản quy phạm pháp luật của cấp có thẩm quyền quy định về thủ tục hành chính, Quyết định công bố thủ tục hành chính của bộ, ngành, Trung ương, tỉnh thuộc phạm vi, chức năng quản lý để phối hợp với Văn phòng HĐND và UBND triển khai kịp thời các thủ tục hành chính theo quy định. </w:t>
      </w:r>
    </w:p>
    <w:p w:rsidR="002042C7" w:rsidRPr="00547299" w:rsidRDefault="002042C7" w:rsidP="00E330A9">
      <w:pPr>
        <w:spacing w:after="0" w:line="240" w:lineRule="auto"/>
        <w:ind w:right="-206" w:firstLine="687"/>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 xml:space="preserve">Tăng cường ứng dụng công nghệ thông tin, truyền thông trong công tác tuyên truyền về cải cách hành chính, phát huy và khai thác có hiệu quả các tiện tích của mạng xã hội có nhiều người dùng </w:t>
      </w:r>
      <w:r w:rsidRPr="00547299">
        <w:rPr>
          <w:rFonts w:ascii="Times New Roman" w:eastAsia="Times New Roman" w:hAnsi="Times New Roman" w:cs="Times New Roman"/>
          <w:i/>
          <w:iCs/>
          <w:color w:val="000000" w:themeColor="text1"/>
          <w:sz w:val="28"/>
          <w:szCs w:val="28"/>
        </w:rPr>
        <w:t xml:space="preserve">(như Zalo, Facebook, Youtube...) </w:t>
      </w:r>
      <w:r w:rsidRPr="00547299">
        <w:rPr>
          <w:rFonts w:ascii="Times New Roman" w:eastAsia="Times New Roman" w:hAnsi="Times New Roman" w:cs="Times New Roman"/>
          <w:color w:val="000000" w:themeColor="text1"/>
          <w:sz w:val="28"/>
          <w:szCs w:val="28"/>
        </w:rPr>
        <w:t>trong việc tuyên truyền về các nội dung cải cách hành chính. </w:t>
      </w:r>
    </w:p>
    <w:p w:rsidR="00E330A9" w:rsidRDefault="002042C7" w:rsidP="00E330A9">
      <w:pPr>
        <w:spacing w:after="0" w:line="240" w:lineRule="auto"/>
        <w:ind w:right="-182" w:firstLine="687"/>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Tham gia các lớp tập huấn, bồi dưỡng, quán triệt nội dung, kế hoạch thực hiện nhiệm vụ cải cách hành chính nhà nước cho đội ngũ cán bộ, công chức, viên chức; lồng ghép nội dung cải cách hành chính trong các hội nghị tuyên truyền, phổ biến, giáo dục pháp luật. </w:t>
      </w:r>
    </w:p>
    <w:p w:rsidR="00536190" w:rsidRPr="00547299" w:rsidRDefault="002042C7" w:rsidP="00E330A9">
      <w:pPr>
        <w:spacing w:after="0" w:line="240" w:lineRule="auto"/>
        <w:ind w:right="-182" w:firstLine="687"/>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Đưa nội dung cải cách hành chính, Chương trình tổng thể CCHC nhà nước, Kế hoạch CCHC nhà nước một cách thích hợp vào chương trình đào tạo, bồi dưỡng công chức, viên chức và người lao động; các cuộc thi tìm hiểu chính sách pháp luật. </w:t>
      </w:r>
    </w:p>
    <w:p w:rsidR="00536190" w:rsidRPr="00547299" w:rsidRDefault="00E5382C" w:rsidP="00536190">
      <w:pPr>
        <w:spacing w:after="0" w:line="240" w:lineRule="auto"/>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b/>
          <w:bCs/>
          <w:color w:val="000000" w:themeColor="text1"/>
          <w:sz w:val="28"/>
          <w:szCs w:val="28"/>
          <w:bdr w:val="none" w:sz="0" w:space="0" w:color="auto" w:frame="1"/>
        </w:rPr>
        <w:tab/>
      </w:r>
      <w:r w:rsidR="00536190" w:rsidRPr="00547299">
        <w:rPr>
          <w:rFonts w:ascii="Times New Roman" w:eastAsia="Times New Roman" w:hAnsi="Times New Roman" w:cs="Times New Roman"/>
          <w:b/>
          <w:bCs/>
          <w:color w:val="000000" w:themeColor="text1"/>
          <w:sz w:val="28"/>
          <w:szCs w:val="28"/>
          <w:bdr w:val="none" w:sz="0" w:space="0" w:color="auto" w:frame="1"/>
        </w:rPr>
        <w:t>III. TỔ CHỨC THỰC HIỆN</w:t>
      </w:r>
    </w:p>
    <w:p w:rsidR="00536190" w:rsidRPr="00547299" w:rsidRDefault="00536190" w:rsidP="00536190">
      <w:pPr>
        <w:spacing w:after="0" w:line="240" w:lineRule="auto"/>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          - BGH nhà trường căn cứ tình hình thực tế của đơn vị để chủ động xây dựng, ban hành kế hoạch thông tin tuyên truyền CCHC của đơn vị năm 202</w:t>
      </w:r>
      <w:r w:rsidR="00882A0D">
        <w:rPr>
          <w:rFonts w:ascii="Times New Roman" w:eastAsia="Times New Roman" w:hAnsi="Times New Roman" w:cs="Times New Roman"/>
          <w:color w:val="000000" w:themeColor="text1"/>
          <w:sz w:val="28"/>
          <w:szCs w:val="28"/>
        </w:rPr>
        <w:t>3</w:t>
      </w:r>
      <w:r w:rsidRPr="00547299">
        <w:rPr>
          <w:rFonts w:ascii="Times New Roman" w:eastAsia="Times New Roman" w:hAnsi="Times New Roman" w:cs="Times New Roman"/>
          <w:color w:val="000000" w:themeColor="text1"/>
          <w:sz w:val="28"/>
          <w:szCs w:val="28"/>
        </w:rPr>
        <w:t>.</w:t>
      </w:r>
    </w:p>
    <w:p w:rsidR="00536190" w:rsidRPr="00547299" w:rsidRDefault="00E5382C" w:rsidP="00536190">
      <w:pPr>
        <w:spacing w:after="0" w:line="240" w:lineRule="auto"/>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ab/>
      </w:r>
      <w:r w:rsidR="00536190" w:rsidRPr="00547299">
        <w:rPr>
          <w:rFonts w:ascii="Times New Roman" w:eastAsia="Times New Roman" w:hAnsi="Times New Roman" w:cs="Times New Roman"/>
          <w:color w:val="000000" w:themeColor="text1"/>
          <w:sz w:val="28"/>
          <w:szCs w:val="28"/>
        </w:rPr>
        <w:t>- Triển khai và tổ chức thực hiện hiệu quả kế hoạch thông tin, tuyên truyền CCHC năm 202</w:t>
      </w:r>
      <w:r w:rsidR="00882A0D">
        <w:rPr>
          <w:rFonts w:ascii="Times New Roman" w:eastAsia="Times New Roman" w:hAnsi="Times New Roman" w:cs="Times New Roman"/>
          <w:color w:val="000000" w:themeColor="text1"/>
          <w:sz w:val="28"/>
          <w:szCs w:val="28"/>
        </w:rPr>
        <w:t>3</w:t>
      </w:r>
      <w:r w:rsidR="00536190" w:rsidRPr="00547299">
        <w:rPr>
          <w:rFonts w:ascii="Times New Roman" w:eastAsia="Times New Roman" w:hAnsi="Times New Roman" w:cs="Times New Roman"/>
          <w:color w:val="000000" w:themeColor="text1"/>
          <w:sz w:val="28"/>
          <w:szCs w:val="28"/>
        </w:rPr>
        <w:t xml:space="preserve"> tại đơn vị.</w:t>
      </w:r>
    </w:p>
    <w:p w:rsidR="00536190" w:rsidRPr="00547299" w:rsidRDefault="00E5382C" w:rsidP="00536190">
      <w:pPr>
        <w:spacing w:after="0" w:line="240" w:lineRule="auto"/>
        <w:jc w:val="both"/>
        <w:rPr>
          <w:rFonts w:ascii="Times New Roman" w:eastAsia="Times New Roman" w:hAnsi="Times New Roman" w:cs="Times New Roman"/>
          <w:color w:val="000000" w:themeColor="text1"/>
          <w:sz w:val="28"/>
          <w:szCs w:val="28"/>
        </w:rPr>
      </w:pPr>
      <w:r w:rsidRPr="00547299">
        <w:rPr>
          <w:rFonts w:ascii="Times New Roman" w:eastAsia="Times New Roman" w:hAnsi="Times New Roman" w:cs="Times New Roman"/>
          <w:color w:val="000000" w:themeColor="text1"/>
          <w:sz w:val="28"/>
          <w:szCs w:val="28"/>
        </w:rPr>
        <w:tab/>
      </w:r>
      <w:r w:rsidR="00536190" w:rsidRPr="00547299">
        <w:rPr>
          <w:rFonts w:ascii="Times New Roman" w:eastAsia="Times New Roman" w:hAnsi="Times New Roman" w:cs="Times New Roman"/>
          <w:color w:val="000000" w:themeColor="text1"/>
          <w:sz w:val="28"/>
          <w:szCs w:val="28"/>
        </w:rPr>
        <w:t>Trên đây là kế hoạch tuyên truyền CCHC năm 202</w:t>
      </w:r>
      <w:r w:rsidR="00882A0D">
        <w:rPr>
          <w:rFonts w:ascii="Times New Roman" w:eastAsia="Times New Roman" w:hAnsi="Times New Roman" w:cs="Times New Roman"/>
          <w:color w:val="000000" w:themeColor="text1"/>
          <w:sz w:val="28"/>
          <w:szCs w:val="28"/>
        </w:rPr>
        <w:t>3</w:t>
      </w:r>
      <w:r w:rsidR="00536190" w:rsidRPr="00547299">
        <w:rPr>
          <w:rFonts w:ascii="Times New Roman" w:eastAsia="Times New Roman" w:hAnsi="Times New Roman" w:cs="Times New Roman"/>
          <w:color w:val="000000" w:themeColor="text1"/>
          <w:sz w:val="28"/>
          <w:szCs w:val="28"/>
        </w:rPr>
        <w:t xml:space="preserve"> của trường mầm non </w:t>
      </w:r>
      <w:r w:rsidR="00680E52">
        <w:rPr>
          <w:rFonts w:ascii="Times New Roman" w:eastAsia="Times New Roman" w:hAnsi="Times New Roman" w:cs="Times New Roman"/>
          <w:color w:val="000000" w:themeColor="text1"/>
          <w:sz w:val="28"/>
          <w:szCs w:val="28"/>
          <w:lang w:val="vi-VN"/>
        </w:rPr>
        <w:t>Tây Hưng</w:t>
      </w:r>
      <w:r w:rsidR="00536190" w:rsidRPr="00547299">
        <w:rPr>
          <w:rFonts w:ascii="Times New Roman" w:eastAsia="Times New Roman" w:hAnsi="Times New Roman" w:cs="Times New Roman"/>
          <w:color w:val="000000" w:themeColor="text1"/>
          <w:sz w:val="28"/>
          <w:szCs w:val="28"/>
        </w:rPr>
        <w:t>. Đề nghị toàn thể CBGVNV nhà trường nghiên cứu và nghiêm túc thực hiện. Trong quá trình thực hiện nếu có vấn đề nảy sinh cần báo cáo ngay để kịp thời xử lý, giải quyết./.</w:t>
      </w:r>
    </w:p>
    <w:p w:rsidR="00C966C9" w:rsidRPr="00547299" w:rsidRDefault="00C966C9" w:rsidP="00C966C9">
      <w:pPr>
        <w:spacing w:after="0" w:line="240" w:lineRule="auto"/>
        <w:jc w:val="both"/>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4527"/>
        <w:gridCol w:w="4545"/>
      </w:tblGrid>
      <w:tr w:rsidR="00882A0D" w:rsidRPr="00547299" w:rsidTr="008079CB">
        <w:tc>
          <w:tcPr>
            <w:tcW w:w="4643" w:type="dxa"/>
            <w:shd w:val="clear" w:color="auto" w:fill="auto"/>
          </w:tcPr>
          <w:p w:rsidR="00BA5344" w:rsidRPr="00547299" w:rsidRDefault="00BA5344" w:rsidP="00BA5344">
            <w:pPr>
              <w:tabs>
                <w:tab w:val="left" w:pos="426"/>
              </w:tabs>
              <w:spacing w:after="0" w:line="240" w:lineRule="auto"/>
              <w:textAlignment w:val="baseline"/>
              <w:rPr>
                <w:rFonts w:ascii="Times New Roman" w:hAnsi="Times New Roman"/>
                <w:color w:val="000000" w:themeColor="text1"/>
                <w:lang w:val="vi-VN" w:eastAsia="vi-VN"/>
              </w:rPr>
            </w:pPr>
            <w:r w:rsidRPr="00547299">
              <w:rPr>
                <w:rFonts w:ascii="Times New Roman" w:hAnsi="Times New Roman"/>
                <w:b/>
                <w:bCs/>
                <w:i/>
                <w:iCs/>
                <w:color w:val="000000" w:themeColor="text1"/>
                <w:sz w:val="28"/>
                <w:szCs w:val="28"/>
                <w:lang w:val="vi-VN" w:eastAsia="vi-VN"/>
              </w:rPr>
              <w:t>Nơi nhận: </w:t>
            </w:r>
            <w:r w:rsidRPr="00547299">
              <w:rPr>
                <w:rFonts w:ascii="Times New Roman" w:hAnsi="Times New Roman"/>
                <w:b/>
                <w:bCs/>
                <w:i/>
                <w:iCs/>
                <w:color w:val="000000" w:themeColor="text1"/>
                <w:sz w:val="28"/>
                <w:szCs w:val="28"/>
                <w:bdr w:val="none" w:sz="0" w:space="0" w:color="auto" w:frame="1"/>
                <w:lang w:val="vi-VN" w:eastAsia="vi-VN"/>
              </w:rPr>
              <w:br/>
            </w:r>
            <w:r w:rsidRPr="00547299">
              <w:rPr>
                <w:rFonts w:ascii="Times New Roman" w:hAnsi="Times New Roman"/>
                <w:color w:val="000000" w:themeColor="text1"/>
                <w:bdr w:val="none" w:sz="0" w:space="0" w:color="auto" w:frame="1"/>
                <w:lang w:val="vi-VN" w:eastAsia="vi-VN"/>
              </w:rPr>
              <w:t>- Phòng G</w:t>
            </w:r>
            <w:r w:rsidR="007630E1" w:rsidRPr="00547299">
              <w:rPr>
                <w:rFonts w:ascii="Times New Roman" w:hAnsi="Times New Roman"/>
                <w:color w:val="000000" w:themeColor="text1"/>
                <w:bdr w:val="none" w:sz="0" w:space="0" w:color="auto" w:frame="1"/>
                <w:lang w:eastAsia="vi-VN"/>
              </w:rPr>
              <w:t>&amp;</w:t>
            </w:r>
            <w:r w:rsidRPr="00547299">
              <w:rPr>
                <w:rFonts w:ascii="Times New Roman" w:hAnsi="Times New Roman"/>
                <w:color w:val="000000" w:themeColor="text1"/>
                <w:bdr w:val="none" w:sz="0" w:space="0" w:color="auto" w:frame="1"/>
                <w:lang w:val="vi-VN" w:eastAsia="vi-VN"/>
              </w:rPr>
              <w:t xml:space="preserve"> ĐT</w:t>
            </w:r>
            <w:r w:rsidR="007630E1" w:rsidRPr="00547299">
              <w:rPr>
                <w:rFonts w:ascii="Times New Roman" w:hAnsi="Times New Roman"/>
                <w:color w:val="000000" w:themeColor="text1"/>
                <w:bdr w:val="none" w:sz="0" w:space="0" w:color="auto" w:frame="1"/>
                <w:lang w:eastAsia="vi-VN"/>
              </w:rPr>
              <w:t xml:space="preserve"> (để b/c)</w:t>
            </w:r>
            <w:r w:rsidRPr="00547299">
              <w:rPr>
                <w:rFonts w:ascii="Times New Roman" w:hAnsi="Times New Roman"/>
                <w:color w:val="000000" w:themeColor="text1"/>
                <w:bdr w:val="none" w:sz="0" w:space="0" w:color="auto" w:frame="1"/>
                <w:lang w:val="vi-VN" w:eastAsia="vi-VN"/>
              </w:rPr>
              <w:t>;</w:t>
            </w:r>
          </w:p>
          <w:p w:rsidR="00BA5344" w:rsidRPr="00547299" w:rsidRDefault="00BA5344" w:rsidP="00BA5344">
            <w:pPr>
              <w:tabs>
                <w:tab w:val="left" w:pos="426"/>
              </w:tabs>
              <w:spacing w:after="0" w:line="240" w:lineRule="auto"/>
              <w:textAlignment w:val="baseline"/>
              <w:rPr>
                <w:rFonts w:ascii="Times New Roman" w:hAnsi="Times New Roman"/>
                <w:color w:val="000000" w:themeColor="text1"/>
                <w:lang w:eastAsia="vi-VN"/>
              </w:rPr>
            </w:pPr>
            <w:r w:rsidRPr="00547299">
              <w:rPr>
                <w:rFonts w:ascii="Times New Roman" w:hAnsi="Times New Roman"/>
                <w:color w:val="000000" w:themeColor="text1"/>
                <w:bdr w:val="none" w:sz="0" w:space="0" w:color="auto" w:frame="1"/>
                <w:lang w:val="vi-VN" w:eastAsia="vi-VN"/>
              </w:rPr>
              <w:t>- Tổ CCHC</w:t>
            </w:r>
            <w:r w:rsidR="007630E1" w:rsidRPr="00547299">
              <w:rPr>
                <w:rFonts w:ascii="Times New Roman" w:hAnsi="Times New Roman"/>
                <w:color w:val="000000" w:themeColor="text1"/>
                <w:bdr w:val="none" w:sz="0" w:space="0" w:color="auto" w:frame="1"/>
                <w:lang w:eastAsia="vi-VN"/>
              </w:rPr>
              <w:t>, tổ cM ( để t/h);</w:t>
            </w:r>
          </w:p>
          <w:p w:rsidR="00BA5344" w:rsidRPr="00547299" w:rsidRDefault="00BA5344" w:rsidP="00BA5344">
            <w:pPr>
              <w:tabs>
                <w:tab w:val="left" w:pos="426"/>
              </w:tabs>
              <w:spacing w:after="0" w:line="240" w:lineRule="auto"/>
              <w:textAlignment w:val="baseline"/>
              <w:rPr>
                <w:rFonts w:ascii="Times New Roman" w:hAnsi="Times New Roman"/>
                <w:color w:val="000000" w:themeColor="text1"/>
                <w:sz w:val="28"/>
                <w:szCs w:val="28"/>
                <w:lang w:val="vi-VN" w:eastAsia="vi-VN"/>
              </w:rPr>
            </w:pPr>
            <w:r w:rsidRPr="00547299">
              <w:rPr>
                <w:rFonts w:ascii="Times New Roman" w:hAnsi="Times New Roman"/>
                <w:color w:val="000000" w:themeColor="text1"/>
                <w:bdr w:val="none" w:sz="0" w:space="0" w:color="auto" w:frame="1"/>
                <w:lang w:val="vi-VN" w:eastAsia="vi-VN"/>
              </w:rPr>
              <w:t>- Lưu: VT.</w:t>
            </w:r>
          </w:p>
        </w:tc>
        <w:tc>
          <w:tcPr>
            <w:tcW w:w="4644" w:type="dxa"/>
            <w:shd w:val="clear" w:color="auto" w:fill="auto"/>
          </w:tcPr>
          <w:p w:rsidR="00BA5344" w:rsidRDefault="00BA5344" w:rsidP="008079CB">
            <w:pPr>
              <w:tabs>
                <w:tab w:val="left" w:pos="426"/>
              </w:tabs>
              <w:jc w:val="center"/>
              <w:textAlignment w:val="baseline"/>
              <w:rPr>
                <w:rFonts w:ascii="Times New Roman" w:hAnsi="Times New Roman"/>
                <w:b/>
                <w:color w:val="000000" w:themeColor="text1"/>
                <w:sz w:val="28"/>
                <w:szCs w:val="28"/>
                <w:lang w:val="pt-BR"/>
              </w:rPr>
            </w:pPr>
            <w:r w:rsidRPr="00547299">
              <w:rPr>
                <w:rFonts w:ascii="Times New Roman" w:hAnsi="Times New Roman"/>
                <w:b/>
                <w:bCs/>
                <w:color w:val="000000" w:themeColor="text1"/>
                <w:sz w:val="28"/>
                <w:szCs w:val="28"/>
                <w:lang w:val="vi-VN" w:eastAsia="vi-VN"/>
              </w:rPr>
              <w:t>HIỆU TRƯỞNG </w:t>
            </w:r>
            <w:r w:rsidRPr="00547299">
              <w:rPr>
                <w:rFonts w:ascii="Times New Roman" w:hAnsi="Times New Roman"/>
                <w:b/>
                <w:bCs/>
                <w:color w:val="000000" w:themeColor="text1"/>
                <w:sz w:val="28"/>
                <w:szCs w:val="28"/>
                <w:bdr w:val="none" w:sz="0" w:space="0" w:color="auto" w:frame="1"/>
                <w:lang w:val="vi-VN" w:eastAsia="vi-VN"/>
              </w:rPr>
              <w:br/>
            </w:r>
            <w:r w:rsidRPr="00547299">
              <w:rPr>
                <w:rFonts w:ascii="Times New Roman" w:hAnsi="Times New Roman"/>
                <w:b/>
                <w:color w:val="000000" w:themeColor="text1"/>
                <w:sz w:val="28"/>
                <w:szCs w:val="28"/>
                <w:lang w:val="pt-BR"/>
              </w:rPr>
              <w:t xml:space="preserve">   </w:t>
            </w:r>
          </w:p>
          <w:p w:rsidR="00CA15E8" w:rsidRPr="00547299" w:rsidRDefault="00CA15E8" w:rsidP="008079CB">
            <w:pPr>
              <w:tabs>
                <w:tab w:val="left" w:pos="426"/>
              </w:tabs>
              <w:jc w:val="center"/>
              <w:textAlignment w:val="baseline"/>
              <w:rPr>
                <w:rFonts w:ascii="Times New Roman" w:hAnsi="Times New Roman"/>
                <w:b/>
                <w:color w:val="000000" w:themeColor="text1"/>
                <w:sz w:val="28"/>
                <w:szCs w:val="28"/>
                <w:lang w:val="pt-BR"/>
              </w:rPr>
            </w:pPr>
          </w:p>
          <w:p w:rsidR="00BA5344" w:rsidRPr="00680E52" w:rsidRDefault="00BA5344" w:rsidP="00680E52">
            <w:pPr>
              <w:tabs>
                <w:tab w:val="left" w:pos="426"/>
              </w:tabs>
              <w:jc w:val="center"/>
              <w:textAlignment w:val="baseline"/>
              <w:rPr>
                <w:rFonts w:ascii="Times New Roman" w:hAnsi="Times New Roman"/>
                <w:b/>
                <w:color w:val="000000" w:themeColor="text1"/>
                <w:sz w:val="28"/>
                <w:szCs w:val="28"/>
                <w:lang w:eastAsia="vi-VN"/>
              </w:rPr>
            </w:pPr>
            <w:r w:rsidRPr="00547299">
              <w:rPr>
                <w:rFonts w:ascii="Times New Roman" w:hAnsi="Times New Roman"/>
                <w:b/>
                <w:color w:val="000000" w:themeColor="text1"/>
                <w:sz w:val="28"/>
                <w:szCs w:val="28"/>
                <w:lang w:val="pt-BR"/>
              </w:rPr>
              <w:t xml:space="preserve">                            </w:t>
            </w:r>
            <w:r w:rsidRPr="00547299">
              <w:rPr>
                <w:rFonts w:ascii="Times New Roman" w:hAnsi="Times New Roman"/>
                <w:b/>
                <w:bCs/>
                <w:color w:val="000000" w:themeColor="text1"/>
                <w:sz w:val="28"/>
                <w:szCs w:val="28"/>
                <w:bdr w:val="none" w:sz="0" w:space="0" w:color="auto" w:frame="1"/>
                <w:lang w:val="vi-VN" w:eastAsia="vi-VN"/>
              </w:rPr>
              <w:br/>
            </w:r>
            <w:r w:rsidR="00680E52">
              <w:rPr>
                <w:rFonts w:ascii="Times New Roman" w:hAnsi="Times New Roman"/>
                <w:b/>
                <w:color w:val="000000" w:themeColor="text1"/>
                <w:sz w:val="28"/>
                <w:szCs w:val="28"/>
                <w:lang w:eastAsia="vi-VN"/>
              </w:rPr>
              <w:t>Đào Thị Thoáng</w:t>
            </w:r>
          </w:p>
        </w:tc>
      </w:tr>
    </w:tbl>
    <w:p w:rsidR="00360F39" w:rsidRPr="00547299" w:rsidRDefault="00360F39" w:rsidP="00C966C9">
      <w:pPr>
        <w:spacing w:after="0" w:line="240" w:lineRule="auto"/>
        <w:jc w:val="both"/>
        <w:rPr>
          <w:rFonts w:ascii="Times New Roman" w:hAnsi="Times New Roman" w:cs="Times New Roman"/>
          <w:color w:val="000000" w:themeColor="text1"/>
          <w:sz w:val="28"/>
          <w:szCs w:val="28"/>
        </w:rPr>
      </w:pPr>
    </w:p>
    <w:sectPr w:rsidR="00360F39" w:rsidRPr="00547299" w:rsidSect="00882A0D">
      <w:foot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11" w:rsidRDefault="00B64411" w:rsidP="008079CB">
      <w:pPr>
        <w:spacing w:after="0" w:line="240" w:lineRule="auto"/>
      </w:pPr>
      <w:r>
        <w:separator/>
      </w:r>
    </w:p>
  </w:endnote>
  <w:endnote w:type="continuationSeparator" w:id="0">
    <w:p w:rsidR="00B64411" w:rsidRDefault="00B64411" w:rsidP="0080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118990"/>
      <w:docPartObj>
        <w:docPartGallery w:val="Page Numbers (Bottom of Page)"/>
        <w:docPartUnique/>
      </w:docPartObj>
    </w:sdtPr>
    <w:sdtEndPr>
      <w:rPr>
        <w:noProof/>
      </w:rPr>
    </w:sdtEndPr>
    <w:sdtContent>
      <w:p w:rsidR="008079CB" w:rsidRDefault="008079CB">
        <w:pPr>
          <w:pStyle w:val="Footer"/>
          <w:jc w:val="center"/>
        </w:pPr>
        <w:r>
          <w:fldChar w:fldCharType="begin"/>
        </w:r>
        <w:r>
          <w:instrText xml:space="preserve"> PAGE   \* MERGEFORMAT </w:instrText>
        </w:r>
        <w:r>
          <w:fldChar w:fldCharType="separate"/>
        </w:r>
        <w:r w:rsidR="009672D6">
          <w:rPr>
            <w:noProof/>
          </w:rPr>
          <w:t>3</w:t>
        </w:r>
        <w:r>
          <w:rPr>
            <w:noProof/>
          </w:rPr>
          <w:fldChar w:fldCharType="end"/>
        </w:r>
      </w:p>
    </w:sdtContent>
  </w:sdt>
  <w:p w:rsidR="008079CB" w:rsidRDefault="008079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11" w:rsidRDefault="00B64411" w:rsidP="008079CB">
      <w:pPr>
        <w:spacing w:after="0" w:line="240" w:lineRule="auto"/>
      </w:pPr>
      <w:r>
        <w:separator/>
      </w:r>
    </w:p>
  </w:footnote>
  <w:footnote w:type="continuationSeparator" w:id="0">
    <w:p w:rsidR="00B64411" w:rsidRDefault="00B64411" w:rsidP="00807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796B"/>
    <w:multiLevelType w:val="hybridMultilevel"/>
    <w:tmpl w:val="331E5C36"/>
    <w:lvl w:ilvl="0" w:tplc="43DCD9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FB5CEB"/>
    <w:multiLevelType w:val="multilevel"/>
    <w:tmpl w:val="C868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C9"/>
    <w:rsid w:val="00027045"/>
    <w:rsid w:val="00095590"/>
    <w:rsid w:val="000C3C3E"/>
    <w:rsid w:val="00112BCB"/>
    <w:rsid w:val="001354D3"/>
    <w:rsid w:val="0014722D"/>
    <w:rsid w:val="001A7D7B"/>
    <w:rsid w:val="002042C7"/>
    <w:rsid w:val="002159B4"/>
    <w:rsid w:val="002D1904"/>
    <w:rsid w:val="002F392A"/>
    <w:rsid w:val="00360F39"/>
    <w:rsid w:val="003A7981"/>
    <w:rsid w:val="003C2F73"/>
    <w:rsid w:val="00455894"/>
    <w:rsid w:val="004B0E99"/>
    <w:rsid w:val="004B525D"/>
    <w:rsid w:val="004D448A"/>
    <w:rsid w:val="00536190"/>
    <w:rsid w:val="00547299"/>
    <w:rsid w:val="005B5AD9"/>
    <w:rsid w:val="005E6EEC"/>
    <w:rsid w:val="006107A1"/>
    <w:rsid w:val="00680E52"/>
    <w:rsid w:val="00685D6F"/>
    <w:rsid w:val="006C1612"/>
    <w:rsid w:val="0071489E"/>
    <w:rsid w:val="007630E1"/>
    <w:rsid w:val="0080209C"/>
    <w:rsid w:val="008079CB"/>
    <w:rsid w:val="00816B34"/>
    <w:rsid w:val="00840D46"/>
    <w:rsid w:val="008820F7"/>
    <w:rsid w:val="00882A0D"/>
    <w:rsid w:val="008C1730"/>
    <w:rsid w:val="008C617A"/>
    <w:rsid w:val="00957183"/>
    <w:rsid w:val="009672D6"/>
    <w:rsid w:val="00980CA3"/>
    <w:rsid w:val="009946E7"/>
    <w:rsid w:val="009E6C47"/>
    <w:rsid w:val="00A72916"/>
    <w:rsid w:val="00A93B67"/>
    <w:rsid w:val="00AD27E8"/>
    <w:rsid w:val="00B0236C"/>
    <w:rsid w:val="00B64411"/>
    <w:rsid w:val="00BA5344"/>
    <w:rsid w:val="00C966C9"/>
    <w:rsid w:val="00CA15E8"/>
    <w:rsid w:val="00CD6E75"/>
    <w:rsid w:val="00CF513F"/>
    <w:rsid w:val="00D93CF9"/>
    <w:rsid w:val="00E330A9"/>
    <w:rsid w:val="00E42066"/>
    <w:rsid w:val="00E5382C"/>
    <w:rsid w:val="00EE2F70"/>
    <w:rsid w:val="00F56D4A"/>
    <w:rsid w:val="00F950B1"/>
    <w:rsid w:val="00FA3C2A"/>
    <w:rsid w:val="00FC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D21D"/>
  <w15:chartTrackingRefBased/>
  <w15:docId w15:val="{7573CDB0-9BF0-40D9-A0FF-E3C4CB9B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3C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722D"/>
    <w:rPr>
      <w:b/>
      <w:bCs/>
    </w:rPr>
  </w:style>
  <w:style w:type="paragraph" w:styleId="Header">
    <w:name w:val="header"/>
    <w:basedOn w:val="Normal"/>
    <w:link w:val="HeaderChar"/>
    <w:uiPriority w:val="99"/>
    <w:unhideWhenUsed/>
    <w:rsid w:val="00807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9CB"/>
  </w:style>
  <w:style w:type="paragraph" w:styleId="Footer">
    <w:name w:val="footer"/>
    <w:basedOn w:val="Normal"/>
    <w:link w:val="FooterChar"/>
    <w:uiPriority w:val="99"/>
    <w:unhideWhenUsed/>
    <w:rsid w:val="00807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9CB"/>
  </w:style>
  <w:style w:type="paragraph" w:styleId="BalloonText">
    <w:name w:val="Balloon Text"/>
    <w:basedOn w:val="Normal"/>
    <w:link w:val="BalloonTextChar"/>
    <w:uiPriority w:val="99"/>
    <w:semiHidden/>
    <w:unhideWhenUsed/>
    <w:rsid w:val="00807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9CB"/>
    <w:rPr>
      <w:rFonts w:ascii="Segoe UI" w:hAnsi="Segoe UI" w:cs="Segoe UI"/>
      <w:sz w:val="18"/>
      <w:szCs w:val="18"/>
    </w:rPr>
  </w:style>
  <w:style w:type="paragraph" w:styleId="ListParagraph">
    <w:name w:val="List Paragraph"/>
    <w:basedOn w:val="Normal"/>
    <w:uiPriority w:val="34"/>
    <w:qFormat/>
    <w:rsid w:val="00FA3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7088">
      <w:bodyDiv w:val="1"/>
      <w:marLeft w:val="0"/>
      <w:marRight w:val="0"/>
      <w:marTop w:val="0"/>
      <w:marBottom w:val="0"/>
      <w:divBdr>
        <w:top w:val="none" w:sz="0" w:space="0" w:color="auto"/>
        <w:left w:val="none" w:sz="0" w:space="0" w:color="auto"/>
        <w:bottom w:val="none" w:sz="0" w:space="0" w:color="auto"/>
        <w:right w:val="none" w:sz="0" w:space="0" w:color="auto"/>
      </w:divBdr>
    </w:div>
    <w:div w:id="470249618">
      <w:bodyDiv w:val="1"/>
      <w:marLeft w:val="0"/>
      <w:marRight w:val="0"/>
      <w:marTop w:val="0"/>
      <w:marBottom w:val="0"/>
      <w:divBdr>
        <w:top w:val="none" w:sz="0" w:space="0" w:color="auto"/>
        <w:left w:val="none" w:sz="0" w:space="0" w:color="auto"/>
        <w:bottom w:val="none" w:sz="0" w:space="0" w:color="auto"/>
        <w:right w:val="none" w:sz="0" w:space="0" w:color="auto"/>
      </w:divBdr>
    </w:div>
    <w:div w:id="163047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2023-03-07T02:41:00Z</cp:lastPrinted>
  <dcterms:created xsi:type="dcterms:W3CDTF">2022-11-04T03:17:00Z</dcterms:created>
  <dcterms:modified xsi:type="dcterms:W3CDTF">2023-03-07T02:44:00Z</dcterms:modified>
</cp:coreProperties>
</file>