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827" w:rsidRDefault="00984B52" w:rsidP="00153CF6">
      <w:pPr>
        <w:pStyle w:val="Bodytext20"/>
        <w:shd w:val="clear" w:color="auto" w:fill="auto"/>
        <w:tabs>
          <w:tab w:val="left" w:pos="3998"/>
        </w:tabs>
        <w:jc w:val="both"/>
        <w:rPr>
          <w:sz w:val="24"/>
          <w:szCs w:val="24"/>
        </w:rPr>
      </w:pPr>
      <w:r>
        <w:rPr>
          <w:sz w:val="24"/>
          <w:szCs w:val="24"/>
          <w:lang w:val="en-US"/>
        </w:rPr>
        <w:t>PGD&amp;ĐT HUYỆN TIÊN LÃNG</w:t>
      </w:r>
      <w:r w:rsidR="00153CF6">
        <w:rPr>
          <w:sz w:val="24"/>
          <w:szCs w:val="24"/>
          <w:lang w:val="en-US"/>
        </w:rPr>
        <w:t xml:space="preserve">         </w:t>
      </w:r>
      <w:r w:rsidR="00593FF8" w:rsidRPr="002E205C">
        <w:rPr>
          <w:b/>
          <w:bCs/>
        </w:rPr>
        <w:t>CỘNG HOÀ XÃ HỘI CHỦ NGHĨA VIỆT NAM</w:t>
      </w:r>
    </w:p>
    <w:p w:rsidR="00305827" w:rsidRDefault="00153CF6" w:rsidP="00153CF6">
      <w:pPr>
        <w:pStyle w:val="Bodytext20"/>
        <w:shd w:val="clear" w:color="auto" w:fill="auto"/>
        <w:tabs>
          <w:tab w:val="left" w:leader="dot" w:pos="1262"/>
          <w:tab w:val="left" w:pos="3998"/>
        </w:tabs>
        <w:spacing w:after="260" w:line="233" w:lineRule="auto"/>
      </w:pPr>
      <w:r>
        <w:rPr>
          <w:b/>
          <w:bCs/>
          <w:noProof/>
          <w:sz w:val="24"/>
          <w:szCs w:val="24"/>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3381430</wp:posOffset>
                </wp:positionH>
                <wp:positionV relativeFrom="paragraph">
                  <wp:posOffset>210848</wp:posOffset>
                </wp:positionV>
                <wp:extent cx="1689652"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6896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70B3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25pt,16.6pt" to="399.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" strokecolor="#4579b8 [3044]"/>
            </w:pict>
          </mc:Fallback>
        </mc:AlternateContent>
      </w:r>
      <w:r w:rsidR="00B86EF5">
        <w:rPr>
          <w:b/>
          <w:bCs/>
          <w:noProof/>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227357</wp:posOffset>
                </wp:positionH>
                <wp:positionV relativeFrom="paragraph">
                  <wp:posOffset>185227</wp:posOffset>
                </wp:positionV>
                <wp:extent cx="1470992" cy="13253"/>
                <wp:effectExtent l="0" t="0" r="34290" b="25400"/>
                <wp:wrapNone/>
                <wp:docPr id="1" name="Straight Connector 1"/>
                <wp:cNvGraphicFramePr/>
                <a:graphic xmlns:a="http://schemas.openxmlformats.org/drawingml/2006/main">
                  <a:graphicData uri="http://schemas.microsoft.com/office/word/2010/wordprocessingShape">
                    <wps:wsp>
                      <wps:cNvCnPr/>
                      <wps:spPr>
                        <a:xfrm flipV="1">
                          <a:off x="0" y="0"/>
                          <a:ext cx="1470992" cy="13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AE8D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9pt,14.6pt" to="133.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" strokecolor="#4579b8 [3044]"/>
            </w:pict>
          </mc:Fallback>
        </mc:AlternateContent>
      </w:r>
      <w:r w:rsidR="00984B52">
        <w:rPr>
          <w:b/>
          <w:bCs/>
          <w:sz w:val="24"/>
          <w:szCs w:val="24"/>
          <w:lang w:val="en-US"/>
        </w:rPr>
        <w:t xml:space="preserve">TRƯỜNG MN </w:t>
      </w:r>
      <w:r w:rsidR="005E728F">
        <w:rPr>
          <w:b/>
          <w:bCs/>
          <w:sz w:val="24"/>
          <w:szCs w:val="24"/>
          <w:lang w:val="en-US"/>
        </w:rPr>
        <w:t>TÂY HƯNG</w:t>
      </w:r>
      <w:r w:rsidR="00593FF8">
        <w:rPr>
          <w:b/>
          <w:bCs/>
          <w:sz w:val="24"/>
          <w:szCs w:val="24"/>
        </w:rPr>
        <w:tab/>
      </w:r>
      <w:r>
        <w:rPr>
          <w:b/>
          <w:bCs/>
          <w:sz w:val="24"/>
          <w:szCs w:val="24"/>
          <w:lang w:val="en-US"/>
        </w:rPr>
        <w:t xml:space="preserve">              </w:t>
      </w:r>
      <w:r w:rsidR="00593FF8" w:rsidRPr="00153CF6">
        <w:rPr>
          <w:b/>
          <w:bCs/>
          <w:sz w:val="28"/>
          <w:szCs w:val="28"/>
        </w:rPr>
        <w:t>Độc lập - Tự do - Hạnh phúc</w:t>
      </w:r>
    </w:p>
    <w:p w:rsidR="00305827" w:rsidRDefault="00EE0150" w:rsidP="00EE0150">
      <w:pPr>
        <w:pStyle w:val="Bodytext20"/>
        <w:shd w:val="clear" w:color="auto" w:fill="auto"/>
        <w:tabs>
          <w:tab w:val="left" w:pos="980"/>
          <w:tab w:val="left" w:pos="3998"/>
          <w:tab w:val="left" w:leader="dot" w:pos="4632"/>
        </w:tabs>
        <w:spacing w:after="520"/>
        <w:jc w:val="center"/>
      </w:pPr>
      <w:r>
        <w:rPr>
          <w:lang w:val="en-US"/>
        </w:rPr>
        <w:t xml:space="preserve"> </w:t>
      </w:r>
      <w:r w:rsidR="00153CF6">
        <w:rPr>
          <w:lang w:val="en-US"/>
        </w:rPr>
        <w:t xml:space="preserve"> </w:t>
      </w:r>
      <w:r w:rsidR="002E205C">
        <w:rPr>
          <w:lang w:val="en-US"/>
        </w:rPr>
        <w:t xml:space="preserve">  </w:t>
      </w:r>
      <w:r w:rsidR="00593FF8">
        <w:t>Số:</w:t>
      </w:r>
      <w:r>
        <w:rPr>
          <w:lang w:val="en-US"/>
        </w:rPr>
        <w:t xml:space="preserve">       </w:t>
      </w:r>
      <w:r w:rsidR="00593FF8">
        <w:t>/BC-</w:t>
      </w:r>
      <w:r w:rsidR="005E728F">
        <w:rPr>
          <w:lang w:val="en-US"/>
        </w:rPr>
        <w:t>MNTH</w:t>
      </w:r>
      <w:r w:rsidR="00593FF8">
        <w:tab/>
      </w:r>
      <w:r w:rsidR="008F036E">
        <w:rPr>
          <w:lang w:val="en-US"/>
        </w:rPr>
        <w:t xml:space="preserve">             </w:t>
      </w:r>
      <w:r w:rsidR="005E728F">
        <w:rPr>
          <w:i/>
          <w:lang w:val="en-US"/>
        </w:rPr>
        <w:t>Tây Hưng</w:t>
      </w:r>
      <w:r w:rsidR="00593FF8" w:rsidRPr="008F036E">
        <w:rPr>
          <w:i/>
          <w:iCs/>
        </w:rPr>
        <w:t>, ngày</w:t>
      </w:r>
      <w:r w:rsidR="00FD47BB">
        <w:rPr>
          <w:i/>
          <w:iCs/>
          <w:lang w:val="en-US"/>
        </w:rPr>
        <w:t xml:space="preserve"> 04 </w:t>
      </w:r>
      <w:bookmarkStart w:id="0" w:name="_GoBack"/>
      <w:bookmarkEnd w:id="0"/>
      <w:r w:rsidR="00593FF8">
        <w:rPr>
          <w:i/>
          <w:iCs/>
        </w:rPr>
        <w:t xml:space="preserve"> tháng</w:t>
      </w:r>
      <w:r w:rsidR="00984B52">
        <w:rPr>
          <w:i/>
          <w:iCs/>
          <w:lang w:val="en-US"/>
        </w:rPr>
        <w:t xml:space="preserve"> 3</w:t>
      </w:r>
      <w:r w:rsidR="00593FF8">
        <w:rPr>
          <w:i/>
          <w:iCs/>
        </w:rPr>
        <w:t xml:space="preserve"> năm 2023</w:t>
      </w:r>
    </w:p>
    <w:p w:rsidR="00305827" w:rsidRPr="00A04AC5" w:rsidRDefault="00593FF8" w:rsidP="00886045">
      <w:pPr>
        <w:pStyle w:val="BodyText"/>
        <w:shd w:val="clear" w:color="auto" w:fill="auto"/>
        <w:spacing w:line="420" w:lineRule="exact"/>
        <w:ind w:firstLine="0"/>
        <w:jc w:val="center"/>
        <w:rPr>
          <w:spacing w:val="6"/>
          <w:position w:val="12"/>
          <w:sz w:val="28"/>
          <w:szCs w:val="28"/>
        </w:rPr>
      </w:pPr>
      <w:r w:rsidRPr="00A04AC5">
        <w:rPr>
          <w:b/>
          <w:bCs/>
          <w:spacing w:val="6"/>
          <w:position w:val="12"/>
          <w:sz w:val="28"/>
          <w:szCs w:val="28"/>
        </w:rPr>
        <w:t>BÁO CÁO</w:t>
      </w:r>
    </w:p>
    <w:p w:rsidR="00305827" w:rsidRPr="00A04AC5" w:rsidRDefault="00593FF8" w:rsidP="00886045">
      <w:pPr>
        <w:pStyle w:val="BodyText"/>
        <w:shd w:val="clear" w:color="auto" w:fill="auto"/>
        <w:spacing w:line="420" w:lineRule="exact"/>
        <w:ind w:firstLine="0"/>
        <w:jc w:val="center"/>
        <w:rPr>
          <w:spacing w:val="6"/>
          <w:position w:val="12"/>
          <w:sz w:val="28"/>
          <w:szCs w:val="28"/>
        </w:rPr>
      </w:pPr>
      <w:r w:rsidRPr="00A04AC5">
        <w:rPr>
          <w:b/>
          <w:bCs/>
          <w:spacing w:val="6"/>
          <w:position w:val="12"/>
          <w:sz w:val="28"/>
          <w:szCs w:val="28"/>
        </w:rPr>
        <w:t>Tình hình thực hiện Luật PCCC và Luật sửa đổi, bổ sung Luật PCCC</w:t>
      </w:r>
    </w:p>
    <w:p w:rsidR="00886045" w:rsidRPr="00A04AC5" w:rsidRDefault="00886045" w:rsidP="00886045">
      <w:pPr>
        <w:pStyle w:val="BodyText"/>
        <w:shd w:val="clear" w:color="auto" w:fill="auto"/>
        <w:spacing w:line="420" w:lineRule="exact"/>
        <w:ind w:firstLine="740"/>
        <w:jc w:val="both"/>
        <w:rPr>
          <w:b/>
          <w:bCs/>
          <w:spacing w:val="6"/>
          <w:position w:val="12"/>
          <w:sz w:val="28"/>
          <w:szCs w:val="28"/>
        </w:rPr>
      </w:pPr>
      <w:r w:rsidRPr="00A04AC5">
        <w:rPr>
          <w:b/>
          <w:bCs/>
          <w:noProof/>
          <w:spacing w:val="6"/>
          <w:position w:val="12"/>
          <w:sz w:val="28"/>
          <w:szCs w:val="28"/>
          <w:lang w:val="en-US" w:eastAsia="en-US" w:bidi="ar-SA"/>
        </w:rPr>
        <mc:AlternateContent>
          <mc:Choice Requires="wps">
            <w:drawing>
              <wp:anchor distT="0" distB="0" distL="114300" distR="114300" simplePos="0" relativeHeight="251658752" behindDoc="0" locked="0" layoutInCell="1" allowOverlap="1" wp14:anchorId="6DA36C39" wp14:editId="317BAA5D">
                <wp:simplePos x="0" y="0"/>
                <wp:positionH relativeFrom="column">
                  <wp:posOffset>2532712</wp:posOffset>
                </wp:positionH>
                <wp:positionV relativeFrom="paragraph">
                  <wp:posOffset>48674</wp:posOffset>
                </wp:positionV>
                <wp:extent cx="1398104"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13981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2EB54"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99.45pt,3.85pt" to="309.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" strokecolor="#4579b8 [3044]"/>
            </w:pict>
          </mc:Fallback>
        </mc:AlternateContent>
      </w:r>
    </w:p>
    <w:p w:rsidR="00305827" w:rsidRPr="00A04AC5" w:rsidRDefault="00593FF8" w:rsidP="00886045">
      <w:pPr>
        <w:pStyle w:val="BodyText"/>
        <w:shd w:val="clear" w:color="auto" w:fill="auto"/>
        <w:spacing w:line="420" w:lineRule="exact"/>
        <w:ind w:firstLine="740"/>
        <w:jc w:val="both"/>
        <w:rPr>
          <w:spacing w:val="6"/>
          <w:position w:val="12"/>
          <w:sz w:val="28"/>
          <w:szCs w:val="28"/>
        </w:rPr>
      </w:pPr>
      <w:r w:rsidRPr="00A04AC5">
        <w:rPr>
          <w:b/>
          <w:bCs/>
          <w:spacing w:val="6"/>
          <w:position w:val="12"/>
          <w:sz w:val="28"/>
          <w:szCs w:val="28"/>
        </w:rPr>
        <w:t>PHẦN I. KHÁI QUÁT ĐẶC ĐIỂM TÌNH HÌNH</w:t>
      </w:r>
    </w:p>
    <w:p w:rsidR="00305827" w:rsidRPr="00A04AC5" w:rsidRDefault="00B86EF5" w:rsidP="00886045">
      <w:pPr>
        <w:pStyle w:val="BodyText"/>
        <w:shd w:val="clear" w:color="auto" w:fill="auto"/>
        <w:tabs>
          <w:tab w:val="left" w:pos="742"/>
        </w:tabs>
        <w:spacing w:line="420" w:lineRule="exact"/>
        <w:jc w:val="both"/>
        <w:rPr>
          <w:b/>
          <w:spacing w:val="6"/>
          <w:position w:val="12"/>
          <w:sz w:val="28"/>
          <w:szCs w:val="28"/>
        </w:rPr>
      </w:pPr>
      <w:r w:rsidRPr="00A04AC5">
        <w:rPr>
          <w:b/>
          <w:spacing w:val="6"/>
          <w:position w:val="12"/>
          <w:sz w:val="28"/>
          <w:szCs w:val="28"/>
          <w:lang w:val="en-US"/>
        </w:rPr>
        <w:tab/>
        <w:t xml:space="preserve">I. </w:t>
      </w:r>
      <w:r w:rsidR="00593FF8" w:rsidRPr="00A04AC5">
        <w:rPr>
          <w:b/>
          <w:spacing w:val="6"/>
          <w:position w:val="12"/>
          <w:sz w:val="28"/>
          <w:szCs w:val="28"/>
        </w:rPr>
        <w:t>ĐẶC ĐIỂM TÌNH HÌNH PHÁT TRIỂN CỦA ĐƠN VỊ</w:t>
      </w:r>
    </w:p>
    <w:p w:rsidR="0016302D" w:rsidRPr="00A04AC5" w:rsidRDefault="00FA0390" w:rsidP="00886045">
      <w:pPr>
        <w:spacing w:line="420" w:lineRule="exact"/>
        <w:ind w:firstLine="567"/>
        <w:jc w:val="both"/>
        <w:rPr>
          <w:rFonts w:ascii="Times New Roman" w:hAnsi="Times New Roman" w:cs="Times New Roman"/>
          <w:spacing w:val="6"/>
          <w:position w:val="12"/>
          <w:sz w:val="28"/>
          <w:szCs w:val="28"/>
          <w:vertAlign w:val="superscript"/>
        </w:rPr>
      </w:pPr>
      <w:r w:rsidRPr="00A04AC5">
        <w:rPr>
          <w:rFonts w:ascii="Times New Roman" w:hAnsi="Times New Roman" w:cs="Times New Roman"/>
          <w:spacing w:val="6"/>
          <w:position w:val="12"/>
          <w:sz w:val="28"/>
          <w:szCs w:val="28"/>
          <w:lang w:val="nl-NL"/>
        </w:rPr>
        <w:t xml:space="preserve">- </w:t>
      </w:r>
      <w:r w:rsidR="0016302D" w:rsidRPr="00A04AC5">
        <w:rPr>
          <w:rFonts w:ascii="Times New Roman" w:hAnsi="Times New Roman" w:cs="Times New Roman"/>
          <w:spacing w:val="6"/>
          <w:position w:val="12"/>
          <w:sz w:val="28"/>
          <w:szCs w:val="28"/>
          <w:lang w:val="nl-NL"/>
        </w:rPr>
        <w:t xml:space="preserve">Diện tích: Tổng diện tích mặt bằng của trường </w:t>
      </w:r>
      <w:r w:rsidR="005E728F" w:rsidRPr="00A04AC5">
        <w:rPr>
          <w:rFonts w:ascii="Times New Roman" w:hAnsi="Times New Roman" w:cs="Times New Roman"/>
          <w:spacing w:val="6"/>
          <w:position w:val="12"/>
          <w:sz w:val="28"/>
          <w:szCs w:val="28"/>
          <w:lang w:val="nl-NL"/>
        </w:rPr>
        <w:t>4754</w:t>
      </w:r>
      <w:r w:rsidR="0016302D" w:rsidRPr="00A04AC5">
        <w:rPr>
          <w:rFonts w:ascii="Times New Roman" w:hAnsi="Times New Roman" w:cs="Times New Roman"/>
          <w:spacing w:val="6"/>
          <w:position w:val="12"/>
          <w:sz w:val="28"/>
          <w:szCs w:val="28"/>
          <w:lang w:val="nl-NL"/>
        </w:rPr>
        <w:t xml:space="preserve"> </w:t>
      </w:r>
      <w:r w:rsidR="0016302D" w:rsidRPr="00A04AC5">
        <w:rPr>
          <w:rFonts w:ascii="Times New Roman" w:hAnsi="Times New Roman" w:cs="Times New Roman"/>
          <w:spacing w:val="6"/>
          <w:position w:val="12"/>
          <w:sz w:val="28"/>
          <w:szCs w:val="28"/>
        </w:rPr>
        <w:t>m</w:t>
      </w:r>
      <w:r w:rsidR="0016302D" w:rsidRPr="00A04AC5">
        <w:rPr>
          <w:rFonts w:ascii="Times New Roman" w:hAnsi="Times New Roman" w:cs="Times New Roman"/>
          <w:spacing w:val="6"/>
          <w:position w:val="12"/>
          <w:sz w:val="28"/>
          <w:szCs w:val="28"/>
          <w:vertAlign w:val="superscript"/>
        </w:rPr>
        <w:t>2</w:t>
      </w:r>
    </w:p>
    <w:p w:rsidR="002D32AD" w:rsidRPr="00A04AC5" w:rsidRDefault="002D32AD" w:rsidP="00886045">
      <w:pPr>
        <w:spacing w:line="420" w:lineRule="exact"/>
        <w:ind w:firstLine="567"/>
        <w:jc w:val="both"/>
        <w:rPr>
          <w:rFonts w:ascii="Times New Roman" w:hAnsi="Times New Roman" w:cs="Times New Roman"/>
          <w:spacing w:val="6"/>
          <w:position w:val="12"/>
          <w:sz w:val="28"/>
          <w:szCs w:val="28"/>
          <w:vertAlign w:val="superscript"/>
        </w:rPr>
      </w:pPr>
      <w:r w:rsidRPr="00A04AC5">
        <w:rPr>
          <w:rFonts w:ascii="Times New Roman" w:hAnsi="Times New Roman" w:cs="Times New Roman"/>
          <w:spacing w:val="6"/>
          <w:position w:val="12"/>
          <w:sz w:val="28"/>
          <w:szCs w:val="28"/>
          <w:lang w:val="nl-NL"/>
        </w:rPr>
        <w:t xml:space="preserve">+ Diện tích sàn </w:t>
      </w:r>
      <w:r w:rsidR="008F728D" w:rsidRPr="00A04AC5">
        <w:rPr>
          <w:rFonts w:ascii="Times New Roman" w:hAnsi="Times New Roman" w:cs="Times New Roman"/>
          <w:spacing w:val="6"/>
          <w:position w:val="12"/>
          <w:sz w:val="28"/>
          <w:szCs w:val="28"/>
          <w:lang w:val="nl-NL"/>
        </w:rPr>
        <w:t>sử dụng</w:t>
      </w:r>
      <w:r w:rsidRPr="00A04AC5">
        <w:rPr>
          <w:rFonts w:ascii="Times New Roman" w:hAnsi="Times New Roman" w:cs="Times New Roman"/>
          <w:spacing w:val="6"/>
          <w:position w:val="12"/>
          <w:sz w:val="28"/>
          <w:szCs w:val="28"/>
          <w:lang w:val="nl-NL"/>
        </w:rPr>
        <w:t xml:space="preserve">: </w:t>
      </w:r>
      <w:r w:rsidR="005E728F" w:rsidRPr="00A04AC5">
        <w:rPr>
          <w:rFonts w:ascii="Times New Roman" w:hAnsi="Times New Roman" w:cs="Times New Roman"/>
          <w:spacing w:val="6"/>
          <w:position w:val="12"/>
          <w:sz w:val="28"/>
          <w:szCs w:val="28"/>
          <w:lang w:val="nl-NL"/>
        </w:rPr>
        <w:t>1380</w:t>
      </w:r>
      <w:r w:rsidRPr="00A04AC5">
        <w:rPr>
          <w:rFonts w:ascii="Times New Roman" w:hAnsi="Times New Roman" w:cs="Times New Roman"/>
          <w:spacing w:val="6"/>
          <w:position w:val="12"/>
          <w:sz w:val="28"/>
          <w:szCs w:val="28"/>
          <w:lang w:val="nl-NL"/>
        </w:rPr>
        <w:t xml:space="preserve"> </w:t>
      </w:r>
      <w:r w:rsidRPr="00A04AC5">
        <w:rPr>
          <w:rFonts w:ascii="Times New Roman" w:hAnsi="Times New Roman" w:cs="Times New Roman"/>
          <w:spacing w:val="6"/>
          <w:position w:val="12"/>
          <w:sz w:val="28"/>
          <w:szCs w:val="28"/>
        </w:rPr>
        <w:t>m</w:t>
      </w:r>
      <w:r w:rsidRPr="00A04AC5">
        <w:rPr>
          <w:rFonts w:ascii="Times New Roman" w:hAnsi="Times New Roman" w:cs="Times New Roman"/>
          <w:spacing w:val="6"/>
          <w:position w:val="12"/>
          <w:sz w:val="28"/>
          <w:szCs w:val="28"/>
          <w:vertAlign w:val="superscript"/>
        </w:rPr>
        <w:t>2</w:t>
      </w:r>
    </w:p>
    <w:p w:rsidR="0016302D" w:rsidRPr="00A04AC5" w:rsidRDefault="00FA0390" w:rsidP="00886045">
      <w:pPr>
        <w:spacing w:line="420" w:lineRule="exact"/>
        <w:ind w:firstLine="567"/>
        <w:jc w:val="both"/>
        <w:rPr>
          <w:rFonts w:ascii="Times New Roman" w:hAnsi="Times New Roman" w:cs="Times New Roman"/>
          <w:spacing w:val="6"/>
          <w:position w:val="12"/>
          <w:sz w:val="28"/>
          <w:szCs w:val="28"/>
          <w:lang w:val="nl-NL"/>
        </w:rPr>
      </w:pPr>
      <w:r w:rsidRPr="00A04AC5">
        <w:rPr>
          <w:rFonts w:ascii="Times New Roman" w:hAnsi="Times New Roman" w:cs="Times New Roman"/>
          <w:spacing w:val="6"/>
          <w:position w:val="12"/>
          <w:sz w:val="28"/>
          <w:szCs w:val="28"/>
          <w:lang w:val="nl-NL"/>
        </w:rPr>
        <w:t xml:space="preserve">- </w:t>
      </w:r>
      <w:r w:rsidR="0016302D" w:rsidRPr="00A04AC5">
        <w:rPr>
          <w:rFonts w:ascii="Times New Roman" w:hAnsi="Times New Roman" w:cs="Times New Roman"/>
          <w:spacing w:val="6"/>
          <w:position w:val="12"/>
          <w:sz w:val="28"/>
          <w:szCs w:val="28"/>
          <w:lang w:val="nl-NL"/>
        </w:rPr>
        <w:t>Về đặc điểm kiến trúc: trường gồm 1 khu: Gồ</w:t>
      </w:r>
      <w:r w:rsidR="005E728F" w:rsidRPr="00A04AC5">
        <w:rPr>
          <w:rFonts w:ascii="Times New Roman" w:hAnsi="Times New Roman" w:cs="Times New Roman"/>
          <w:spacing w:val="6"/>
          <w:position w:val="12"/>
          <w:sz w:val="28"/>
          <w:szCs w:val="28"/>
          <w:lang w:val="nl-NL"/>
        </w:rPr>
        <w:t>m 03</w:t>
      </w:r>
      <w:r w:rsidR="0016302D" w:rsidRPr="00A04AC5">
        <w:rPr>
          <w:rFonts w:ascii="Times New Roman" w:hAnsi="Times New Roman" w:cs="Times New Roman"/>
          <w:spacing w:val="6"/>
          <w:position w:val="12"/>
          <w:sz w:val="28"/>
          <w:szCs w:val="28"/>
          <w:lang w:val="nl-NL"/>
        </w:rPr>
        <w:t xml:space="preserve"> dãy nhà hai tầng</w:t>
      </w:r>
      <w:r w:rsidR="005E728F" w:rsidRPr="00A04AC5">
        <w:rPr>
          <w:rFonts w:ascii="Times New Roman" w:hAnsi="Times New Roman" w:cs="Times New Roman"/>
          <w:spacing w:val="6"/>
          <w:position w:val="12"/>
          <w:sz w:val="28"/>
          <w:szCs w:val="28"/>
          <w:lang w:val="nl-NL"/>
        </w:rPr>
        <w:t xml:space="preserve"> và 01 day nhà cấp 4 (bếp ăn)</w:t>
      </w:r>
      <w:r w:rsidR="0016302D" w:rsidRPr="00A04AC5">
        <w:rPr>
          <w:rFonts w:ascii="Times New Roman" w:hAnsi="Times New Roman" w:cs="Times New Roman"/>
          <w:spacing w:val="6"/>
          <w:position w:val="12"/>
          <w:sz w:val="28"/>
          <w:szCs w:val="28"/>
          <w:lang w:val="nl-NL"/>
        </w:rPr>
        <w:t>.</w:t>
      </w:r>
    </w:p>
    <w:p w:rsidR="0016302D" w:rsidRPr="00A04AC5" w:rsidRDefault="00FA0390" w:rsidP="00886045">
      <w:pPr>
        <w:spacing w:line="420" w:lineRule="exact"/>
        <w:ind w:firstLine="567"/>
        <w:jc w:val="both"/>
        <w:rPr>
          <w:rFonts w:ascii="Times New Roman" w:hAnsi="Times New Roman" w:cs="Times New Roman"/>
          <w:spacing w:val="6"/>
          <w:position w:val="12"/>
          <w:sz w:val="28"/>
          <w:szCs w:val="28"/>
          <w:lang w:val="nl-NL"/>
        </w:rPr>
      </w:pPr>
      <w:r w:rsidRPr="00A04AC5">
        <w:rPr>
          <w:rFonts w:ascii="Times New Roman" w:hAnsi="Times New Roman" w:cs="Times New Roman"/>
          <w:spacing w:val="6"/>
          <w:position w:val="12"/>
          <w:sz w:val="28"/>
          <w:szCs w:val="28"/>
          <w:lang w:val="nl-NL"/>
        </w:rPr>
        <w:t xml:space="preserve">+. </w:t>
      </w:r>
      <w:r w:rsidR="005E728F" w:rsidRPr="00A04AC5">
        <w:rPr>
          <w:rFonts w:ascii="Times New Roman" w:hAnsi="Times New Roman" w:cs="Times New Roman"/>
          <w:spacing w:val="6"/>
          <w:position w:val="12"/>
          <w:sz w:val="28"/>
          <w:szCs w:val="28"/>
          <w:lang w:val="nl-NL"/>
        </w:rPr>
        <w:t>Dãy nhà khu A: Có 06</w:t>
      </w:r>
      <w:r w:rsidR="0016302D" w:rsidRPr="00A04AC5">
        <w:rPr>
          <w:rFonts w:ascii="Times New Roman" w:hAnsi="Times New Roman" w:cs="Times New Roman"/>
          <w:spacing w:val="6"/>
          <w:position w:val="12"/>
          <w:sz w:val="28"/>
          <w:szCs w:val="28"/>
          <w:lang w:val="nl-NL"/>
        </w:rPr>
        <w:t xml:space="preserve"> phòng học mỗi phòng học có diện tích 54 </w:t>
      </w:r>
      <w:r w:rsidR="0016302D" w:rsidRPr="00A04AC5">
        <w:rPr>
          <w:rFonts w:ascii="Times New Roman" w:hAnsi="Times New Roman" w:cs="Times New Roman"/>
          <w:spacing w:val="6"/>
          <w:position w:val="12"/>
          <w:sz w:val="28"/>
          <w:szCs w:val="28"/>
        </w:rPr>
        <w:t>m</w:t>
      </w:r>
      <w:r w:rsidR="0016302D" w:rsidRPr="00A04AC5">
        <w:rPr>
          <w:rFonts w:ascii="Times New Roman" w:hAnsi="Times New Roman" w:cs="Times New Roman"/>
          <w:spacing w:val="6"/>
          <w:position w:val="12"/>
          <w:sz w:val="28"/>
          <w:szCs w:val="28"/>
          <w:vertAlign w:val="superscript"/>
        </w:rPr>
        <w:t>2</w:t>
      </w:r>
      <w:r w:rsidR="0016302D" w:rsidRPr="00A04AC5">
        <w:rPr>
          <w:rFonts w:ascii="Times New Roman" w:hAnsi="Times New Roman" w:cs="Times New Roman"/>
          <w:spacing w:val="6"/>
          <w:position w:val="12"/>
          <w:sz w:val="28"/>
          <w:szCs w:val="28"/>
          <w:lang w:val="nl-NL"/>
        </w:rPr>
        <w:t xml:space="preserve"> được  xây dựng gạch chịu lực, mái trần bê tông cốt thép.</w:t>
      </w:r>
    </w:p>
    <w:p w:rsidR="0016302D" w:rsidRPr="00A04AC5" w:rsidRDefault="00FA0390" w:rsidP="00886045">
      <w:pPr>
        <w:spacing w:line="420" w:lineRule="exact"/>
        <w:ind w:firstLine="567"/>
        <w:jc w:val="both"/>
        <w:rPr>
          <w:rFonts w:ascii="Times New Roman" w:hAnsi="Times New Roman" w:cs="Times New Roman"/>
          <w:spacing w:val="6"/>
          <w:position w:val="12"/>
          <w:sz w:val="28"/>
          <w:szCs w:val="28"/>
          <w:lang w:val="nl-NL"/>
        </w:rPr>
      </w:pPr>
      <w:r w:rsidRPr="00A04AC5">
        <w:rPr>
          <w:rFonts w:ascii="Times New Roman" w:hAnsi="Times New Roman" w:cs="Times New Roman"/>
          <w:spacing w:val="6"/>
          <w:position w:val="12"/>
          <w:sz w:val="28"/>
          <w:szCs w:val="28"/>
          <w:lang w:val="nl-NL"/>
        </w:rPr>
        <w:t xml:space="preserve">+ </w:t>
      </w:r>
      <w:r w:rsidR="0016302D" w:rsidRPr="00A04AC5">
        <w:rPr>
          <w:rFonts w:ascii="Times New Roman" w:hAnsi="Times New Roman" w:cs="Times New Roman"/>
          <w:spacing w:val="6"/>
          <w:position w:val="12"/>
          <w:sz w:val="28"/>
          <w:szCs w:val="28"/>
          <w:lang w:val="nl-NL"/>
        </w:rPr>
        <w:t>Dãy nhà khu B: gồm 4 phòng học được  xây dựng gạch chịu lực, mái trần bê tông cốt thép.</w:t>
      </w:r>
    </w:p>
    <w:p w:rsidR="005E728F" w:rsidRPr="00A04AC5" w:rsidRDefault="005E728F" w:rsidP="005E728F">
      <w:pPr>
        <w:spacing w:line="420" w:lineRule="exact"/>
        <w:ind w:firstLine="567"/>
        <w:jc w:val="both"/>
        <w:rPr>
          <w:rFonts w:ascii="Times New Roman" w:hAnsi="Times New Roman" w:cs="Times New Roman"/>
          <w:spacing w:val="6"/>
          <w:position w:val="12"/>
          <w:sz w:val="28"/>
          <w:szCs w:val="28"/>
          <w:lang w:val="nl-NL"/>
        </w:rPr>
      </w:pPr>
      <w:r w:rsidRPr="00A04AC5">
        <w:rPr>
          <w:rFonts w:ascii="Times New Roman" w:hAnsi="Times New Roman" w:cs="Times New Roman"/>
          <w:spacing w:val="6"/>
          <w:position w:val="12"/>
          <w:sz w:val="28"/>
          <w:szCs w:val="28"/>
          <w:lang w:val="nl-NL"/>
        </w:rPr>
        <w:t xml:space="preserve">+ </w:t>
      </w:r>
      <w:r w:rsidRPr="00A04AC5">
        <w:rPr>
          <w:rFonts w:ascii="Times New Roman" w:hAnsi="Times New Roman" w:cs="Times New Roman"/>
          <w:spacing w:val="6"/>
          <w:position w:val="12"/>
          <w:sz w:val="28"/>
          <w:szCs w:val="28"/>
          <w:lang w:val="nl-NL"/>
        </w:rPr>
        <w:t>Dãy nhà khu C</w:t>
      </w:r>
      <w:r w:rsidRPr="00A04AC5">
        <w:rPr>
          <w:rFonts w:ascii="Times New Roman" w:hAnsi="Times New Roman" w:cs="Times New Roman"/>
          <w:spacing w:val="6"/>
          <w:position w:val="12"/>
          <w:sz w:val="28"/>
          <w:szCs w:val="28"/>
          <w:lang w:val="nl-NL"/>
        </w:rPr>
        <w:t xml:space="preserve">: gồm </w:t>
      </w:r>
      <w:r w:rsidRPr="00A04AC5">
        <w:rPr>
          <w:rFonts w:ascii="Times New Roman" w:hAnsi="Times New Roman" w:cs="Times New Roman"/>
          <w:spacing w:val="6"/>
          <w:position w:val="12"/>
          <w:sz w:val="28"/>
          <w:szCs w:val="28"/>
          <w:lang w:val="nl-NL"/>
        </w:rPr>
        <w:t>8</w:t>
      </w:r>
      <w:r w:rsidRPr="00A04AC5">
        <w:rPr>
          <w:rFonts w:ascii="Times New Roman" w:hAnsi="Times New Roman" w:cs="Times New Roman"/>
          <w:spacing w:val="6"/>
          <w:position w:val="12"/>
          <w:sz w:val="28"/>
          <w:szCs w:val="28"/>
          <w:lang w:val="nl-NL"/>
        </w:rPr>
        <w:t xml:space="preserve"> phòng </w:t>
      </w:r>
      <w:r w:rsidRPr="00A04AC5">
        <w:rPr>
          <w:rFonts w:ascii="Times New Roman" w:hAnsi="Times New Roman" w:cs="Times New Roman"/>
          <w:spacing w:val="6"/>
          <w:position w:val="12"/>
          <w:sz w:val="28"/>
          <w:szCs w:val="28"/>
          <w:lang w:val="nl-NL"/>
        </w:rPr>
        <w:t>chứ</w:t>
      </w:r>
      <w:r w:rsidRPr="00A04AC5">
        <w:rPr>
          <w:rFonts w:ascii="Times New Roman" w:hAnsi="Times New Roman" w:cs="Times New Roman"/>
          <w:spacing w:val="6"/>
          <w:position w:val="12"/>
          <w:sz w:val="28"/>
          <w:szCs w:val="28"/>
          <w:lang w:val="nl-NL"/>
        </w:rPr>
        <w:t>c</w:t>
      </w:r>
      <w:r w:rsidRPr="00A04AC5">
        <w:rPr>
          <w:rFonts w:ascii="Times New Roman" w:hAnsi="Times New Roman" w:cs="Times New Roman"/>
          <w:spacing w:val="6"/>
          <w:position w:val="12"/>
          <w:sz w:val="28"/>
          <w:szCs w:val="28"/>
          <w:lang w:val="nl-NL"/>
        </w:rPr>
        <w:t xml:space="preserve">  năng</w:t>
      </w:r>
      <w:r w:rsidRPr="00A04AC5">
        <w:rPr>
          <w:rFonts w:ascii="Times New Roman" w:hAnsi="Times New Roman" w:cs="Times New Roman"/>
          <w:spacing w:val="6"/>
          <w:position w:val="12"/>
          <w:sz w:val="28"/>
          <w:szCs w:val="28"/>
          <w:lang w:val="nl-NL"/>
        </w:rPr>
        <w:t xml:space="preserve"> được  xây dựng gạch chịu lực, mái trần bê tông cốt thép.</w:t>
      </w:r>
    </w:p>
    <w:p w:rsidR="0016302D" w:rsidRPr="00A04AC5" w:rsidRDefault="00FA0390" w:rsidP="00886045">
      <w:pPr>
        <w:spacing w:line="420" w:lineRule="exact"/>
        <w:ind w:firstLine="567"/>
        <w:jc w:val="both"/>
        <w:rPr>
          <w:rFonts w:ascii="Times New Roman" w:hAnsi="Times New Roman" w:cs="Times New Roman"/>
          <w:spacing w:val="6"/>
          <w:position w:val="12"/>
          <w:sz w:val="28"/>
          <w:szCs w:val="28"/>
          <w:lang w:val="nl-NL"/>
        </w:rPr>
      </w:pPr>
      <w:r w:rsidRPr="00A04AC5">
        <w:rPr>
          <w:rFonts w:ascii="Times New Roman" w:hAnsi="Times New Roman" w:cs="Times New Roman"/>
          <w:spacing w:val="6"/>
          <w:position w:val="12"/>
          <w:sz w:val="28"/>
          <w:szCs w:val="28"/>
          <w:lang w:val="nl-NL"/>
        </w:rPr>
        <w:t xml:space="preserve">+ </w:t>
      </w:r>
      <w:r w:rsidR="0016302D" w:rsidRPr="00A04AC5">
        <w:rPr>
          <w:rFonts w:ascii="Times New Roman" w:hAnsi="Times New Roman" w:cs="Times New Roman"/>
          <w:spacing w:val="6"/>
          <w:position w:val="12"/>
          <w:sz w:val="28"/>
          <w:szCs w:val="28"/>
          <w:lang w:val="nl-NL"/>
        </w:rPr>
        <w:t xml:space="preserve">Dãy nhà </w:t>
      </w:r>
      <w:r w:rsidR="005E728F" w:rsidRPr="00A04AC5">
        <w:rPr>
          <w:rFonts w:ascii="Times New Roman" w:hAnsi="Times New Roman" w:cs="Times New Roman"/>
          <w:spacing w:val="6"/>
          <w:position w:val="12"/>
          <w:sz w:val="28"/>
          <w:szCs w:val="28"/>
          <w:lang w:val="nl-NL"/>
        </w:rPr>
        <w:t>khu D</w:t>
      </w:r>
      <w:r w:rsidR="0016302D" w:rsidRPr="00A04AC5">
        <w:rPr>
          <w:rFonts w:ascii="Times New Roman" w:hAnsi="Times New Roman" w:cs="Times New Roman"/>
          <w:spacing w:val="6"/>
          <w:position w:val="12"/>
          <w:sz w:val="28"/>
          <w:szCs w:val="28"/>
          <w:lang w:val="nl-NL"/>
        </w:rPr>
        <w:t xml:space="preserve">: Gồm </w:t>
      </w:r>
      <w:r w:rsidR="005E728F" w:rsidRPr="00A04AC5">
        <w:rPr>
          <w:rFonts w:ascii="Times New Roman" w:hAnsi="Times New Roman" w:cs="Times New Roman"/>
          <w:spacing w:val="6"/>
          <w:position w:val="12"/>
          <w:sz w:val="28"/>
          <w:szCs w:val="28"/>
          <w:lang w:val="nl-NL"/>
        </w:rPr>
        <w:t>01</w:t>
      </w:r>
      <w:r w:rsidR="0016302D" w:rsidRPr="00A04AC5">
        <w:rPr>
          <w:rFonts w:ascii="Times New Roman" w:hAnsi="Times New Roman" w:cs="Times New Roman"/>
          <w:spacing w:val="6"/>
          <w:position w:val="12"/>
          <w:sz w:val="28"/>
          <w:szCs w:val="28"/>
          <w:lang w:val="nl-NL"/>
        </w:rPr>
        <w:t xml:space="preserve"> bếp ăn diên tích </w:t>
      </w:r>
      <w:r w:rsidR="005E728F" w:rsidRPr="00A04AC5">
        <w:rPr>
          <w:rFonts w:ascii="Times New Roman" w:hAnsi="Times New Roman" w:cs="Times New Roman"/>
          <w:spacing w:val="6"/>
          <w:position w:val="12"/>
          <w:sz w:val="28"/>
          <w:szCs w:val="28"/>
          <w:lang w:val="nl-NL"/>
        </w:rPr>
        <w:t>60</w:t>
      </w:r>
      <w:r w:rsidR="0016302D" w:rsidRPr="00A04AC5">
        <w:rPr>
          <w:rFonts w:ascii="Times New Roman" w:hAnsi="Times New Roman" w:cs="Times New Roman"/>
          <w:spacing w:val="6"/>
          <w:position w:val="12"/>
          <w:sz w:val="28"/>
          <w:szCs w:val="28"/>
          <w:lang w:val="nl-NL"/>
        </w:rPr>
        <w:t>m</w:t>
      </w:r>
      <w:r w:rsidR="005E728F" w:rsidRPr="00A04AC5">
        <w:rPr>
          <w:rFonts w:ascii="Times New Roman" w:hAnsi="Times New Roman" w:cs="Times New Roman"/>
          <w:spacing w:val="6"/>
          <w:position w:val="12"/>
          <w:sz w:val="28"/>
          <w:szCs w:val="28"/>
          <w:lang w:val="nl-NL"/>
        </w:rPr>
        <w:t>/</w:t>
      </w:r>
      <w:r w:rsidR="0016302D" w:rsidRPr="00A04AC5">
        <w:rPr>
          <w:rFonts w:ascii="Times New Roman" w:hAnsi="Times New Roman" w:cs="Times New Roman"/>
          <w:spacing w:val="6"/>
          <w:position w:val="12"/>
          <w:sz w:val="28"/>
          <w:szCs w:val="28"/>
          <w:lang w:val="nl-NL"/>
        </w:rPr>
        <w:t>, nhà kho diệ</w:t>
      </w:r>
      <w:r w:rsidR="005E728F" w:rsidRPr="00A04AC5">
        <w:rPr>
          <w:rFonts w:ascii="Times New Roman" w:hAnsi="Times New Roman" w:cs="Times New Roman"/>
          <w:spacing w:val="6"/>
          <w:position w:val="12"/>
          <w:sz w:val="28"/>
          <w:szCs w:val="28"/>
          <w:lang w:val="nl-NL"/>
        </w:rPr>
        <w:t>n tích 10</w:t>
      </w:r>
      <w:r w:rsidR="0016302D" w:rsidRPr="00A04AC5">
        <w:rPr>
          <w:rFonts w:ascii="Times New Roman" w:hAnsi="Times New Roman" w:cs="Times New Roman"/>
          <w:spacing w:val="6"/>
          <w:position w:val="12"/>
          <w:sz w:val="28"/>
          <w:szCs w:val="28"/>
        </w:rPr>
        <w:t xml:space="preserve"> m</w:t>
      </w:r>
      <w:r w:rsidR="0016302D" w:rsidRPr="00A04AC5">
        <w:rPr>
          <w:rFonts w:ascii="Times New Roman" w:hAnsi="Times New Roman" w:cs="Times New Roman"/>
          <w:spacing w:val="6"/>
          <w:position w:val="12"/>
          <w:sz w:val="28"/>
          <w:szCs w:val="28"/>
          <w:vertAlign w:val="superscript"/>
        </w:rPr>
        <w:t>2</w:t>
      </w:r>
      <w:r w:rsidR="005E728F" w:rsidRPr="00A04AC5">
        <w:rPr>
          <w:rFonts w:ascii="Times New Roman" w:hAnsi="Times New Roman" w:cs="Times New Roman"/>
          <w:spacing w:val="6"/>
          <w:position w:val="12"/>
          <w:sz w:val="28"/>
          <w:szCs w:val="28"/>
          <w:lang w:val="nl-NL"/>
        </w:rPr>
        <w:t xml:space="preserve"> </w:t>
      </w:r>
      <w:r w:rsidR="0016302D" w:rsidRPr="00A04AC5">
        <w:rPr>
          <w:rFonts w:ascii="Times New Roman" w:hAnsi="Times New Roman" w:cs="Times New Roman"/>
          <w:spacing w:val="6"/>
          <w:position w:val="12"/>
          <w:sz w:val="28"/>
          <w:szCs w:val="28"/>
          <w:lang w:val="nl-NL"/>
        </w:rPr>
        <w:t>được  xây dựng gạch chịu lực, mái trần bê tông cốt thép.</w:t>
      </w:r>
    </w:p>
    <w:p w:rsidR="0016302D" w:rsidRPr="00A04AC5" w:rsidRDefault="0016302D" w:rsidP="00886045">
      <w:pPr>
        <w:pStyle w:val="ListParagraph"/>
        <w:numPr>
          <w:ilvl w:val="0"/>
          <w:numId w:val="9"/>
        </w:numPr>
        <w:spacing w:line="420" w:lineRule="exact"/>
        <w:jc w:val="both"/>
        <w:rPr>
          <w:rFonts w:ascii="Times New Roman" w:hAnsi="Times New Roman" w:cs="Times New Roman"/>
          <w:spacing w:val="6"/>
          <w:position w:val="12"/>
          <w:sz w:val="28"/>
          <w:szCs w:val="28"/>
        </w:rPr>
      </w:pPr>
      <w:r w:rsidRPr="00A04AC5">
        <w:rPr>
          <w:rFonts w:ascii="Times New Roman" w:hAnsi="Times New Roman" w:cs="Times New Roman"/>
          <w:spacing w:val="6"/>
          <w:position w:val="12"/>
          <w:sz w:val="28"/>
          <w:szCs w:val="28"/>
        </w:rPr>
        <w:t>Tổng số lớp họ</w:t>
      </w:r>
      <w:r w:rsidR="005E728F" w:rsidRPr="00A04AC5">
        <w:rPr>
          <w:rFonts w:ascii="Times New Roman" w:hAnsi="Times New Roman" w:cs="Times New Roman"/>
          <w:spacing w:val="6"/>
          <w:position w:val="12"/>
          <w:sz w:val="28"/>
          <w:szCs w:val="28"/>
        </w:rPr>
        <w:t>c: 11</w:t>
      </w:r>
      <w:r w:rsidRPr="00A04AC5">
        <w:rPr>
          <w:rFonts w:ascii="Times New Roman" w:hAnsi="Times New Roman" w:cs="Times New Roman"/>
          <w:spacing w:val="6"/>
          <w:position w:val="12"/>
          <w:sz w:val="28"/>
          <w:szCs w:val="28"/>
        </w:rPr>
        <w:t xml:space="preserve"> lớp. Huy độ</w:t>
      </w:r>
      <w:r w:rsidR="005E728F" w:rsidRPr="00A04AC5">
        <w:rPr>
          <w:rFonts w:ascii="Times New Roman" w:hAnsi="Times New Roman" w:cs="Times New Roman"/>
          <w:spacing w:val="6"/>
          <w:position w:val="12"/>
          <w:sz w:val="28"/>
          <w:szCs w:val="28"/>
        </w:rPr>
        <w:t>ng 260</w:t>
      </w:r>
      <w:r w:rsidRPr="00A04AC5">
        <w:rPr>
          <w:rFonts w:ascii="Times New Roman" w:hAnsi="Times New Roman" w:cs="Times New Roman"/>
          <w:spacing w:val="6"/>
          <w:position w:val="12"/>
          <w:sz w:val="28"/>
          <w:szCs w:val="28"/>
        </w:rPr>
        <w:t xml:space="preserve"> cháu đến trường. </w:t>
      </w:r>
    </w:p>
    <w:p w:rsidR="0016302D" w:rsidRPr="00A04AC5" w:rsidRDefault="00FA0390" w:rsidP="00886045">
      <w:pPr>
        <w:spacing w:line="420" w:lineRule="exact"/>
        <w:ind w:firstLine="567"/>
        <w:jc w:val="both"/>
        <w:rPr>
          <w:rFonts w:ascii="Times New Roman" w:hAnsi="Times New Roman" w:cs="Times New Roman"/>
          <w:spacing w:val="6"/>
          <w:position w:val="12"/>
          <w:sz w:val="28"/>
          <w:szCs w:val="28"/>
        </w:rPr>
      </w:pPr>
      <w:r w:rsidRPr="00A04AC5">
        <w:rPr>
          <w:rFonts w:ascii="Times New Roman" w:hAnsi="Times New Roman" w:cs="Times New Roman"/>
          <w:spacing w:val="6"/>
          <w:position w:val="12"/>
          <w:sz w:val="28"/>
          <w:szCs w:val="28"/>
          <w:lang w:val="en-US"/>
        </w:rPr>
        <w:t xml:space="preserve">- </w:t>
      </w:r>
      <w:r w:rsidR="0016302D" w:rsidRPr="00A04AC5">
        <w:rPr>
          <w:rFonts w:ascii="Times New Roman" w:hAnsi="Times New Roman" w:cs="Times New Roman"/>
          <w:spacing w:val="6"/>
          <w:position w:val="12"/>
          <w:sz w:val="28"/>
          <w:szCs w:val="28"/>
        </w:rPr>
        <w:t xml:space="preserve">Tổng số cán bộ GV NV nhà trường </w:t>
      </w:r>
      <w:r w:rsidR="005E728F" w:rsidRPr="00A04AC5">
        <w:rPr>
          <w:rFonts w:ascii="Times New Roman" w:hAnsi="Times New Roman" w:cs="Times New Roman"/>
          <w:spacing w:val="6"/>
          <w:position w:val="12"/>
          <w:sz w:val="28"/>
          <w:szCs w:val="28"/>
          <w:lang w:val="en-US"/>
        </w:rPr>
        <w:t>29</w:t>
      </w:r>
      <w:r w:rsidR="0016302D" w:rsidRPr="00A04AC5">
        <w:rPr>
          <w:rFonts w:ascii="Times New Roman" w:hAnsi="Times New Roman" w:cs="Times New Roman"/>
          <w:spacing w:val="6"/>
          <w:position w:val="12"/>
          <w:sz w:val="28"/>
          <w:szCs w:val="28"/>
        </w:rPr>
        <w:t xml:space="preserve"> người: Biên chế 2</w:t>
      </w:r>
      <w:r w:rsidR="005E728F" w:rsidRPr="00A04AC5">
        <w:rPr>
          <w:rFonts w:ascii="Times New Roman" w:hAnsi="Times New Roman" w:cs="Times New Roman"/>
          <w:spacing w:val="6"/>
          <w:position w:val="12"/>
          <w:sz w:val="28"/>
          <w:szCs w:val="28"/>
          <w:lang w:val="en-US"/>
        </w:rPr>
        <w:t>2</w:t>
      </w:r>
      <w:r w:rsidR="0016302D" w:rsidRPr="00A04AC5">
        <w:rPr>
          <w:rFonts w:ascii="Times New Roman" w:hAnsi="Times New Roman" w:cs="Times New Roman"/>
          <w:spacing w:val="6"/>
          <w:position w:val="12"/>
          <w:sz w:val="28"/>
          <w:szCs w:val="28"/>
        </w:rPr>
        <w:t xml:space="preserve"> người;  07 người  hợp đồng trường</w:t>
      </w:r>
    </w:p>
    <w:p w:rsidR="00C27552" w:rsidRPr="00A04AC5" w:rsidRDefault="00FA0390" w:rsidP="00886045">
      <w:pPr>
        <w:spacing w:line="420" w:lineRule="exact"/>
        <w:ind w:firstLine="567"/>
        <w:jc w:val="both"/>
        <w:rPr>
          <w:rFonts w:ascii="Times New Roman" w:hAnsi="Times New Roman" w:cs="Times New Roman"/>
          <w:spacing w:val="6"/>
          <w:position w:val="12"/>
          <w:sz w:val="28"/>
          <w:szCs w:val="28"/>
        </w:rPr>
      </w:pPr>
      <w:r w:rsidRPr="00A04AC5">
        <w:rPr>
          <w:rFonts w:ascii="Times New Roman" w:hAnsi="Times New Roman" w:cs="Times New Roman"/>
          <w:b/>
          <w:spacing w:val="6"/>
          <w:position w:val="12"/>
          <w:sz w:val="28"/>
          <w:szCs w:val="28"/>
          <w:lang w:val="en-US"/>
        </w:rPr>
        <w:t>-</w:t>
      </w:r>
      <w:r w:rsidR="0016302D" w:rsidRPr="00A04AC5">
        <w:rPr>
          <w:rFonts w:ascii="Times New Roman" w:hAnsi="Times New Roman" w:cs="Times New Roman"/>
          <w:b/>
          <w:spacing w:val="6"/>
          <w:position w:val="12"/>
          <w:sz w:val="28"/>
          <w:szCs w:val="28"/>
        </w:rPr>
        <w:t xml:space="preserve"> </w:t>
      </w:r>
      <w:r w:rsidR="0016302D" w:rsidRPr="00A04AC5">
        <w:rPr>
          <w:rFonts w:ascii="Times New Roman" w:hAnsi="Times New Roman" w:cs="Times New Roman"/>
          <w:spacing w:val="6"/>
          <w:position w:val="12"/>
          <w:sz w:val="28"/>
          <w:szCs w:val="28"/>
        </w:rPr>
        <w:t>Về hệ thống đường điện</w:t>
      </w:r>
      <w:r w:rsidRPr="00A04AC5">
        <w:rPr>
          <w:rFonts w:ascii="Times New Roman" w:hAnsi="Times New Roman" w:cs="Times New Roman"/>
          <w:spacing w:val="6"/>
          <w:position w:val="12"/>
          <w:sz w:val="28"/>
          <w:szCs w:val="28"/>
          <w:lang w:val="en-US"/>
        </w:rPr>
        <w:t xml:space="preserve">: </w:t>
      </w:r>
      <w:r w:rsidR="0016302D" w:rsidRPr="00A04AC5">
        <w:rPr>
          <w:rFonts w:ascii="Times New Roman" w:hAnsi="Times New Roman" w:cs="Times New Roman"/>
          <w:spacing w:val="6"/>
          <w:position w:val="12"/>
          <w:sz w:val="28"/>
          <w:szCs w:val="28"/>
        </w:rPr>
        <w:t>Dây dẫn điện đi ngầm trong tường; Sử dung các thiết bị tiêu thu điện như bóng tuýp, bóng tròn, quạt trần, quạt treo tường, máy tính... các dãy nhà đều có cầu dao và attomát bảo về hệ thống đường điện</w:t>
      </w:r>
    </w:p>
    <w:p w:rsidR="00305827" w:rsidRPr="00A04AC5" w:rsidRDefault="00FA0390" w:rsidP="00886045">
      <w:pPr>
        <w:pStyle w:val="BodyText"/>
        <w:shd w:val="clear" w:color="auto" w:fill="auto"/>
        <w:tabs>
          <w:tab w:val="left" w:pos="820"/>
        </w:tabs>
        <w:spacing w:line="420" w:lineRule="exact"/>
        <w:ind w:left="380" w:firstLine="0"/>
        <w:jc w:val="both"/>
        <w:rPr>
          <w:b/>
          <w:spacing w:val="6"/>
          <w:position w:val="12"/>
          <w:sz w:val="28"/>
          <w:szCs w:val="28"/>
        </w:rPr>
      </w:pPr>
      <w:r w:rsidRPr="00A04AC5">
        <w:rPr>
          <w:b/>
          <w:spacing w:val="6"/>
          <w:position w:val="12"/>
          <w:sz w:val="28"/>
          <w:szCs w:val="28"/>
          <w:lang w:val="en-US"/>
        </w:rPr>
        <w:t xml:space="preserve">II. </w:t>
      </w:r>
      <w:r w:rsidR="00593FF8" w:rsidRPr="00A04AC5">
        <w:rPr>
          <w:b/>
          <w:spacing w:val="6"/>
          <w:position w:val="12"/>
          <w:sz w:val="28"/>
          <w:szCs w:val="28"/>
        </w:rPr>
        <w:t>TÌNH HÌNH CHÁY, NỔ, SỰ CỐ TAI NẠN</w:t>
      </w:r>
    </w:p>
    <w:p w:rsidR="00305827" w:rsidRPr="00A04AC5" w:rsidRDefault="00593FF8" w:rsidP="00886045">
      <w:pPr>
        <w:pStyle w:val="BodyText"/>
        <w:shd w:val="clear" w:color="auto" w:fill="auto"/>
        <w:spacing w:line="420" w:lineRule="exact"/>
        <w:jc w:val="both"/>
        <w:rPr>
          <w:spacing w:val="6"/>
          <w:position w:val="12"/>
          <w:sz w:val="28"/>
          <w:szCs w:val="28"/>
          <w:lang w:val="en-US"/>
        </w:rPr>
      </w:pPr>
      <w:r w:rsidRPr="00A04AC5">
        <w:rPr>
          <w:spacing w:val="6"/>
          <w:position w:val="12"/>
          <w:sz w:val="28"/>
          <w:szCs w:val="28"/>
        </w:rPr>
        <w:t xml:space="preserve">- </w:t>
      </w:r>
      <w:r w:rsidR="00FA0390" w:rsidRPr="00A04AC5">
        <w:rPr>
          <w:spacing w:val="6"/>
          <w:position w:val="12"/>
          <w:sz w:val="28"/>
          <w:szCs w:val="28"/>
          <w:lang w:val="en-US"/>
        </w:rPr>
        <w:t xml:space="preserve">Trong </w:t>
      </w:r>
      <w:r w:rsidRPr="00A04AC5">
        <w:rPr>
          <w:spacing w:val="6"/>
          <w:position w:val="12"/>
          <w:sz w:val="28"/>
          <w:szCs w:val="28"/>
        </w:rPr>
        <w:t>10 năm qua (từ năm 2013 đến ngày 28/02/2023)</w:t>
      </w:r>
      <w:r w:rsidR="00FA0390" w:rsidRPr="00A04AC5">
        <w:rPr>
          <w:spacing w:val="6"/>
          <w:position w:val="12"/>
          <w:sz w:val="28"/>
          <w:szCs w:val="28"/>
          <w:lang w:val="en-US"/>
        </w:rPr>
        <w:t xml:space="preserve"> nhà trường không có trường hợp nào cháy nổ xảy ra trong trường </w:t>
      </w:r>
    </w:p>
    <w:p w:rsidR="00305827" w:rsidRPr="00A04AC5" w:rsidRDefault="00593FF8" w:rsidP="00886045">
      <w:pPr>
        <w:pStyle w:val="BodyText"/>
        <w:shd w:val="clear" w:color="auto" w:fill="auto"/>
        <w:spacing w:line="420" w:lineRule="exact"/>
        <w:ind w:firstLine="840"/>
        <w:jc w:val="both"/>
        <w:rPr>
          <w:spacing w:val="6"/>
          <w:position w:val="12"/>
          <w:sz w:val="28"/>
          <w:szCs w:val="28"/>
        </w:rPr>
      </w:pPr>
      <w:r w:rsidRPr="00A04AC5">
        <w:rPr>
          <w:b/>
          <w:bCs/>
          <w:spacing w:val="6"/>
          <w:position w:val="12"/>
          <w:sz w:val="28"/>
          <w:szCs w:val="28"/>
        </w:rPr>
        <w:t xml:space="preserve">PHẦN II. KẾT QUẢ TRIỂN KHAI THỰC HIỆN LUẬT PHÒNG CHÁY VÀ CHỮA CHÁY, LUẬT SỬA ĐỔI, BỔ SUNG MỘT SỐ ĐIỀU CỦA LUẬT PHÒNG CHÁY VÀ CHỮA CHÁY VÀ KẾT QUẢ THỰC HIỆN QUY ĐỊNH CỦA PHÁP LUẬT HIỆN HÀNH TRONG LĨNH VỰC CỨU </w:t>
      </w:r>
      <w:r w:rsidRPr="00A04AC5">
        <w:rPr>
          <w:b/>
          <w:bCs/>
          <w:spacing w:val="6"/>
          <w:position w:val="12"/>
          <w:sz w:val="28"/>
          <w:szCs w:val="28"/>
        </w:rPr>
        <w:lastRenderedPageBreak/>
        <w:t>NẠN, CỨU HỘ</w:t>
      </w:r>
    </w:p>
    <w:p w:rsidR="00305827" w:rsidRPr="00A04AC5" w:rsidRDefault="00593FF8" w:rsidP="00886045">
      <w:pPr>
        <w:pStyle w:val="BodyText"/>
        <w:numPr>
          <w:ilvl w:val="0"/>
          <w:numId w:val="4"/>
        </w:numPr>
        <w:shd w:val="clear" w:color="auto" w:fill="auto"/>
        <w:tabs>
          <w:tab w:val="left" w:pos="1074"/>
        </w:tabs>
        <w:spacing w:line="420" w:lineRule="exact"/>
        <w:ind w:firstLine="740"/>
        <w:jc w:val="both"/>
        <w:rPr>
          <w:b/>
          <w:spacing w:val="6"/>
          <w:position w:val="12"/>
          <w:sz w:val="28"/>
          <w:szCs w:val="28"/>
        </w:rPr>
      </w:pPr>
      <w:r w:rsidRPr="00A04AC5">
        <w:rPr>
          <w:b/>
          <w:spacing w:val="6"/>
          <w:position w:val="12"/>
          <w:sz w:val="28"/>
          <w:szCs w:val="28"/>
        </w:rPr>
        <w:t>CÔNG TÁC LÃNH ĐẠO, CHỈ ĐẠO THỰC HIỆN LUẬT PHÒNG CHÁY</w:t>
      </w:r>
      <w:r w:rsidRPr="00A04AC5">
        <w:rPr>
          <w:spacing w:val="6"/>
          <w:position w:val="12"/>
          <w:sz w:val="28"/>
          <w:szCs w:val="28"/>
        </w:rPr>
        <w:t xml:space="preserve">, </w:t>
      </w:r>
      <w:r w:rsidRPr="00A04AC5">
        <w:rPr>
          <w:b/>
          <w:spacing w:val="6"/>
          <w:position w:val="12"/>
          <w:sz w:val="28"/>
          <w:szCs w:val="28"/>
        </w:rPr>
        <w:t>CHỮA CHÁY, CÁC VĂN BẢN CHI TIẾT, HƯỚNG DẪN THI HÀNH VÀ QUY ĐỊNH CỦA PHÁP LUẬT HIỆN HÀNH TRONG LĨNH VỰC CỨU NẠN, CỨU HỘ</w:t>
      </w:r>
    </w:p>
    <w:p w:rsidR="000D349B" w:rsidRPr="00A04AC5" w:rsidRDefault="000D349B" w:rsidP="00886045">
      <w:pPr>
        <w:pStyle w:val="BodyText"/>
        <w:shd w:val="clear" w:color="auto" w:fill="auto"/>
        <w:tabs>
          <w:tab w:val="left" w:pos="997"/>
        </w:tabs>
        <w:spacing w:line="420" w:lineRule="exact"/>
        <w:ind w:firstLine="0"/>
        <w:jc w:val="both"/>
        <w:rPr>
          <w:spacing w:val="6"/>
          <w:position w:val="12"/>
          <w:sz w:val="28"/>
          <w:szCs w:val="28"/>
        </w:rPr>
      </w:pPr>
      <w:r w:rsidRPr="00A04AC5">
        <w:rPr>
          <w:spacing w:val="6"/>
          <w:position w:val="12"/>
          <w:sz w:val="28"/>
          <w:szCs w:val="28"/>
        </w:rPr>
        <w:tab/>
      </w:r>
      <w:r w:rsidR="00FA0390" w:rsidRPr="00A04AC5">
        <w:rPr>
          <w:spacing w:val="6"/>
          <w:position w:val="12"/>
          <w:sz w:val="28"/>
          <w:szCs w:val="28"/>
          <w:lang w:val="en-US"/>
        </w:rPr>
        <w:t xml:space="preserve">- </w:t>
      </w:r>
      <w:r w:rsidRPr="00A04AC5">
        <w:rPr>
          <w:spacing w:val="6"/>
          <w:position w:val="12"/>
          <w:sz w:val="28"/>
          <w:szCs w:val="28"/>
        </w:rPr>
        <w:t xml:space="preserve">Công tác triển khai văn bản: </w:t>
      </w:r>
      <w:r w:rsidRPr="00A04AC5">
        <w:rPr>
          <w:spacing w:val="6"/>
          <w:position w:val="12"/>
          <w:sz w:val="28"/>
          <w:szCs w:val="28"/>
          <w:lang w:val="en-US"/>
        </w:rPr>
        <w:t>Nhà trường</w:t>
      </w:r>
      <w:r w:rsidRPr="00A04AC5">
        <w:rPr>
          <w:spacing w:val="6"/>
          <w:position w:val="12"/>
          <w:sz w:val="28"/>
          <w:szCs w:val="28"/>
        </w:rPr>
        <w:t xml:space="preserve"> luôn quan tâm, triển khai thực hiện đầy đủ các văn bản chỉ đạo của cấp trên có liên quan đến Luật PCCC và và các quy định pháp luật hiện hành về CNCH đến toàn thể cán bộ, </w:t>
      </w:r>
      <w:r w:rsidRPr="00A04AC5">
        <w:rPr>
          <w:spacing w:val="6"/>
          <w:position w:val="12"/>
          <w:sz w:val="28"/>
          <w:szCs w:val="28"/>
          <w:lang w:val="en-US"/>
        </w:rPr>
        <w:t>viên</w:t>
      </w:r>
      <w:r w:rsidRPr="00A04AC5">
        <w:rPr>
          <w:spacing w:val="6"/>
          <w:position w:val="12"/>
          <w:sz w:val="28"/>
          <w:szCs w:val="28"/>
        </w:rPr>
        <w:t xml:space="preserve"> chức và người lao động biết để thực hiện tốt. </w:t>
      </w:r>
    </w:p>
    <w:p w:rsidR="000D349B" w:rsidRPr="00A04AC5" w:rsidRDefault="000D349B" w:rsidP="00886045">
      <w:pPr>
        <w:pStyle w:val="BodyText"/>
        <w:shd w:val="clear" w:color="auto" w:fill="auto"/>
        <w:tabs>
          <w:tab w:val="left" w:pos="997"/>
        </w:tabs>
        <w:spacing w:line="420" w:lineRule="exact"/>
        <w:ind w:firstLine="0"/>
        <w:jc w:val="both"/>
        <w:rPr>
          <w:spacing w:val="6"/>
          <w:position w:val="12"/>
          <w:sz w:val="28"/>
          <w:szCs w:val="28"/>
        </w:rPr>
      </w:pPr>
      <w:r w:rsidRPr="00A04AC5">
        <w:rPr>
          <w:spacing w:val="6"/>
          <w:position w:val="12"/>
          <w:sz w:val="28"/>
          <w:szCs w:val="28"/>
          <w:lang w:val="en-US"/>
        </w:rPr>
        <w:tab/>
        <w:t>-</w:t>
      </w:r>
      <w:r w:rsidRPr="00A04AC5">
        <w:rPr>
          <w:spacing w:val="6"/>
          <w:position w:val="12"/>
          <w:sz w:val="28"/>
          <w:szCs w:val="28"/>
        </w:rPr>
        <w:t xml:space="preserve"> Việc ban hành các quy định, nội quy về PCCC, các văn bản chỉ đạo về công tác PCCC và CNCH đã được </w:t>
      </w:r>
      <w:r w:rsidRPr="00A04AC5">
        <w:rPr>
          <w:spacing w:val="6"/>
          <w:position w:val="12"/>
          <w:sz w:val="28"/>
          <w:szCs w:val="28"/>
          <w:lang w:val="en-US"/>
        </w:rPr>
        <w:t>nhà trường</w:t>
      </w:r>
      <w:r w:rsidRPr="00A04AC5">
        <w:rPr>
          <w:spacing w:val="6"/>
          <w:position w:val="12"/>
          <w:sz w:val="28"/>
          <w:szCs w:val="28"/>
        </w:rPr>
        <w:t xml:space="preserve"> chú trọng thực hiện đảm bảo yêu cầu, hàng năm Ban đều xây dựng kế hoạch để tổ chức thực hiện kịp thời. </w:t>
      </w:r>
    </w:p>
    <w:p w:rsidR="00C9601C" w:rsidRPr="00A04AC5" w:rsidRDefault="00FA0390" w:rsidP="00886045">
      <w:pPr>
        <w:pStyle w:val="BodyText"/>
        <w:shd w:val="clear" w:color="auto" w:fill="auto"/>
        <w:tabs>
          <w:tab w:val="left" w:pos="997"/>
        </w:tabs>
        <w:spacing w:line="420" w:lineRule="exact"/>
        <w:ind w:firstLine="0"/>
        <w:jc w:val="both"/>
        <w:rPr>
          <w:spacing w:val="6"/>
          <w:position w:val="12"/>
          <w:sz w:val="28"/>
          <w:szCs w:val="28"/>
        </w:rPr>
      </w:pPr>
      <w:r w:rsidRPr="00A04AC5">
        <w:rPr>
          <w:spacing w:val="6"/>
          <w:position w:val="12"/>
          <w:sz w:val="28"/>
          <w:szCs w:val="28"/>
        </w:rPr>
        <w:tab/>
        <w:t xml:space="preserve">- </w:t>
      </w:r>
      <w:r w:rsidR="000D349B" w:rsidRPr="00A04AC5">
        <w:rPr>
          <w:spacing w:val="6"/>
          <w:position w:val="12"/>
          <w:sz w:val="28"/>
          <w:szCs w:val="28"/>
        </w:rPr>
        <w:t xml:space="preserve">Công tác chỉ đạo, ban hành các văn bản, quy định về công tác PCCC và CNCH: </w:t>
      </w:r>
      <w:r w:rsidR="000D349B" w:rsidRPr="00A04AC5">
        <w:rPr>
          <w:spacing w:val="6"/>
          <w:position w:val="12"/>
          <w:sz w:val="28"/>
          <w:szCs w:val="28"/>
          <w:lang w:val="en-US"/>
        </w:rPr>
        <w:t>Nhà trường</w:t>
      </w:r>
      <w:r w:rsidR="000D349B" w:rsidRPr="00A04AC5">
        <w:rPr>
          <w:spacing w:val="6"/>
          <w:position w:val="12"/>
          <w:sz w:val="28"/>
          <w:szCs w:val="28"/>
        </w:rPr>
        <w:t xml:space="preserve"> luôn quan tâm đến công tác PCCC của </w:t>
      </w:r>
      <w:r w:rsidR="000D349B" w:rsidRPr="00A04AC5">
        <w:rPr>
          <w:spacing w:val="6"/>
          <w:position w:val="12"/>
          <w:sz w:val="28"/>
          <w:szCs w:val="28"/>
          <w:lang w:val="en-US"/>
        </w:rPr>
        <w:t>đơn vị</w:t>
      </w:r>
      <w:r w:rsidR="000D349B" w:rsidRPr="00A04AC5">
        <w:rPr>
          <w:spacing w:val="6"/>
          <w:position w:val="12"/>
          <w:sz w:val="28"/>
          <w:szCs w:val="28"/>
        </w:rPr>
        <w:t>, thông qua các cuộc họp đã thường xuyên đôn đốc, nhắc nhở và đề cao công tác phòng ngừa cháy nổ cho CB</w:t>
      </w:r>
      <w:r w:rsidR="000D349B" w:rsidRPr="00A04AC5">
        <w:rPr>
          <w:spacing w:val="6"/>
          <w:position w:val="12"/>
          <w:sz w:val="28"/>
          <w:szCs w:val="28"/>
          <w:lang w:val="en-US"/>
        </w:rPr>
        <w:t>V</w:t>
      </w:r>
      <w:r w:rsidR="000D349B" w:rsidRPr="00A04AC5">
        <w:rPr>
          <w:spacing w:val="6"/>
          <w:position w:val="12"/>
          <w:sz w:val="28"/>
          <w:szCs w:val="28"/>
        </w:rPr>
        <w:t xml:space="preserve">C và người lao động. Hàng năm trên cơ sở các văn bản hướng dẫn của cấp có thẩm quyền, </w:t>
      </w:r>
      <w:r w:rsidR="000D349B" w:rsidRPr="00A04AC5">
        <w:rPr>
          <w:spacing w:val="6"/>
          <w:position w:val="12"/>
          <w:sz w:val="28"/>
          <w:szCs w:val="28"/>
          <w:lang w:val="en-US"/>
        </w:rPr>
        <w:t>nhà trường</w:t>
      </w:r>
      <w:r w:rsidR="000D349B" w:rsidRPr="00A04AC5">
        <w:rPr>
          <w:spacing w:val="6"/>
          <w:position w:val="12"/>
          <w:sz w:val="28"/>
          <w:szCs w:val="28"/>
        </w:rPr>
        <w:t xml:space="preserve"> đã chủ động xây dựng và ban hành các kế hoạch triển khai thực hiện công tác PCCC và CNCH đúng quy định, đồng thời báo cáo, cung cấp thông tin cho cơ quan cấp có thẩm quyền khi có yêu cầu đúng thời gian quy định.</w:t>
      </w:r>
    </w:p>
    <w:p w:rsidR="00C9601C" w:rsidRPr="00A04AC5" w:rsidRDefault="00FA0390" w:rsidP="00886045">
      <w:pPr>
        <w:pStyle w:val="BodyText"/>
        <w:shd w:val="clear" w:color="auto" w:fill="auto"/>
        <w:tabs>
          <w:tab w:val="left" w:pos="997"/>
        </w:tabs>
        <w:spacing w:line="420" w:lineRule="exact"/>
        <w:ind w:firstLine="0"/>
        <w:jc w:val="both"/>
        <w:rPr>
          <w:spacing w:val="6"/>
          <w:position w:val="12"/>
          <w:sz w:val="28"/>
          <w:szCs w:val="28"/>
        </w:rPr>
      </w:pPr>
      <w:r w:rsidRPr="00A04AC5">
        <w:rPr>
          <w:spacing w:val="6"/>
          <w:position w:val="12"/>
          <w:sz w:val="28"/>
          <w:szCs w:val="28"/>
        </w:rPr>
        <w:tab/>
      </w:r>
      <w:r w:rsidR="000D349B" w:rsidRPr="00A04AC5">
        <w:rPr>
          <w:spacing w:val="6"/>
          <w:position w:val="12"/>
          <w:sz w:val="28"/>
          <w:szCs w:val="28"/>
        </w:rPr>
        <w:t xml:space="preserve"> - Công tác chỉ đạo phối hợp giữa Công an </w:t>
      </w:r>
      <w:r w:rsidR="00C9601C" w:rsidRPr="00A04AC5">
        <w:rPr>
          <w:spacing w:val="6"/>
          <w:position w:val="12"/>
          <w:sz w:val="28"/>
          <w:szCs w:val="28"/>
          <w:lang w:val="en-US"/>
        </w:rPr>
        <w:t xml:space="preserve">xã </w:t>
      </w:r>
      <w:r w:rsidR="000D349B" w:rsidRPr="00A04AC5">
        <w:rPr>
          <w:spacing w:val="6"/>
          <w:position w:val="12"/>
          <w:sz w:val="28"/>
          <w:szCs w:val="28"/>
        </w:rPr>
        <w:t xml:space="preserve">với </w:t>
      </w:r>
      <w:r w:rsidR="00C9601C" w:rsidRPr="00A04AC5">
        <w:rPr>
          <w:spacing w:val="6"/>
          <w:position w:val="12"/>
          <w:sz w:val="28"/>
          <w:szCs w:val="28"/>
          <w:lang w:val="en-US"/>
        </w:rPr>
        <w:t>nhà trường</w:t>
      </w:r>
      <w:r w:rsidR="000D349B" w:rsidRPr="00A04AC5">
        <w:rPr>
          <w:spacing w:val="6"/>
          <w:position w:val="12"/>
          <w:sz w:val="28"/>
          <w:szCs w:val="28"/>
        </w:rPr>
        <w:t xml:space="preserve"> trong tổ chức triển khai thực hiện công tác PCCC và CNCH được triển khai thực hiện đảm bảo các yêu cầu, thường xuyên. </w:t>
      </w:r>
    </w:p>
    <w:p w:rsidR="00305827" w:rsidRPr="00A04AC5" w:rsidRDefault="00C9601C" w:rsidP="00886045">
      <w:pPr>
        <w:pStyle w:val="BodyText"/>
        <w:shd w:val="clear" w:color="auto" w:fill="auto"/>
        <w:tabs>
          <w:tab w:val="left" w:pos="997"/>
        </w:tabs>
        <w:spacing w:line="420" w:lineRule="exact"/>
        <w:ind w:firstLine="0"/>
        <w:jc w:val="both"/>
        <w:rPr>
          <w:b/>
          <w:spacing w:val="6"/>
          <w:position w:val="12"/>
          <w:sz w:val="28"/>
          <w:szCs w:val="28"/>
        </w:rPr>
      </w:pPr>
      <w:r w:rsidRPr="00A04AC5">
        <w:rPr>
          <w:spacing w:val="6"/>
          <w:position w:val="12"/>
          <w:sz w:val="28"/>
          <w:szCs w:val="28"/>
          <w:lang w:val="en-US"/>
        </w:rPr>
        <w:tab/>
      </w:r>
      <w:r w:rsidRPr="00A04AC5">
        <w:rPr>
          <w:b/>
          <w:spacing w:val="6"/>
          <w:position w:val="12"/>
          <w:sz w:val="28"/>
          <w:szCs w:val="28"/>
          <w:lang w:val="en-US"/>
        </w:rPr>
        <w:t xml:space="preserve">II. </w:t>
      </w:r>
      <w:r w:rsidR="00593FF8" w:rsidRPr="00A04AC5">
        <w:rPr>
          <w:b/>
          <w:spacing w:val="6"/>
          <w:position w:val="12"/>
          <w:sz w:val="28"/>
          <w:szCs w:val="28"/>
        </w:rPr>
        <w:t>KẾT QUẢ THỰC HIỆN LUẬT PHÒNG CHÁY VÀ CHỮA CHÁY</w:t>
      </w:r>
    </w:p>
    <w:p w:rsidR="00305827" w:rsidRPr="00A04AC5" w:rsidRDefault="00FA0390" w:rsidP="00886045">
      <w:pPr>
        <w:pStyle w:val="BodyText"/>
        <w:numPr>
          <w:ilvl w:val="0"/>
          <w:numId w:val="10"/>
        </w:numPr>
        <w:shd w:val="clear" w:color="auto" w:fill="auto"/>
        <w:tabs>
          <w:tab w:val="left" w:pos="1137"/>
        </w:tabs>
        <w:spacing w:line="420" w:lineRule="exact"/>
        <w:jc w:val="both"/>
        <w:rPr>
          <w:b/>
          <w:spacing w:val="6"/>
          <w:position w:val="12"/>
          <w:sz w:val="28"/>
          <w:szCs w:val="28"/>
        </w:rPr>
      </w:pPr>
      <w:r w:rsidRPr="00A04AC5">
        <w:rPr>
          <w:b/>
          <w:spacing w:val="6"/>
          <w:position w:val="12"/>
          <w:sz w:val="28"/>
          <w:szCs w:val="28"/>
          <w:lang w:val="en-US"/>
        </w:rPr>
        <w:t xml:space="preserve"> </w:t>
      </w:r>
      <w:r w:rsidR="00593FF8" w:rsidRPr="00A04AC5">
        <w:rPr>
          <w:b/>
          <w:spacing w:val="6"/>
          <w:position w:val="12"/>
          <w:sz w:val="28"/>
          <w:szCs w:val="28"/>
        </w:rPr>
        <w:t>Công tác tuyên truyền và xây dựng phong trào toàn dân PCCC</w:t>
      </w:r>
    </w:p>
    <w:p w:rsidR="00FA0390" w:rsidRPr="00A04AC5" w:rsidRDefault="00593FF8" w:rsidP="00886045">
      <w:pPr>
        <w:pStyle w:val="BodyText"/>
        <w:numPr>
          <w:ilvl w:val="0"/>
          <w:numId w:val="6"/>
        </w:numPr>
        <w:shd w:val="clear" w:color="auto" w:fill="auto"/>
        <w:tabs>
          <w:tab w:val="left" w:pos="1142"/>
        </w:tabs>
        <w:spacing w:line="420" w:lineRule="exact"/>
        <w:ind w:firstLine="740"/>
        <w:jc w:val="both"/>
        <w:rPr>
          <w:i/>
          <w:spacing w:val="6"/>
          <w:position w:val="12"/>
          <w:sz w:val="28"/>
          <w:szCs w:val="28"/>
        </w:rPr>
      </w:pPr>
      <w:r w:rsidRPr="00A04AC5">
        <w:rPr>
          <w:i/>
          <w:spacing w:val="6"/>
          <w:position w:val="12"/>
          <w:sz w:val="28"/>
          <w:szCs w:val="28"/>
        </w:rPr>
        <w:t>Công tác tuyên truyền</w:t>
      </w:r>
    </w:p>
    <w:p w:rsidR="00886045" w:rsidRPr="00A04AC5" w:rsidRDefault="00FA0390" w:rsidP="00886045">
      <w:pPr>
        <w:pStyle w:val="BodyText"/>
        <w:shd w:val="clear" w:color="auto" w:fill="auto"/>
        <w:tabs>
          <w:tab w:val="left" w:pos="1142"/>
        </w:tabs>
        <w:spacing w:line="420" w:lineRule="exact"/>
        <w:ind w:firstLine="0"/>
        <w:jc w:val="both"/>
        <w:rPr>
          <w:spacing w:val="6"/>
          <w:position w:val="12"/>
          <w:sz w:val="28"/>
          <w:szCs w:val="28"/>
          <w:lang w:val="en-US"/>
        </w:rPr>
      </w:pPr>
      <w:r w:rsidRPr="00A04AC5">
        <w:rPr>
          <w:spacing w:val="6"/>
          <w:position w:val="12"/>
          <w:sz w:val="28"/>
          <w:szCs w:val="28"/>
        </w:rPr>
        <w:tab/>
      </w:r>
      <w:r w:rsidR="00C9601C" w:rsidRPr="00A04AC5">
        <w:rPr>
          <w:spacing w:val="6"/>
          <w:position w:val="12"/>
          <w:sz w:val="28"/>
          <w:szCs w:val="28"/>
        </w:rPr>
        <w:t xml:space="preserve">- Công tác tuyên truyền, phổ biến kiến thức, giáo dục pháp luật về PCCC và quy định của pháp luật hiện hành trong lĩnh vực CNCH: hàng năm trên cơ sở kế hoạch của UBND </w:t>
      </w:r>
      <w:r w:rsidR="00C9601C" w:rsidRPr="00A04AC5">
        <w:rPr>
          <w:spacing w:val="6"/>
          <w:position w:val="12"/>
          <w:sz w:val="28"/>
          <w:szCs w:val="28"/>
          <w:lang w:val="en-US"/>
        </w:rPr>
        <w:t xml:space="preserve">huyện, PGD&amp;ĐT </w:t>
      </w:r>
      <w:r w:rsidR="00C9601C" w:rsidRPr="00A04AC5">
        <w:rPr>
          <w:spacing w:val="6"/>
          <w:position w:val="12"/>
          <w:sz w:val="28"/>
          <w:szCs w:val="28"/>
        </w:rPr>
        <w:t xml:space="preserve">giao và các văn bản yêu cầu của cấp có thẩm quyền </w:t>
      </w:r>
      <w:r w:rsidR="00C9601C" w:rsidRPr="00A04AC5">
        <w:rPr>
          <w:spacing w:val="6"/>
          <w:position w:val="12"/>
          <w:sz w:val="28"/>
          <w:szCs w:val="28"/>
          <w:lang w:val="en-US"/>
        </w:rPr>
        <w:t>nhà trường</w:t>
      </w:r>
      <w:r w:rsidR="00C9601C" w:rsidRPr="00A04AC5">
        <w:rPr>
          <w:spacing w:val="6"/>
          <w:position w:val="12"/>
          <w:sz w:val="28"/>
          <w:szCs w:val="28"/>
        </w:rPr>
        <w:t xml:space="preserve"> chủ động lồng ghép tuyên truyền cho cán bộ, </w:t>
      </w:r>
      <w:r w:rsidR="00C9601C" w:rsidRPr="00A04AC5">
        <w:rPr>
          <w:spacing w:val="6"/>
          <w:position w:val="12"/>
          <w:sz w:val="28"/>
          <w:szCs w:val="28"/>
          <w:lang w:val="en-US"/>
        </w:rPr>
        <w:t>viên</w:t>
      </w:r>
      <w:r w:rsidR="00C9601C" w:rsidRPr="00A04AC5">
        <w:rPr>
          <w:spacing w:val="6"/>
          <w:position w:val="12"/>
          <w:sz w:val="28"/>
          <w:szCs w:val="28"/>
        </w:rPr>
        <w:t xml:space="preserve"> chức và người lao động của </w:t>
      </w:r>
      <w:r w:rsidR="00C9601C" w:rsidRPr="00A04AC5">
        <w:rPr>
          <w:spacing w:val="6"/>
          <w:position w:val="12"/>
          <w:sz w:val="28"/>
          <w:szCs w:val="28"/>
          <w:lang w:val="en-US"/>
        </w:rPr>
        <w:t xml:space="preserve">trường </w:t>
      </w:r>
      <w:r w:rsidR="00C9601C" w:rsidRPr="00A04AC5">
        <w:rPr>
          <w:spacing w:val="6"/>
          <w:position w:val="12"/>
          <w:sz w:val="28"/>
          <w:szCs w:val="28"/>
        </w:rPr>
        <w:t xml:space="preserve">thông qua các cuộc họp </w:t>
      </w:r>
      <w:r w:rsidR="00C9601C" w:rsidRPr="00A04AC5">
        <w:rPr>
          <w:spacing w:val="6"/>
          <w:position w:val="12"/>
          <w:sz w:val="28"/>
          <w:szCs w:val="28"/>
          <w:lang w:val="en-US"/>
        </w:rPr>
        <w:t>HĐSP</w:t>
      </w:r>
      <w:r w:rsidR="00C9601C" w:rsidRPr="00A04AC5">
        <w:rPr>
          <w:spacing w:val="6"/>
          <w:position w:val="12"/>
          <w:sz w:val="28"/>
          <w:szCs w:val="28"/>
        </w:rPr>
        <w:t xml:space="preserve"> định kỳ hàng tháng và đột xuất… để cán bộ, </w:t>
      </w:r>
      <w:r w:rsidR="00C9601C" w:rsidRPr="00A04AC5">
        <w:rPr>
          <w:spacing w:val="6"/>
          <w:position w:val="12"/>
          <w:sz w:val="28"/>
          <w:szCs w:val="28"/>
          <w:lang w:val="en-US"/>
        </w:rPr>
        <w:t>viên</w:t>
      </w:r>
      <w:r w:rsidR="00C9601C" w:rsidRPr="00A04AC5">
        <w:rPr>
          <w:spacing w:val="6"/>
          <w:position w:val="12"/>
          <w:sz w:val="28"/>
          <w:szCs w:val="28"/>
        </w:rPr>
        <w:t xml:space="preserve"> chức và người lao động kịp thời nắm bắt thông tin, nâng cao nhận thức, cảnh giác với các nguy cơ có thể </w:t>
      </w:r>
      <w:r w:rsidR="00C9601C" w:rsidRPr="00A04AC5">
        <w:rPr>
          <w:spacing w:val="6"/>
          <w:position w:val="12"/>
          <w:sz w:val="28"/>
          <w:szCs w:val="28"/>
        </w:rPr>
        <w:lastRenderedPageBreak/>
        <w:t xml:space="preserve">phát sinh gây mất an toàn PCCC khi làm việc. Nhìn chung công tác tuyên truyền và PCCC và quy định của pháp luật hiện hành trong lĩnh vực CNCH đã được </w:t>
      </w:r>
      <w:r w:rsidR="00C9601C" w:rsidRPr="00A04AC5">
        <w:rPr>
          <w:spacing w:val="6"/>
          <w:position w:val="12"/>
          <w:sz w:val="28"/>
          <w:szCs w:val="28"/>
          <w:lang w:val="en-US"/>
        </w:rPr>
        <w:t>nhà trường</w:t>
      </w:r>
      <w:r w:rsidR="00C9601C" w:rsidRPr="00A04AC5">
        <w:rPr>
          <w:spacing w:val="6"/>
          <w:position w:val="12"/>
          <w:sz w:val="28"/>
          <w:szCs w:val="28"/>
        </w:rPr>
        <w:t xml:space="preserve"> quan tâm chỉ đạo nghiêm túc, ý thức thực hiện của cán bộ, </w:t>
      </w:r>
      <w:r w:rsidR="00C9601C" w:rsidRPr="00A04AC5">
        <w:rPr>
          <w:spacing w:val="6"/>
          <w:position w:val="12"/>
          <w:sz w:val="28"/>
          <w:szCs w:val="28"/>
          <w:lang w:val="en-US"/>
        </w:rPr>
        <w:t xml:space="preserve">viên </w:t>
      </w:r>
      <w:r w:rsidR="00C9601C" w:rsidRPr="00A04AC5">
        <w:rPr>
          <w:spacing w:val="6"/>
          <w:position w:val="12"/>
          <w:sz w:val="28"/>
          <w:szCs w:val="28"/>
        </w:rPr>
        <w:t xml:space="preserve">chức nhất là </w:t>
      </w:r>
      <w:r w:rsidR="00C9601C" w:rsidRPr="00A04AC5">
        <w:rPr>
          <w:spacing w:val="6"/>
          <w:position w:val="12"/>
          <w:sz w:val="28"/>
          <w:szCs w:val="28"/>
          <w:lang w:val="en-US"/>
        </w:rPr>
        <w:t>viên</w:t>
      </w:r>
      <w:r w:rsidR="00C9601C" w:rsidRPr="00A04AC5">
        <w:rPr>
          <w:spacing w:val="6"/>
          <w:position w:val="12"/>
          <w:sz w:val="28"/>
          <w:szCs w:val="28"/>
        </w:rPr>
        <w:t xml:space="preserve"> chức tham mưu đã được quan tâm, có trách nhiệm đ</w:t>
      </w:r>
      <w:r w:rsidR="00C9601C" w:rsidRPr="00A04AC5">
        <w:rPr>
          <w:spacing w:val="6"/>
          <w:position w:val="12"/>
          <w:sz w:val="28"/>
          <w:szCs w:val="28"/>
          <w:lang w:val="en-US"/>
        </w:rPr>
        <w:t xml:space="preserve">ối với </w:t>
      </w:r>
      <w:r w:rsidR="00C9601C" w:rsidRPr="00A04AC5">
        <w:rPr>
          <w:spacing w:val="6"/>
          <w:position w:val="12"/>
          <w:sz w:val="28"/>
          <w:szCs w:val="28"/>
        </w:rPr>
        <w:t xml:space="preserve">yêu cầu, nhiệm vụ được giao. </w:t>
      </w:r>
      <w:r w:rsidRPr="00A04AC5">
        <w:rPr>
          <w:spacing w:val="6"/>
          <w:position w:val="12"/>
          <w:sz w:val="28"/>
          <w:szCs w:val="28"/>
          <w:lang w:val="en-US"/>
        </w:rPr>
        <w:t xml:space="preserve">    </w:t>
      </w:r>
    </w:p>
    <w:p w:rsidR="00305827" w:rsidRPr="00A04AC5" w:rsidRDefault="00886045" w:rsidP="00886045">
      <w:pPr>
        <w:pStyle w:val="BodyText"/>
        <w:shd w:val="clear" w:color="auto" w:fill="auto"/>
        <w:tabs>
          <w:tab w:val="left" w:pos="1142"/>
        </w:tabs>
        <w:spacing w:line="420" w:lineRule="exact"/>
        <w:ind w:firstLine="0"/>
        <w:jc w:val="both"/>
        <w:rPr>
          <w:spacing w:val="6"/>
          <w:position w:val="12"/>
          <w:sz w:val="28"/>
          <w:szCs w:val="28"/>
        </w:rPr>
      </w:pPr>
      <w:r w:rsidRPr="00A04AC5">
        <w:rPr>
          <w:spacing w:val="6"/>
          <w:position w:val="12"/>
          <w:sz w:val="28"/>
          <w:szCs w:val="28"/>
          <w:lang w:val="en-US"/>
        </w:rPr>
        <w:t xml:space="preserve">             </w:t>
      </w:r>
      <w:r w:rsidR="00FA0390" w:rsidRPr="00A04AC5">
        <w:rPr>
          <w:spacing w:val="6"/>
          <w:position w:val="12"/>
          <w:sz w:val="28"/>
          <w:szCs w:val="28"/>
          <w:lang w:val="en-US"/>
        </w:rPr>
        <w:t xml:space="preserve"> </w:t>
      </w:r>
      <w:r w:rsidR="00C9601C" w:rsidRPr="00A04AC5">
        <w:rPr>
          <w:spacing w:val="6"/>
          <w:position w:val="12"/>
          <w:sz w:val="28"/>
          <w:szCs w:val="28"/>
          <w:lang w:val="en-US"/>
        </w:rPr>
        <w:t>b)</w:t>
      </w:r>
      <w:r w:rsidR="00593FF8" w:rsidRPr="00A04AC5">
        <w:rPr>
          <w:spacing w:val="6"/>
          <w:position w:val="12"/>
          <w:sz w:val="28"/>
          <w:szCs w:val="28"/>
        </w:rPr>
        <w:t>Công tác xây dựng phong trào toàn dân PCCC</w:t>
      </w:r>
    </w:p>
    <w:p w:rsidR="00C9601C" w:rsidRPr="00A04AC5" w:rsidRDefault="00C9601C" w:rsidP="00886045">
      <w:pPr>
        <w:pStyle w:val="BodyText"/>
        <w:shd w:val="clear" w:color="auto" w:fill="auto"/>
        <w:spacing w:line="420" w:lineRule="exact"/>
        <w:ind w:firstLine="1100"/>
        <w:jc w:val="both"/>
        <w:rPr>
          <w:spacing w:val="6"/>
          <w:position w:val="12"/>
          <w:sz w:val="28"/>
          <w:szCs w:val="28"/>
        </w:rPr>
      </w:pPr>
      <w:r w:rsidRPr="00A04AC5">
        <w:rPr>
          <w:spacing w:val="6"/>
          <w:position w:val="12"/>
          <w:sz w:val="28"/>
          <w:szCs w:val="28"/>
        </w:rPr>
        <w:t>Việc triển khai thực hiện phong trào toàn dân PCCC trong cơ quan được thực hiện thường xuyên, công tác chỉ đạo kiện toàn Ban chỉ huy PCCC và CNCH tại cơ quan luôn kịp thời, các thành viên trong Đội đã có tinh thần, trách nhiệm với các nhiệm vụ được giao. Tuy nhiên việc triển khai thực hiện Thông tư liên tịch số 52/2015/TTLTBLĐTBXH-BCA-BTC ngày 10/12/2015 của Bộ Lao động - Thương binh và Xã hội, Bộ Công an, Bộ Tài chính hướng dẫn chế độ đối với người được điều động, huy động trực tiếp chữa cháy, phục vụ chữa cháy và cán bộ, đội viên đội dân phòng, đội PCCC cơ sở, chuyên ngành tham gia huấn luyện, bồi dưỡng nghiệp vụ PCCC; Thông tư số 04/2021/TT-BLĐTBXH ngày 30/6/2021 của Bộ Lao động - Thương binh và Xã hội hướng dẫn một số chế độ đối với người được điều động, huy động trực tiếp chữa cháy, phục vụ chữa cháy, thành viên đội dân phòng, đội PCCC cơ sở và chuyên ngành tham gia huấn luyện, bồi dưỡng nghiệp vụ PCCC… còn hạn chế, các thành viên trong đội chưa được tham gia tập huấn đầy đủ các nghiệp vụ về PCCC và CBNCH theo yêu cầu.</w:t>
      </w:r>
    </w:p>
    <w:p w:rsidR="00305827" w:rsidRPr="00A04AC5" w:rsidRDefault="00593FF8" w:rsidP="00886045">
      <w:pPr>
        <w:pStyle w:val="BodyText"/>
        <w:numPr>
          <w:ilvl w:val="0"/>
          <w:numId w:val="10"/>
        </w:numPr>
        <w:shd w:val="clear" w:color="auto" w:fill="auto"/>
        <w:tabs>
          <w:tab w:val="left" w:pos="1137"/>
        </w:tabs>
        <w:spacing w:line="420" w:lineRule="exact"/>
        <w:jc w:val="both"/>
        <w:rPr>
          <w:b/>
          <w:spacing w:val="6"/>
          <w:position w:val="12"/>
          <w:sz w:val="28"/>
          <w:szCs w:val="28"/>
        </w:rPr>
      </w:pPr>
      <w:r w:rsidRPr="00A04AC5">
        <w:rPr>
          <w:b/>
          <w:spacing w:val="6"/>
          <w:position w:val="12"/>
          <w:sz w:val="28"/>
          <w:szCs w:val="28"/>
        </w:rPr>
        <w:t>Công tác phòng cháy</w:t>
      </w:r>
    </w:p>
    <w:p w:rsidR="00305827" w:rsidRPr="00A04AC5" w:rsidRDefault="00C9601C" w:rsidP="00886045">
      <w:pPr>
        <w:pStyle w:val="BodyText"/>
        <w:numPr>
          <w:ilvl w:val="0"/>
          <w:numId w:val="2"/>
        </w:numPr>
        <w:shd w:val="clear" w:color="auto" w:fill="auto"/>
        <w:tabs>
          <w:tab w:val="left" w:pos="997"/>
        </w:tabs>
        <w:spacing w:line="420" w:lineRule="exact"/>
        <w:ind w:firstLine="740"/>
        <w:jc w:val="both"/>
        <w:rPr>
          <w:spacing w:val="6"/>
          <w:position w:val="12"/>
          <w:sz w:val="28"/>
          <w:szCs w:val="28"/>
        </w:rPr>
        <w:sectPr w:rsidR="00305827" w:rsidRPr="00A04AC5">
          <w:pgSz w:w="11900" w:h="16840"/>
          <w:pgMar w:top="1122" w:right="980" w:bottom="1150" w:left="1541" w:header="694" w:footer="722" w:gutter="0"/>
          <w:cols w:space="720"/>
          <w:noEndnote/>
          <w:docGrid w:linePitch="360"/>
        </w:sectPr>
      </w:pPr>
      <w:r w:rsidRPr="00A04AC5">
        <w:rPr>
          <w:spacing w:val="6"/>
          <w:position w:val="12"/>
          <w:sz w:val="28"/>
          <w:szCs w:val="28"/>
          <w:lang w:val="en-US"/>
        </w:rPr>
        <w:t>H</w:t>
      </w:r>
      <w:r w:rsidRPr="00A04AC5">
        <w:rPr>
          <w:spacing w:val="6"/>
          <w:position w:val="12"/>
          <w:sz w:val="28"/>
          <w:szCs w:val="28"/>
        </w:rPr>
        <w:t xml:space="preserve">àng năm </w:t>
      </w:r>
      <w:r w:rsidRPr="00A04AC5">
        <w:rPr>
          <w:spacing w:val="6"/>
          <w:position w:val="12"/>
          <w:sz w:val="28"/>
          <w:szCs w:val="28"/>
          <w:lang w:val="en-US"/>
        </w:rPr>
        <w:t xml:space="preserve">nhà trường </w:t>
      </w:r>
      <w:r w:rsidRPr="00A04AC5">
        <w:rPr>
          <w:spacing w:val="6"/>
          <w:position w:val="12"/>
          <w:sz w:val="28"/>
          <w:szCs w:val="28"/>
        </w:rPr>
        <w:t xml:space="preserve">đều có Kế hoạch triển khai thực hiện và phân công cán bộ tham mưu kiểm tra các phòng về công tác PCCC để kịp thời nhắc nhỡ, chấn chỉnh đối với các dấu hiệu, nguy cơ có thể gây mất an toàn về PCCC , bên cạnh đó còn thường xuyên kiểm tra các trang thiết bị phục vụ cho PCCC&amp;CNCH để có đánh giá chất lượng và đề xuất với cơ quan khi phát hiện trang thiết bị PCCC hết hạn sử dụng …để kịp thời tham mưu, kiến nghị với Lãnh đạo </w:t>
      </w:r>
      <w:r w:rsidRPr="00A04AC5">
        <w:rPr>
          <w:spacing w:val="6"/>
          <w:position w:val="12"/>
          <w:sz w:val="28"/>
          <w:szCs w:val="28"/>
          <w:lang w:val="en-US"/>
        </w:rPr>
        <w:t>nhà trường</w:t>
      </w:r>
      <w:r w:rsidRPr="00A04AC5">
        <w:rPr>
          <w:spacing w:val="6"/>
          <w:position w:val="12"/>
          <w:sz w:val="28"/>
          <w:szCs w:val="28"/>
        </w:rPr>
        <w:t xml:space="preserve"> có kế hoạch mua sắm, trang bi bổ sung để phục vụ tốt công tác theo yêu cầu đặt ra. </w:t>
      </w:r>
      <w:r w:rsidRPr="00A04AC5">
        <w:rPr>
          <w:spacing w:val="6"/>
          <w:position w:val="12"/>
          <w:sz w:val="28"/>
          <w:szCs w:val="28"/>
          <w:lang w:val="en-US"/>
        </w:rPr>
        <w:t>Nhà trường</w:t>
      </w:r>
      <w:r w:rsidRPr="00A04AC5">
        <w:rPr>
          <w:spacing w:val="6"/>
          <w:position w:val="12"/>
          <w:sz w:val="28"/>
          <w:szCs w:val="28"/>
        </w:rPr>
        <w:t xml:space="preserve"> luôn quan tâm, chú trọng chỉ đạo có hiệu quả đối với công tác đảm bảo an toàn PCCC cơ quan nhất là an toàn trong sử dụng các an toàn trong sử dụng các trang thiết bị điện, </w:t>
      </w:r>
      <w:r w:rsidRPr="00A04AC5">
        <w:rPr>
          <w:spacing w:val="6"/>
          <w:position w:val="12"/>
          <w:sz w:val="28"/>
          <w:szCs w:val="28"/>
          <w:lang w:val="en-US"/>
        </w:rPr>
        <w:t>gas</w:t>
      </w:r>
      <w:r w:rsidRPr="00A04AC5">
        <w:rPr>
          <w:spacing w:val="6"/>
          <w:position w:val="12"/>
          <w:sz w:val="28"/>
          <w:szCs w:val="28"/>
        </w:rPr>
        <w:t xml:space="preserve">, tài liệu vật tư dễ gây cháy trong cơ quan. </w:t>
      </w:r>
    </w:p>
    <w:p w:rsidR="00C9601C" w:rsidRPr="00A04AC5" w:rsidRDefault="00593FF8" w:rsidP="00886045">
      <w:pPr>
        <w:pStyle w:val="BodyText"/>
        <w:shd w:val="clear" w:color="auto" w:fill="auto"/>
        <w:spacing w:line="420" w:lineRule="exact"/>
        <w:ind w:left="720" w:firstLine="20"/>
        <w:jc w:val="both"/>
        <w:rPr>
          <w:spacing w:val="6"/>
          <w:position w:val="12"/>
          <w:sz w:val="28"/>
          <w:szCs w:val="28"/>
          <w:lang w:val="en-US" w:eastAsia="en-US" w:bidi="en-US"/>
        </w:rPr>
      </w:pPr>
      <w:r w:rsidRPr="00A04AC5">
        <w:rPr>
          <w:spacing w:val="6"/>
          <w:position w:val="12"/>
          <w:sz w:val="28"/>
          <w:szCs w:val="28"/>
          <w:lang w:val="en-US" w:eastAsia="en-US" w:bidi="en-US"/>
        </w:rPr>
        <w:lastRenderedPageBreak/>
        <w:t xml:space="preserve">+ </w:t>
      </w:r>
      <w:r w:rsidRPr="00A04AC5">
        <w:rPr>
          <w:spacing w:val="6"/>
          <w:position w:val="12"/>
          <w:sz w:val="28"/>
          <w:szCs w:val="28"/>
        </w:rPr>
        <w:t xml:space="preserve">Tổng số công trình đưa vào sử dụng nhưng chưa được nghiệm </w:t>
      </w:r>
      <w:r w:rsidRPr="00A04AC5">
        <w:rPr>
          <w:spacing w:val="6"/>
          <w:position w:val="12"/>
          <w:sz w:val="28"/>
          <w:szCs w:val="28"/>
          <w:lang w:val="en-US" w:eastAsia="en-US" w:bidi="en-US"/>
        </w:rPr>
        <w:t xml:space="preserve">thu </w:t>
      </w:r>
      <w:r w:rsidRPr="00A04AC5">
        <w:rPr>
          <w:spacing w:val="6"/>
          <w:position w:val="12"/>
          <w:sz w:val="28"/>
          <w:szCs w:val="28"/>
        </w:rPr>
        <w:t xml:space="preserve">về </w:t>
      </w:r>
      <w:r w:rsidRPr="00A04AC5">
        <w:rPr>
          <w:spacing w:val="6"/>
          <w:position w:val="12"/>
          <w:sz w:val="28"/>
          <w:szCs w:val="28"/>
          <w:lang w:val="en-US" w:eastAsia="en-US" w:bidi="en-US"/>
        </w:rPr>
        <w:lastRenderedPageBreak/>
        <w:t xml:space="preserve">PCCC. </w:t>
      </w:r>
      <w:r w:rsidR="005E728F" w:rsidRPr="00A04AC5">
        <w:rPr>
          <w:spacing w:val="6"/>
          <w:position w:val="12"/>
          <w:sz w:val="28"/>
          <w:szCs w:val="28"/>
          <w:lang w:val="en-US" w:eastAsia="en-US" w:bidi="en-US"/>
        </w:rPr>
        <w:t>03</w:t>
      </w:r>
    </w:p>
    <w:p w:rsidR="00305827" w:rsidRPr="00A04AC5" w:rsidRDefault="00593FF8" w:rsidP="00886045">
      <w:pPr>
        <w:pStyle w:val="BodyText"/>
        <w:shd w:val="clear" w:color="auto" w:fill="auto"/>
        <w:spacing w:line="420" w:lineRule="exact"/>
        <w:ind w:left="720" w:firstLine="20"/>
        <w:jc w:val="both"/>
        <w:rPr>
          <w:spacing w:val="6"/>
          <w:position w:val="12"/>
          <w:sz w:val="28"/>
          <w:szCs w:val="28"/>
          <w:lang w:val="en-US"/>
        </w:rPr>
      </w:pPr>
      <w:r w:rsidRPr="00A04AC5">
        <w:rPr>
          <w:spacing w:val="6"/>
          <w:position w:val="12"/>
          <w:sz w:val="28"/>
          <w:szCs w:val="28"/>
          <w:lang w:val="en-US" w:eastAsia="en-US" w:bidi="en-US"/>
        </w:rPr>
        <w:t xml:space="preserve">+ </w:t>
      </w:r>
      <w:r w:rsidRPr="00A04AC5">
        <w:rPr>
          <w:spacing w:val="6"/>
          <w:position w:val="12"/>
          <w:sz w:val="28"/>
          <w:szCs w:val="28"/>
        </w:rPr>
        <w:t>Số c</w:t>
      </w:r>
      <w:r w:rsidR="00C9601C" w:rsidRPr="00A04AC5">
        <w:rPr>
          <w:spacing w:val="6"/>
          <w:position w:val="12"/>
          <w:sz w:val="28"/>
          <w:szCs w:val="28"/>
        </w:rPr>
        <w:t>ông trình đã khắc phục</w:t>
      </w:r>
      <w:r w:rsidR="00C9601C" w:rsidRPr="00A04AC5">
        <w:rPr>
          <w:spacing w:val="6"/>
          <w:position w:val="12"/>
          <w:sz w:val="28"/>
          <w:szCs w:val="28"/>
          <w:lang w:val="en-US"/>
        </w:rPr>
        <w:t xml:space="preserve">: 0 </w:t>
      </w:r>
    </w:p>
    <w:p w:rsidR="00305827" w:rsidRPr="00A04AC5" w:rsidRDefault="00593FF8" w:rsidP="00886045">
      <w:pPr>
        <w:pStyle w:val="BodyText"/>
        <w:numPr>
          <w:ilvl w:val="0"/>
          <w:numId w:val="10"/>
        </w:numPr>
        <w:shd w:val="clear" w:color="auto" w:fill="auto"/>
        <w:tabs>
          <w:tab w:val="left" w:pos="777"/>
        </w:tabs>
        <w:spacing w:line="420" w:lineRule="exact"/>
        <w:jc w:val="both"/>
        <w:rPr>
          <w:b/>
          <w:spacing w:val="6"/>
          <w:position w:val="12"/>
          <w:sz w:val="28"/>
          <w:szCs w:val="28"/>
        </w:rPr>
      </w:pPr>
      <w:r w:rsidRPr="00A04AC5">
        <w:rPr>
          <w:b/>
          <w:spacing w:val="6"/>
          <w:position w:val="12"/>
          <w:sz w:val="28"/>
          <w:szCs w:val="28"/>
        </w:rPr>
        <w:t>Công tác chữa cháy, cứu nạn, cứu hộ</w:t>
      </w:r>
    </w:p>
    <w:p w:rsidR="0030780D" w:rsidRPr="00A04AC5" w:rsidRDefault="0030780D" w:rsidP="00886045">
      <w:pPr>
        <w:pStyle w:val="BodyText"/>
        <w:shd w:val="clear" w:color="auto" w:fill="auto"/>
        <w:spacing w:line="420" w:lineRule="exact"/>
        <w:jc w:val="both"/>
        <w:rPr>
          <w:spacing w:val="6"/>
          <w:position w:val="12"/>
          <w:sz w:val="28"/>
          <w:szCs w:val="28"/>
          <w:lang w:val="en-US"/>
        </w:rPr>
      </w:pPr>
      <w:r w:rsidRPr="00A04AC5">
        <w:rPr>
          <w:spacing w:val="6"/>
          <w:position w:val="12"/>
          <w:sz w:val="28"/>
          <w:szCs w:val="28"/>
          <w:lang w:val="en-US"/>
        </w:rPr>
        <w:t>Nhà trường</w:t>
      </w:r>
      <w:r w:rsidRPr="00A04AC5">
        <w:rPr>
          <w:spacing w:val="6"/>
          <w:position w:val="12"/>
          <w:sz w:val="28"/>
          <w:szCs w:val="28"/>
        </w:rPr>
        <w:t xml:space="preserve"> không có hệ thống PCCC riêng mà chủ yếu sử dụng hệ thống nước sinh hoạt của cơ quan để triển khai các hoạt động chữa cháy khi có sự cố phát sinh; về mặt vị trí, </w:t>
      </w:r>
      <w:r w:rsidRPr="00A04AC5">
        <w:rPr>
          <w:spacing w:val="6"/>
          <w:position w:val="12"/>
          <w:sz w:val="28"/>
          <w:szCs w:val="28"/>
          <w:lang w:val="en-US"/>
        </w:rPr>
        <w:t>Nhà trường</w:t>
      </w:r>
      <w:r w:rsidRPr="00A04AC5">
        <w:rPr>
          <w:spacing w:val="6"/>
          <w:position w:val="12"/>
          <w:sz w:val="28"/>
          <w:szCs w:val="28"/>
        </w:rPr>
        <w:t xml:space="preserve"> nằm trên trục đường chính và có vị trí thông thoáng, thông tin liên lạc đảm bảo các y</w:t>
      </w:r>
      <w:r w:rsidR="008F728D" w:rsidRPr="00A04AC5">
        <w:rPr>
          <w:spacing w:val="6"/>
          <w:position w:val="12"/>
          <w:sz w:val="28"/>
          <w:szCs w:val="28"/>
          <w:lang w:val="en-US"/>
        </w:rPr>
        <w:t>ê</w:t>
      </w:r>
      <w:r w:rsidRPr="00A04AC5">
        <w:rPr>
          <w:spacing w:val="6"/>
          <w:position w:val="12"/>
          <w:sz w:val="28"/>
          <w:szCs w:val="28"/>
        </w:rPr>
        <w:t xml:space="preserve">u cầu về công tác PCCC và CNCH của cơ quan </w:t>
      </w:r>
      <w:r w:rsidR="008F728D" w:rsidRPr="00A04AC5">
        <w:rPr>
          <w:spacing w:val="6"/>
          <w:position w:val="12"/>
          <w:sz w:val="28"/>
          <w:szCs w:val="28"/>
          <w:lang w:val="en-US"/>
        </w:rPr>
        <w:t>đơn vị sự nghiệp</w:t>
      </w:r>
    </w:p>
    <w:p w:rsidR="0030780D" w:rsidRPr="00A04AC5" w:rsidRDefault="0030780D" w:rsidP="00886045">
      <w:pPr>
        <w:pStyle w:val="BodyText"/>
        <w:shd w:val="clear" w:color="auto" w:fill="auto"/>
        <w:spacing w:line="420" w:lineRule="exact"/>
        <w:jc w:val="both"/>
        <w:rPr>
          <w:spacing w:val="6"/>
          <w:position w:val="12"/>
          <w:sz w:val="28"/>
          <w:szCs w:val="28"/>
        </w:rPr>
      </w:pPr>
      <w:r w:rsidRPr="00A04AC5">
        <w:rPr>
          <w:spacing w:val="6"/>
          <w:position w:val="12"/>
          <w:sz w:val="28"/>
          <w:szCs w:val="28"/>
        </w:rPr>
        <w:t xml:space="preserve"> - Việc xây dựng phương án và thực tập phương án chữa cháy, CNCH: </w:t>
      </w:r>
      <w:r w:rsidR="008F728D" w:rsidRPr="00A04AC5">
        <w:rPr>
          <w:spacing w:val="6"/>
          <w:position w:val="12"/>
          <w:sz w:val="28"/>
          <w:szCs w:val="28"/>
          <w:lang w:val="en-US"/>
        </w:rPr>
        <w:t>T</w:t>
      </w:r>
      <w:r w:rsidRPr="00A04AC5">
        <w:rPr>
          <w:spacing w:val="6"/>
          <w:position w:val="12"/>
          <w:sz w:val="28"/>
          <w:szCs w:val="28"/>
        </w:rPr>
        <w:t xml:space="preserve">rong những năm qua, việc tham mưu xây dựng các phương án PCCC và CNCH của cơ quan được quan tâm thực hiện kịp thời, các phương án PCCC được cơ quan có thẩm quyền phê duyệt. Trong quá trình thực hiện, khi có sự thay đổi, điều chỉnh, bổ sung của cấp có thẩm quyền, </w:t>
      </w:r>
      <w:r w:rsidRPr="00A04AC5">
        <w:rPr>
          <w:spacing w:val="6"/>
          <w:position w:val="12"/>
          <w:sz w:val="28"/>
          <w:szCs w:val="28"/>
          <w:lang w:val="en-US"/>
        </w:rPr>
        <w:t>nhà trường</w:t>
      </w:r>
      <w:r w:rsidRPr="00A04AC5">
        <w:rPr>
          <w:spacing w:val="6"/>
          <w:position w:val="12"/>
          <w:sz w:val="28"/>
          <w:szCs w:val="28"/>
        </w:rPr>
        <w:t xml:space="preserve"> đã kịp thời thực hiện đảm bảo theo quy định. </w:t>
      </w:r>
    </w:p>
    <w:p w:rsidR="00886045" w:rsidRPr="00A04AC5" w:rsidRDefault="0030780D" w:rsidP="00886045">
      <w:pPr>
        <w:pStyle w:val="BodyText"/>
        <w:shd w:val="clear" w:color="auto" w:fill="auto"/>
        <w:spacing w:line="420" w:lineRule="exact"/>
        <w:jc w:val="both"/>
        <w:rPr>
          <w:spacing w:val="6"/>
          <w:position w:val="12"/>
          <w:sz w:val="28"/>
          <w:szCs w:val="28"/>
          <w:lang w:val="en-US"/>
        </w:rPr>
      </w:pPr>
      <w:r w:rsidRPr="00A04AC5">
        <w:rPr>
          <w:spacing w:val="6"/>
          <w:position w:val="12"/>
          <w:sz w:val="28"/>
          <w:szCs w:val="28"/>
        </w:rPr>
        <w:t xml:space="preserve">- Công tác bồi dưỡng, huấn luyện nghiệp vụ CNCH và cấp giấy chứng nhận huấn luyện nghiệp vụ CNCH: </w:t>
      </w:r>
      <w:r w:rsidRPr="00A04AC5">
        <w:rPr>
          <w:spacing w:val="6"/>
          <w:position w:val="12"/>
          <w:sz w:val="28"/>
          <w:szCs w:val="28"/>
          <w:lang w:val="nl-NL"/>
        </w:rPr>
        <w:t>Nhà trường cũng đã cử 10 đ/c CB giáo viên tham gia tập huấn công tác PCCC tại huyện</w:t>
      </w:r>
      <w:r w:rsidRPr="00A04AC5">
        <w:rPr>
          <w:spacing w:val="6"/>
          <w:position w:val="12"/>
          <w:sz w:val="28"/>
          <w:szCs w:val="28"/>
        </w:rPr>
        <w:t xml:space="preserve"> </w:t>
      </w:r>
      <w:r w:rsidRPr="00A04AC5">
        <w:rPr>
          <w:spacing w:val="6"/>
          <w:position w:val="12"/>
          <w:sz w:val="28"/>
          <w:szCs w:val="28"/>
          <w:lang w:val="en-US"/>
        </w:rPr>
        <w:t xml:space="preserve">có chứng nhận tập huấn kiến thức về PCCC và CNCH   </w:t>
      </w:r>
      <w:r w:rsidR="00FA0390" w:rsidRPr="00A04AC5">
        <w:rPr>
          <w:spacing w:val="6"/>
          <w:position w:val="12"/>
          <w:sz w:val="28"/>
          <w:szCs w:val="28"/>
          <w:lang w:val="en-US"/>
        </w:rPr>
        <w:t xml:space="preserve">   </w:t>
      </w:r>
    </w:p>
    <w:p w:rsidR="00305827" w:rsidRPr="00A04AC5" w:rsidRDefault="00886045" w:rsidP="00886045">
      <w:pPr>
        <w:pStyle w:val="BodyText"/>
        <w:shd w:val="clear" w:color="auto" w:fill="auto"/>
        <w:spacing w:line="420" w:lineRule="exact"/>
        <w:jc w:val="both"/>
        <w:rPr>
          <w:b/>
          <w:spacing w:val="6"/>
          <w:position w:val="12"/>
          <w:sz w:val="28"/>
          <w:szCs w:val="28"/>
        </w:rPr>
      </w:pPr>
      <w:r w:rsidRPr="00A04AC5">
        <w:rPr>
          <w:b/>
          <w:spacing w:val="6"/>
          <w:position w:val="12"/>
          <w:sz w:val="28"/>
          <w:szCs w:val="28"/>
          <w:lang w:val="en-US"/>
        </w:rPr>
        <w:t xml:space="preserve">    </w:t>
      </w:r>
      <w:r w:rsidR="00FA0390" w:rsidRPr="00A04AC5">
        <w:rPr>
          <w:b/>
          <w:spacing w:val="6"/>
          <w:position w:val="12"/>
          <w:sz w:val="28"/>
          <w:szCs w:val="28"/>
          <w:lang w:val="en-US"/>
        </w:rPr>
        <w:t xml:space="preserve">4. </w:t>
      </w:r>
      <w:r w:rsidR="00593FF8" w:rsidRPr="00A04AC5">
        <w:rPr>
          <w:b/>
          <w:spacing w:val="6"/>
          <w:position w:val="12"/>
          <w:sz w:val="28"/>
          <w:szCs w:val="28"/>
        </w:rPr>
        <w:t>Công tác phương tiện chữa cháy và cứu nạn, cứu hộ</w:t>
      </w:r>
    </w:p>
    <w:p w:rsidR="00253B7A" w:rsidRPr="00A04AC5" w:rsidRDefault="00253B7A" w:rsidP="00886045">
      <w:pPr>
        <w:spacing w:line="420" w:lineRule="exact"/>
        <w:ind w:firstLine="567"/>
        <w:jc w:val="both"/>
        <w:rPr>
          <w:rFonts w:ascii="Times New Roman" w:hAnsi="Times New Roman" w:cs="Times New Roman"/>
          <w:b/>
          <w:spacing w:val="6"/>
          <w:position w:val="12"/>
          <w:sz w:val="28"/>
          <w:szCs w:val="28"/>
          <w:lang w:val="nl-NL"/>
        </w:rPr>
      </w:pPr>
      <w:r w:rsidRPr="00A04AC5">
        <w:rPr>
          <w:rFonts w:ascii="Times New Roman" w:hAnsi="Times New Roman" w:cs="Times New Roman"/>
          <w:b/>
          <w:spacing w:val="6"/>
          <w:position w:val="12"/>
          <w:sz w:val="28"/>
          <w:szCs w:val="28"/>
          <w:lang w:val="nl-NL"/>
        </w:rPr>
        <w:t xml:space="preserve">-  </w:t>
      </w:r>
      <w:r w:rsidRPr="00A04AC5">
        <w:rPr>
          <w:rFonts w:ascii="Times New Roman" w:hAnsi="Times New Roman" w:cs="Times New Roman"/>
          <w:spacing w:val="6"/>
          <w:position w:val="12"/>
          <w:sz w:val="28"/>
          <w:szCs w:val="28"/>
          <w:lang w:val="nl-NL"/>
        </w:rPr>
        <w:t>Các thiết bị, nguồn nước phục vụ chữa cháy của nhà trường</w:t>
      </w:r>
      <w:r w:rsidRPr="00A04AC5">
        <w:rPr>
          <w:rFonts w:ascii="Times New Roman" w:hAnsi="Times New Roman" w:cs="Times New Roman"/>
          <w:b/>
          <w:spacing w:val="6"/>
          <w:position w:val="12"/>
          <w:sz w:val="28"/>
          <w:szCs w:val="28"/>
          <w:lang w:val="nl-NL"/>
        </w:rPr>
        <w:t xml:space="preserve">: </w:t>
      </w:r>
      <w:r w:rsidRPr="00A04AC5">
        <w:rPr>
          <w:rFonts w:ascii="Times New Roman" w:hAnsi="Times New Roman" w:cs="Times New Roman"/>
          <w:spacing w:val="6"/>
          <w:position w:val="12"/>
          <w:sz w:val="28"/>
          <w:szCs w:val="28"/>
          <w:lang w:val="nl-NL"/>
        </w:rPr>
        <w:t>Nhà trường được trang bị</w:t>
      </w:r>
      <w:r w:rsidR="005E728F" w:rsidRPr="00A04AC5">
        <w:rPr>
          <w:rFonts w:ascii="Times New Roman" w:hAnsi="Times New Roman" w:cs="Times New Roman"/>
          <w:spacing w:val="6"/>
          <w:position w:val="12"/>
          <w:sz w:val="28"/>
          <w:szCs w:val="28"/>
          <w:lang w:val="nl-NL"/>
        </w:rPr>
        <w:t xml:space="preserve"> 5</w:t>
      </w:r>
      <w:r w:rsidRPr="00A04AC5">
        <w:rPr>
          <w:rFonts w:ascii="Times New Roman" w:hAnsi="Times New Roman" w:cs="Times New Roman"/>
          <w:spacing w:val="6"/>
          <w:position w:val="12"/>
          <w:sz w:val="28"/>
          <w:szCs w:val="28"/>
          <w:lang w:val="nl-NL"/>
        </w:rPr>
        <w:t xml:space="preserve"> hộp cứu hỏ</w:t>
      </w:r>
      <w:r w:rsidR="005E728F" w:rsidRPr="00A04AC5">
        <w:rPr>
          <w:rFonts w:ascii="Times New Roman" w:hAnsi="Times New Roman" w:cs="Times New Roman"/>
          <w:spacing w:val="6"/>
          <w:position w:val="12"/>
          <w:sz w:val="28"/>
          <w:szCs w:val="28"/>
          <w:lang w:val="nl-NL"/>
        </w:rPr>
        <w:t>a trong đó có 10</w:t>
      </w:r>
      <w:r w:rsidRPr="00A04AC5">
        <w:rPr>
          <w:rFonts w:ascii="Times New Roman" w:hAnsi="Times New Roman" w:cs="Times New Roman"/>
          <w:spacing w:val="6"/>
          <w:position w:val="12"/>
          <w:sz w:val="28"/>
          <w:szCs w:val="28"/>
          <w:lang w:val="nl-NL"/>
        </w:rPr>
        <w:t xml:space="preserve"> bình xịt và được đặt ở những nơi cơ nguy cơ phát cháy cao cụ thể</w:t>
      </w:r>
    </w:p>
    <w:p w:rsidR="00253B7A" w:rsidRPr="00A04AC5" w:rsidRDefault="00253B7A" w:rsidP="00886045">
      <w:pPr>
        <w:spacing w:line="420" w:lineRule="exact"/>
        <w:ind w:firstLine="567"/>
        <w:jc w:val="both"/>
        <w:rPr>
          <w:rFonts w:ascii="Times New Roman" w:hAnsi="Times New Roman" w:cs="Times New Roman"/>
          <w:spacing w:val="6"/>
          <w:position w:val="12"/>
          <w:sz w:val="28"/>
          <w:szCs w:val="28"/>
          <w:lang w:val="nl-NL"/>
        </w:rPr>
      </w:pPr>
      <w:r w:rsidRPr="00A04AC5">
        <w:rPr>
          <w:rFonts w:ascii="Times New Roman" w:hAnsi="Times New Roman" w:cs="Times New Roman"/>
          <w:spacing w:val="6"/>
          <w:position w:val="12"/>
          <w:sz w:val="28"/>
          <w:szCs w:val="28"/>
          <w:lang w:val="nl-NL"/>
        </w:rPr>
        <w:t>+ 04 bình được treo ở khu vực bếp nấu ăn cho học sinh</w:t>
      </w:r>
    </w:p>
    <w:p w:rsidR="00253B7A" w:rsidRPr="00A04AC5" w:rsidRDefault="00313611" w:rsidP="00886045">
      <w:pPr>
        <w:spacing w:line="420" w:lineRule="exact"/>
        <w:ind w:firstLine="567"/>
        <w:jc w:val="both"/>
        <w:rPr>
          <w:rFonts w:ascii="Times New Roman" w:hAnsi="Times New Roman" w:cs="Times New Roman"/>
          <w:spacing w:val="6"/>
          <w:position w:val="12"/>
          <w:sz w:val="28"/>
          <w:szCs w:val="28"/>
          <w:lang w:val="nl-NL"/>
        </w:rPr>
      </w:pPr>
      <w:r w:rsidRPr="00A04AC5">
        <w:rPr>
          <w:rFonts w:ascii="Times New Roman" w:hAnsi="Times New Roman" w:cs="Times New Roman"/>
          <w:spacing w:val="6"/>
          <w:position w:val="12"/>
          <w:sz w:val="28"/>
          <w:szCs w:val="28"/>
          <w:lang w:val="nl-NL"/>
        </w:rPr>
        <w:t>+ 2</w:t>
      </w:r>
      <w:r w:rsidR="00253B7A" w:rsidRPr="00A04AC5">
        <w:rPr>
          <w:rFonts w:ascii="Times New Roman" w:hAnsi="Times New Roman" w:cs="Times New Roman"/>
          <w:spacing w:val="6"/>
          <w:position w:val="12"/>
          <w:sz w:val="28"/>
          <w:szCs w:val="28"/>
          <w:lang w:val="nl-NL"/>
        </w:rPr>
        <w:t xml:space="preserve"> bình được treo ở khu vực tầng 1 dãy nhà khu A của học sinh</w:t>
      </w:r>
    </w:p>
    <w:p w:rsidR="00253B7A" w:rsidRPr="00A04AC5" w:rsidRDefault="00313611" w:rsidP="00886045">
      <w:pPr>
        <w:spacing w:line="420" w:lineRule="exact"/>
        <w:ind w:firstLine="567"/>
        <w:jc w:val="both"/>
        <w:rPr>
          <w:rFonts w:ascii="Times New Roman" w:hAnsi="Times New Roman" w:cs="Times New Roman"/>
          <w:spacing w:val="6"/>
          <w:position w:val="12"/>
          <w:sz w:val="28"/>
          <w:szCs w:val="28"/>
          <w:lang w:val="nl-NL"/>
        </w:rPr>
      </w:pPr>
      <w:r w:rsidRPr="00A04AC5">
        <w:rPr>
          <w:rFonts w:ascii="Times New Roman" w:hAnsi="Times New Roman" w:cs="Times New Roman"/>
          <w:spacing w:val="6"/>
          <w:position w:val="12"/>
          <w:sz w:val="28"/>
          <w:szCs w:val="28"/>
          <w:lang w:val="nl-NL"/>
        </w:rPr>
        <w:t>+ 2</w:t>
      </w:r>
      <w:r w:rsidR="00253B7A" w:rsidRPr="00A04AC5">
        <w:rPr>
          <w:rFonts w:ascii="Times New Roman" w:hAnsi="Times New Roman" w:cs="Times New Roman"/>
          <w:spacing w:val="6"/>
          <w:position w:val="12"/>
          <w:sz w:val="28"/>
          <w:szCs w:val="28"/>
          <w:lang w:val="nl-NL"/>
        </w:rPr>
        <w:t xml:space="preserve"> bình được treo ở dãy phòng ở tầng 2 Khu B của học sinh</w:t>
      </w:r>
    </w:p>
    <w:p w:rsidR="00313611" w:rsidRPr="00A04AC5" w:rsidRDefault="00313611" w:rsidP="00886045">
      <w:pPr>
        <w:spacing w:line="420" w:lineRule="exact"/>
        <w:ind w:firstLine="567"/>
        <w:jc w:val="both"/>
        <w:rPr>
          <w:rFonts w:ascii="Times New Roman" w:hAnsi="Times New Roman" w:cs="Times New Roman"/>
          <w:spacing w:val="6"/>
          <w:position w:val="12"/>
          <w:sz w:val="28"/>
          <w:szCs w:val="28"/>
        </w:rPr>
      </w:pPr>
      <w:r w:rsidRPr="00A04AC5">
        <w:rPr>
          <w:rFonts w:ascii="Times New Roman" w:hAnsi="Times New Roman" w:cs="Times New Roman"/>
          <w:spacing w:val="6"/>
          <w:position w:val="12"/>
          <w:sz w:val="28"/>
          <w:szCs w:val="28"/>
          <w:lang w:val="nl-NL"/>
        </w:rPr>
        <w:t>+ 2 bình được treo tần 1 khu C</w:t>
      </w:r>
    </w:p>
    <w:p w:rsidR="00253B7A" w:rsidRPr="00A04AC5" w:rsidRDefault="00253B7A" w:rsidP="00886045">
      <w:pPr>
        <w:pStyle w:val="BodyText"/>
        <w:shd w:val="clear" w:color="auto" w:fill="auto"/>
        <w:spacing w:line="420" w:lineRule="exact"/>
        <w:jc w:val="both"/>
        <w:rPr>
          <w:spacing w:val="6"/>
          <w:position w:val="12"/>
          <w:sz w:val="28"/>
          <w:szCs w:val="28"/>
        </w:rPr>
      </w:pPr>
      <w:r w:rsidRPr="00A04AC5">
        <w:rPr>
          <w:spacing w:val="6"/>
          <w:position w:val="12"/>
          <w:sz w:val="28"/>
          <w:szCs w:val="28"/>
          <w:lang w:val="nl-NL"/>
        </w:rPr>
        <w:t>- Nhà trường luôn có sẵn một nguồn nước sạch mắc trực tiếp, nguồn nước lấy từ bể về để phục vụ sinh hoạt và phục vụ công tác PCCC khi có hỏa hoạn</w:t>
      </w:r>
    </w:p>
    <w:p w:rsidR="00305827" w:rsidRPr="00A04AC5" w:rsidRDefault="00593FF8" w:rsidP="00886045">
      <w:pPr>
        <w:pStyle w:val="BodyText"/>
        <w:numPr>
          <w:ilvl w:val="0"/>
          <w:numId w:val="11"/>
        </w:numPr>
        <w:shd w:val="clear" w:color="auto" w:fill="auto"/>
        <w:tabs>
          <w:tab w:val="left" w:pos="777"/>
        </w:tabs>
        <w:spacing w:line="420" w:lineRule="exact"/>
        <w:jc w:val="both"/>
        <w:rPr>
          <w:b/>
          <w:spacing w:val="6"/>
          <w:position w:val="12"/>
          <w:sz w:val="28"/>
          <w:szCs w:val="28"/>
        </w:rPr>
      </w:pPr>
      <w:r w:rsidRPr="00A04AC5">
        <w:rPr>
          <w:b/>
          <w:spacing w:val="6"/>
          <w:position w:val="12"/>
          <w:sz w:val="28"/>
          <w:szCs w:val="28"/>
        </w:rPr>
        <w:t xml:space="preserve">Công tác đầu tư </w:t>
      </w:r>
      <w:r w:rsidRPr="00A04AC5">
        <w:rPr>
          <w:b/>
          <w:spacing w:val="6"/>
          <w:position w:val="12"/>
          <w:sz w:val="28"/>
          <w:szCs w:val="28"/>
          <w:lang w:val="en-US" w:eastAsia="en-US" w:bidi="en-US"/>
        </w:rPr>
        <w:t xml:space="preserve">cho </w:t>
      </w:r>
      <w:r w:rsidRPr="00A04AC5">
        <w:rPr>
          <w:b/>
          <w:spacing w:val="6"/>
          <w:position w:val="12"/>
          <w:sz w:val="28"/>
          <w:szCs w:val="28"/>
        </w:rPr>
        <w:t>hoạt động phòng cháy và chữa cháy</w:t>
      </w:r>
    </w:p>
    <w:p w:rsidR="00305827" w:rsidRPr="00A04AC5" w:rsidRDefault="008F728D" w:rsidP="00886045">
      <w:pPr>
        <w:pStyle w:val="BodyText"/>
        <w:shd w:val="clear" w:color="auto" w:fill="auto"/>
        <w:spacing w:line="420" w:lineRule="exact"/>
        <w:jc w:val="both"/>
        <w:rPr>
          <w:spacing w:val="6"/>
          <w:position w:val="12"/>
          <w:sz w:val="28"/>
          <w:szCs w:val="28"/>
        </w:rPr>
      </w:pPr>
      <w:r w:rsidRPr="00A04AC5">
        <w:rPr>
          <w:spacing w:val="6"/>
          <w:position w:val="12"/>
          <w:sz w:val="28"/>
          <w:szCs w:val="28"/>
          <w:lang w:val="en-US" w:eastAsia="en-US" w:bidi="en-US"/>
        </w:rPr>
        <w:t xml:space="preserve">     </w:t>
      </w:r>
      <w:r w:rsidR="00593FF8" w:rsidRPr="00A04AC5">
        <w:rPr>
          <w:spacing w:val="6"/>
          <w:position w:val="12"/>
          <w:sz w:val="28"/>
          <w:szCs w:val="28"/>
          <w:lang w:val="en-US" w:eastAsia="en-US" w:bidi="en-US"/>
        </w:rPr>
        <w:t xml:space="preserve">- </w:t>
      </w:r>
      <w:r w:rsidR="00593FF8" w:rsidRPr="00A04AC5">
        <w:rPr>
          <w:spacing w:val="6"/>
          <w:position w:val="12"/>
          <w:sz w:val="28"/>
          <w:szCs w:val="28"/>
        </w:rPr>
        <w:t xml:space="preserve">Việc đầu tư </w:t>
      </w:r>
      <w:r w:rsidR="00593FF8" w:rsidRPr="00A04AC5">
        <w:rPr>
          <w:spacing w:val="6"/>
          <w:position w:val="12"/>
          <w:sz w:val="28"/>
          <w:szCs w:val="28"/>
          <w:lang w:val="en-US" w:eastAsia="en-US" w:bidi="en-US"/>
        </w:rPr>
        <w:t xml:space="preserve">cho </w:t>
      </w:r>
      <w:r w:rsidR="00593FF8" w:rsidRPr="00A04AC5">
        <w:rPr>
          <w:spacing w:val="6"/>
          <w:position w:val="12"/>
          <w:sz w:val="28"/>
          <w:szCs w:val="28"/>
        </w:rPr>
        <w:t xml:space="preserve">hoạt động </w:t>
      </w:r>
      <w:r w:rsidR="00593FF8" w:rsidRPr="00A04AC5">
        <w:rPr>
          <w:spacing w:val="6"/>
          <w:position w:val="12"/>
          <w:sz w:val="28"/>
          <w:szCs w:val="28"/>
          <w:lang w:val="en-US" w:eastAsia="en-US" w:bidi="en-US"/>
        </w:rPr>
        <w:t xml:space="preserve">PCCC </w:t>
      </w:r>
      <w:r w:rsidR="00593FF8" w:rsidRPr="00A04AC5">
        <w:rPr>
          <w:spacing w:val="6"/>
          <w:position w:val="12"/>
          <w:sz w:val="28"/>
          <w:szCs w:val="28"/>
        </w:rPr>
        <w:t xml:space="preserve">và </w:t>
      </w:r>
      <w:r w:rsidR="00593FF8" w:rsidRPr="00A04AC5">
        <w:rPr>
          <w:spacing w:val="6"/>
          <w:position w:val="12"/>
          <w:sz w:val="28"/>
          <w:szCs w:val="28"/>
          <w:lang w:val="en-US" w:eastAsia="en-US" w:bidi="en-US"/>
        </w:rPr>
        <w:t xml:space="preserve">CNCH: </w:t>
      </w:r>
      <w:r w:rsidR="00EE0150" w:rsidRPr="00A04AC5">
        <w:rPr>
          <w:spacing w:val="6"/>
          <w:position w:val="12"/>
          <w:sz w:val="28"/>
          <w:szCs w:val="28"/>
          <w:lang w:val="en-US" w:eastAsia="en-US" w:bidi="en-US"/>
        </w:rPr>
        <w:t>T</w:t>
      </w:r>
      <w:r w:rsidR="00593FF8" w:rsidRPr="00A04AC5">
        <w:rPr>
          <w:spacing w:val="6"/>
          <w:position w:val="12"/>
          <w:sz w:val="28"/>
          <w:szCs w:val="28"/>
          <w:lang w:val="en-US" w:eastAsia="en-US" w:bidi="en-US"/>
        </w:rPr>
        <w:t xml:space="preserve">rong 10 </w:t>
      </w:r>
      <w:r w:rsidR="00593FF8" w:rsidRPr="00A04AC5">
        <w:rPr>
          <w:spacing w:val="6"/>
          <w:position w:val="12"/>
          <w:sz w:val="28"/>
          <w:szCs w:val="28"/>
        </w:rPr>
        <w:t xml:space="preserve">năm </w:t>
      </w:r>
      <w:r w:rsidR="00593FF8" w:rsidRPr="00A04AC5">
        <w:rPr>
          <w:spacing w:val="6"/>
          <w:position w:val="12"/>
          <w:sz w:val="28"/>
          <w:szCs w:val="28"/>
          <w:lang w:val="en-US" w:eastAsia="en-US" w:bidi="en-US"/>
        </w:rPr>
        <w:t xml:space="preserve">qua </w:t>
      </w:r>
      <w:r w:rsidR="00593FF8" w:rsidRPr="00A04AC5">
        <w:rPr>
          <w:spacing w:val="6"/>
          <w:position w:val="12"/>
          <w:sz w:val="28"/>
          <w:szCs w:val="28"/>
        </w:rPr>
        <w:t xml:space="preserve">đơn vị đã đầu tư </w:t>
      </w:r>
      <w:r w:rsidR="00313611" w:rsidRPr="00A04AC5">
        <w:rPr>
          <w:spacing w:val="6"/>
          <w:position w:val="12"/>
          <w:sz w:val="28"/>
          <w:szCs w:val="28"/>
          <w:lang w:val="en-US" w:eastAsia="en-US" w:bidi="en-US"/>
        </w:rPr>
        <w:t>7</w:t>
      </w:r>
      <w:r w:rsidRPr="00A04AC5">
        <w:rPr>
          <w:spacing w:val="6"/>
          <w:position w:val="12"/>
          <w:sz w:val="28"/>
          <w:szCs w:val="28"/>
          <w:lang w:val="en-US" w:eastAsia="en-US" w:bidi="en-US"/>
        </w:rPr>
        <w:t>0.000.000</w:t>
      </w:r>
      <w:r w:rsidR="00593FF8" w:rsidRPr="00A04AC5">
        <w:rPr>
          <w:spacing w:val="6"/>
          <w:position w:val="12"/>
          <w:sz w:val="28"/>
          <w:szCs w:val="28"/>
        </w:rPr>
        <w:t xml:space="preserve"> </w:t>
      </w:r>
      <w:r w:rsidR="00593FF8" w:rsidRPr="00A04AC5">
        <w:rPr>
          <w:spacing w:val="6"/>
          <w:position w:val="12"/>
          <w:sz w:val="28"/>
          <w:szCs w:val="28"/>
          <w:lang w:val="en-US" w:eastAsia="en-US" w:bidi="en-US"/>
        </w:rPr>
        <w:t xml:space="preserve">kinh </w:t>
      </w:r>
      <w:r w:rsidR="00593FF8" w:rsidRPr="00A04AC5">
        <w:rPr>
          <w:spacing w:val="6"/>
          <w:position w:val="12"/>
          <w:sz w:val="28"/>
          <w:szCs w:val="28"/>
        </w:rPr>
        <w:t xml:space="preserve">phí </w:t>
      </w:r>
      <w:r w:rsidR="00593FF8" w:rsidRPr="00A04AC5">
        <w:rPr>
          <w:spacing w:val="6"/>
          <w:position w:val="12"/>
          <w:sz w:val="28"/>
          <w:szCs w:val="28"/>
          <w:lang w:val="en-US" w:eastAsia="en-US" w:bidi="en-US"/>
        </w:rPr>
        <w:t xml:space="preserve">cho </w:t>
      </w:r>
      <w:r w:rsidR="00593FF8" w:rsidRPr="00A04AC5">
        <w:rPr>
          <w:spacing w:val="6"/>
          <w:position w:val="12"/>
          <w:sz w:val="28"/>
          <w:szCs w:val="28"/>
        </w:rPr>
        <w:t xml:space="preserve">hoạt đông </w:t>
      </w:r>
      <w:r w:rsidR="00593FF8" w:rsidRPr="00A04AC5">
        <w:rPr>
          <w:spacing w:val="6"/>
          <w:position w:val="12"/>
          <w:sz w:val="28"/>
          <w:szCs w:val="28"/>
          <w:lang w:val="en-US" w:eastAsia="en-US" w:bidi="en-US"/>
        </w:rPr>
        <w:t xml:space="preserve">PCCC </w:t>
      </w:r>
      <w:r w:rsidR="00593FF8" w:rsidRPr="00A04AC5">
        <w:rPr>
          <w:spacing w:val="6"/>
          <w:position w:val="12"/>
          <w:sz w:val="28"/>
          <w:szCs w:val="28"/>
        </w:rPr>
        <w:t xml:space="preserve">và </w:t>
      </w:r>
      <w:r w:rsidR="00593FF8" w:rsidRPr="00A04AC5">
        <w:rPr>
          <w:spacing w:val="6"/>
          <w:position w:val="12"/>
          <w:sz w:val="28"/>
          <w:szCs w:val="28"/>
          <w:lang w:val="en-US" w:eastAsia="en-US" w:bidi="en-US"/>
        </w:rPr>
        <w:t xml:space="preserve">mua </w:t>
      </w:r>
      <w:r w:rsidR="00593FF8" w:rsidRPr="00A04AC5">
        <w:rPr>
          <w:spacing w:val="6"/>
          <w:position w:val="12"/>
          <w:sz w:val="28"/>
          <w:szCs w:val="28"/>
        </w:rPr>
        <w:t xml:space="preserve">sắm, </w:t>
      </w:r>
      <w:r w:rsidR="00593FF8" w:rsidRPr="00A04AC5">
        <w:rPr>
          <w:spacing w:val="6"/>
          <w:position w:val="12"/>
          <w:sz w:val="28"/>
          <w:szCs w:val="28"/>
          <w:lang w:val="en-US" w:eastAsia="en-US" w:bidi="en-US"/>
        </w:rPr>
        <w:t xml:space="preserve">trang </w:t>
      </w:r>
      <w:r w:rsidR="00593FF8" w:rsidRPr="00A04AC5">
        <w:rPr>
          <w:spacing w:val="6"/>
          <w:position w:val="12"/>
          <w:sz w:val="28"/>
          <w:szCs w:val="28"/>
        </w:rPr>
        <w:t xml:space="preserve">bị phương tiện chữa cháy, </w:t>
      </w:r>
      <w:r w:rsidR="00593FF8" w:rsidRPr="00A04AC5">
        <w:rPr>
          <w:spacing w:val="6"/>
          <w:position w:val="12"/>
          <w:sz w:val="28"/>
          <w:szCs w:val="28"/>
          <w:lang w:val="en-US" w:eastAsia="en-US" w:bidi="en-US"/>
        </w:rPr>
        <w:t xml:space="preserve">CNCH cho </w:t>
      </w:r>
      <w:r w:rsidR="00593FF8" w:rsidRPr="00A04AC5">
        <w:rPr>
          <w:spacing w:val="6"/>
          <w:position w:val="12"/>
          <w:sz w:val="28"/>
          <w:szCs w:val="28"/>
        </w:rPr>
        <w:t xml:space="preserve">công tác </w:t>
      </w:r>
      <w:r w:rsidR="00593FF8" w:rsidRPr="00A04AC5">
        <w:rPr>
          <w:spacing w:val="6"/>
          <w:position w:val="12"/>
          <w:sz w:val="28"/>
          <w:szCs w:val="28"/>
          <w:lang w:val="en-US" w:eastAsia="en-US" w:bidi="en-US"/>
        </w:rPr>
        <w:t xml:space="preserve">PCCC, </w:t>
      </w:r>
      <w:r w:rsidR="00593FF8" w:rsidRPr="00A04AC5">
        <w:rPr>
          <w:spacing w:val="6"/>
          <w:position w:val="12"/>
          <w:sz w:val="28"/>
          <w:szCs w:val="28"/>
        </w:rPr>
        <w:t xml:space="preserve">đánh giá hiệu quả đầu tư và thực trạng phương tiện chữa cháy, </w:t>
      </w:r>
      <w:r w:rsidR="00593FF8" w:rsidRPr="00A04AC5">
        <w:rPr>
          <w:spacing w:val="6"/>
          <w:position w:val="12"/>
          <w:sz w:val="28"/>
          <w:szCs w:val="28"/>
          <w:lang w:val="en-US" w:eastAsia="en-US" w:bidi="en-US"/>
        </w:rPr>
        <w:t xml:space="preserve">CNCH </w:t>
      </w:r>
      <w:r w:rsidR="00593FF8" w:rsidRPr="00A04AC5">
        <w:rPr>
          <w:spacing w:val="6"/>
          <w:position w:val="12"/>
          <w:sz w:val="28"/>
          <w:szCs w:val="28"/>
        </w:rPr>
        <w:t>ở đơn vị.</w:t>
      </w:r>
    </w:p>
    <w:p w:rsidR="00305827" w:rsidRPr="00A04AC5" w:rsidRDefault="00593FF8" w:rsidP="00886045">
      <w:pPr>
        <w:pStyle w:val="BodyText"/>
        <w:numPr>
          <w:ilvl w:val="0"/>
          <w:numId w:val="11"/>
        </w:numPr>
        <w:shd w:val="clear" w:color="auto" w:fill="auto"/>
        <w:tabs>
          <w:tab w:val="left" w:pos="777"/>
        </w:tabs>
        <w:spacing w:line="420" w:lineRule="exact"/>
        <w:jc w:val="both"/>
        <w:rPr>
          <w:b/>
          <w:spacing w:val="6"/>
          <w:position w:val="12"/>
          <w:sz w:val="28"/>
          <w:szCs w:val="28"/>
        </w:rPr>
      </w:pPr>
      <w:r w:rsidRPr="00A04AC5">
        <w:rPr>
          <w:b/>
          <w:spacing w:val="6"/>
          <w:position w:val="12"/>
          <w:sz w:val="28"/>
          <w:szCs w:val="28"/>
        </w:rPr>
        <w:t>Công tác xây dựng lực lượng phòng cháy và chữa cháy</w:t>
      </w:r>
    </w:p>
    <w:p w:rsidR="0030780D" w:rsidRPr="00A04AC5" w:rsidRDefault="00EE0150" w:rsidP="00886045">
      <w:pPr>
        <w:pStyle w:val="BodyText"/>
        <w:shd w:val="clear" w:color="auto" w:fill="auto"/>
        <w:tabs>
          <w:tab w:val="left" w:pos="777"/>
        </w:tabs>
        <w:spacing w:line="420" w:lineRule="exact"/>
        <w:ind w:firstLine="0"/>
        <w:jc w:val="both"/>
        <w:rPr>
          <w:spacing w:val="6"/>
          <w:position w:val="12"/>
          <w:sz w:val="28"/>
          <w:szCs w:val="28"/>
        </w:rPr>
      </w:pPr>
      <w:r w:rsidRPr="00A04AC5">
        <w:rPr>
          <w:spacing w:val="6"/>
          <w:position w:val="12"/>
          <w:sz w:val="28"/>
          <w:szCs w:val="28"/>
        </w:rPr>
        <w:tab/>
      </w:r>
      <w:r w:rsidR="0030780D" w:rsidRPr="00A04AC5">
        <w:rPr>
          <w:spacing w:val="6"/>
          <w:position w:val="12"/>
          <w:sz w:val="28"/>
          <w:szCs w:val="28"/>
        </w:rPr>
        <w:t xml:space="preserve">- </w:t>
      </w:r>
      <w:r w:rsidR="0030780D" w:rsidRPr="00A04AC5">
        <w:rPr>
          <w:spacing w:val="6"/>
          <w:position w:val="12"/>
          <w:sz w:val="28"/>
          <w:szCs w:val="28"/>
          <w:lang w:val="en-US"/>
        </w:rPr>
        <w:t xml:space="preserve">Nhà trường đã </w:t>
      </w:r>
      <w:r w:rsidR="0030780D" w:rsidRPr="00A04AC5">
        <w:rPr>
          <w:spacing w:val="6"/>
          <w:position w:val="12"/>
          <w:sz w:val="28"/>
          <w:szCs w:val="28"/>
        </w:rPr>
        <w:t xml:space="preserve"> tổ chức thành lập Đội PCCC và CNCH cơ quan kịp thời</w:t>
      </w:r>
      <w:r w:rsidR="0030780D" w:rsidRPr="00A04AC5">
        <w:rPr>
          <w:spacing w:val="6"/>
          <w:position w:val="12"/>
          <w:sz w:val="28"/>
          <w:szCs w:val="28"/>
          <w:lang w:val="en-US"/>
        </w:rPr>
        <w:t xml:space="preserve"> </w:t>
      </w:r>
      <w:r w:rsidR="0030780D" w:rsidRPr="00A04AC5">
        <w:rPr>
          <w:spacing w:val="6"/>
          <w:position w:val="12"/>
          <w:sz w:val="28"/>
          <w:szCs w:val="28"/>
          <w:lang w:val="en-US"/>
        </w:rPr>
        <w:lastRenderedPageBreak/>
        <w:t>vào đấu năm tài chính hàng năm</w:t>
      </w:r>
      <w:r w:rsidR="0030780D" w:rsidRPr="00A04AC5">
        <w:rPr>
          <w:spacing w:val="6"/>
          <w:position w:val="12"/>
          <w:sz w:val="28"/>
          <w:szCs w:val="28"/>
        </w:rPr>
        <w:t xml:space="preserve"> (tại Quyết định số </w:t>
      </w:r>
      <w:r w:rsidR="0030780D" w:rsidRPr="00A04AC5">
        <w:rPr>
          <w:spacing w:val="6"/>
          <w:position w:val="12"/>
          <w:sz w:val="28"/>
          <w:szCs w:val="28"/>
          <w:lang w:val="en-US"/>
        </w:rPr>
        <w:t>02</w:t>
      </w:r>
      <w:r w:rsidR="0030780D" w:rsidRPr="00A04AC5">
        <w:rPr>
          <w:spacing w:val="6"/>
          <w:position w:val="12"/>
          <w:sz w:val="28"/>
          <w:szCs w:val="28"/>
        </w:rPr>
        <w:t>/QĐ-</w:t>
      </w:r>
      <w:r w:rsidR="0030780D" w:rsidRPr="00A04AC5">
        <w:rPr>
          <w:spacing w:val="6"/>
          <w:position w:val="12"/>
          <w:sz w:val="28"/>
          <w:szCs w:val="28"/>
          <w:lang w:val="en-US"/>
        </w:rPr>
        <w:t>MNKN</w:t>
      </w:r>
      <w:r w:rsidR="0030780D" w:rsidRPr="00A04AC5">
        <w:rPr>
          <w:spacing w:val="6"/>
          <w:position w:val="12"/>
          <w:sz w:val="28"/>
          <w:szCs w:val="28"/>
        </w:rPr>
        <w:t xml:space="preserve"> ngày </w:t>
      </w:r>
      <w:r w:rsidR="0030780D" w:rsidRPr="00A04AC5">
        <w:rPr>
          <w:spacing w:val="6"/>
          <w:position w:val="12"/>
          <w:sz w:val="28"/>
          <w:szCs w:val="28"/>
          <w:lang w:val="en-US"/>
        </w:rPr>
        <w:t>31</w:t>
      </w:r>
      <w:r w:rsidR="0030780D" w:rsidRPr="00A04AC5">
        <w:rPr>
          <w:spacing w:val="6"/>
          <w:position w:val="12"/>
          <w:sz w:val="28"/>
          <w:szCs w:val="28"/>
        </w:rPr>
        <w:t>/</w:t>
      </w:r>
      <w:r w:rsidR="0030780D" w:rsidRPr="00A04AC5">
        <w:rPr>
          <w:spacing w:val="6"/>
          <w:position w:val="12"/>
          <w:sz w:val="28"/>
          <w:szCs w:val="28"/>
          <w:lang w:val="en-US"/>
        </w:rPr>
        <w:t>01</w:t>
      </w:r>
      <w:r w:rsidR="0030780D" w:rsidRPr="00A04AC5">
        <w:rPr>
          <w:spacing w:val="6"/>
          <w:position w:val="12"/>
          <w:sz w:val="28"/>
          <w:szCs w:val="28"/>
        </w:rPr>
        <w:t>/202</w:t>
      </w:r>
      <w:r w:rsidR="0030780D" w:rsidRPr="00A04AC5">
        <w:rPr>
          <w:spacing w:val="6"/>
          <w:position w:val="12"/>
          <w:sz w:val="28"/>
          <w:szCs w:val="28"/>
          <w:lang w:val="en-US"/>
        </w:rPr>
        <w:t>3</w:t>
      </w:r>
      <w:r w:rsidR="0030780D" w:rsidRPr="00A04AC5">
        <w:rPr>
          <w:spacing w:val="6"/>
          <w:position w:val="12"/>
          <w:sz w:val="28"/>
          <w:szCs w:val="28"/>
        </w:rPr>
        <w:t xml:space="preserve"> của </w:t>
      </w:r>
      <w:r w:rsidR="0030780D" w:rsidRPr="00A04AC5">
        <w:rPr>
          <w:spacing w:val="6"/>
          <w:position w:val="12"/>
          <w:sz w:val="28"/>
          <w:szCs w:val="28"/>
          <w:lang w:val="en-US"/>
        </w:rPr>
        <w:t>HT nhà trường</w:t>
      </w:r>
      <w:r w:rsidR="0030780D" w:rsidRPr="00A04AC5">
        <w:rPr>
          <w:spacing w:val="6"/>
          <w:position w:val="12"/>
          <w:sz w:val="28"/>
          <w:szCs w:val="28"/>
        </w:rPr>
        <w:t xml:space="preserve">) và có ban hành nội quy, quy chế và phân công nhiệm vụ cho các thành  viên đầy đủ theo hướng dẫn của cấp trên, khi có thay đổi về con người, </w:t>
      </w:r>
      <w:r w:rsidR="0030780D" w:rsidRPr="00A04AC5">
        <w:rPr>
          <w:spacing w:val="6"/>
          <w:position w:val="12"/>
          <w:sz w:val="28"/>
          <w:szCs w:val="28"/>
          <w:lang w:val="en-US"/>
        </w:rPr>
        <w:t>nhà trường</w:t>
      </w:r>
      <w:r w:rsidR="0030780D" w:rsidRPr="00A04AC5">
        <w:rPr>
          <w:spacing w:val="6"/>
          <w:position w:val="12"/>
          <w:sz w:val="28"/>
          <w:szCs w:val="28"/>
        </w:rPr>
        <w:t xml:space="preserve"> đã kịp thời kiện toàn lại Đội phòng cháy và chữa cháy của cơ quan …</w:t>
      </w:r>
    </w:p>
    <w:p w:rsidR="00305827" w:rsidRPr="00A04AC5" w:rsidRDefault="00593FF8" w:rsidP="00886045">
      <w:pPr>
        <w:pStyle w:val="BodyText"/>
        <w:shd w:val="clear" w:color="auto" w:fill="auto"/>
        <w:spacing w:line="420" w:lineRule="exact"/>
        <w:jc w:val="both"/>
        <w:rPr>
          <w:spacing w:val="6"/>
          <w:position w:val="12"/>
          <w:sz w:val="28"/>
          <w:szCs w:val="28"/>
          <w:lang w:val="en-US"/>
        </w:rPr>
      </w:pPr>
      <w:r w:rsidRPr="00A04AC5">
        <w:rPr>
          <w:spacing w:val="6"/>
          <w:position w:val="12"/>
          <w:sz w:val="28"/>
          <w:szCs w:val="28"/>
          <w:lang w:val="en-US" w:eastAsia="en-US" w:bidi="en-US"/>
        </w:rPr>
        <w:t xml:space="preserve">- </w:t>
      </w:r>
      <w:r w:rsidRPr="00A04AC5">
        <w:rPr>
          <w:spacing w:val="6"/>
          <w:position w:val="12"/>
          <w:sz w:val="28"/>
          <w:szCs w:val="28"/>
        </w:rPr>
        <w:t xml:space="preserve">Lực lượng </w:t>
      </w:r>
      <w:r w:rsidRPr="00A04AC5">
        <w:rPr>
          <w:spacing w:val="6"/>
          <w:position w:val="12"/>
          <w:sz w:val="28"/>
          <w:szCs w:val="28"/>
          <w:lang w:val="en-US" w:eastAsia="en-US" w:bidi="en-US"/>
        </w:rPr>
        <w:t xml:space="preserve">PCCC </w:t>
      </w:r>
      <w:r w:rsidRPr="00A04AC5">
        <w:rPr>
          <w:spacing w:val="6"/>
          <w:position w:val="12"/>
          <w:sz w:val="28"/>
          <w:szCs w:val="28"/>
        </w:rPr>
        <w:t>chuyên ngành.</w:t>
      </w:r>
      <w:r w:rsidR="0030780D" w:rsidRPr="00A04AC5">
        <w:rPr>
          <w:spacing w:val="6"/>
          <w:position w:val="12"/>
          <w:sz w:val="28"/>
          <w:szCs w:val="28"/>
          <w:lang w:val="en-US"/>
        </w:rPr>
        <w:t xml:space="preserve"> Không</w:t>
      </w:r>
    </w:p>
    <w:p w:rsidR="00305827" w:rsidRPr="00A04AC5" w:rsidRDefault="00593FF8" w:rsidP="00886045">
      <w:pPr>
        <w:pStyle w:val="BodyText"/>
        <w:shd w:val="clear" w:color="auto" w:fill="auto"/>
        <w:spacing w:line="420" w:lineRule="exact"/>
        <w:jc w:val="both"/>
        <w:rPr>
          <w:spacing w:val="6"/>
          <w:position w:val="12"/>
          <w:sz w:val="28"/>
          <w:szCs w:val="28"/>
          <w:lang w:val="en-US"/>
        </w:rPr>
      </w:pPr>
      <w:r w:rsidRPr="00A04AC5">
        <w:rPr>
          <w:spacing w:val="6"/>
          <w:position w:val="12"/>
          <w:sz w:val="28"/>
          <w:szCs w:val="28"/>
          <w:lang w:val="en-US" w:eastAsia="en-US" w:bidi="en-US"/>
        </w:rPr>
        <w:t xml:space="preserve">- </w:t>
      </w:r>
      <w:r w:rsidRPr="00A04AC5">
        <w:rPr>
          <w:spacing w:val="6"/>
          <w:position w:val="12"/>
          <w:sz w:val="28"/>
          <w:szCs w:val="28"/>
        </w:rPr>
        <w:t xml:space="preserve">Lực lượng </w:t>
      </w:r>
      <w:r w:rsidRPr="00A04AC5">
        <w:rPr>
          <w:spacing w:val="6"/>
          <w:position w:val="12"/>
          <w:sz w:val="28"/>
          <w:szCs w:val="28"/>
          <w:lang w:val="en-US" w:eastAsia="en-US" w:bidi="en-US"/>
        </w:rPr>
        <w:t xml:space="preserve">PCCC </w:t>
      </w:r>
      <w:r w:rsidRPr="00A04AC5">
        <w:rPr>
          <w:spacing w:val="6"/>
          <w:position w:val="12"/>
          <w:sz w:val="28"/>
          <w:szCs w:val="28"/>
        </w:rPr>
        <w:t>tình nguyện.</w:t>
      </w:r>
      <w:r w:rsidR="008F728D" w:rsidRPr="00A04AC5">
        <w:rPr>
          <w:spacing w:val="6"/>
          <w:position w:val="12"/>
          <w:sz w:val="28"/>
          <w:szCs w:val="28"/>
          <w:lang w:val="en-US"/>
        </w:rPr>
        <w:t>Không</w:t>
      </w:r>
    </w:p>
    <w:p w:rsidR="00305827" w:rsidRPr="00A04AC5" w:rsidRDefault="00593FF8" w:rsidP="00886045">
      <w:pPr>
        <w:pStyle w:val="BodyText"/>
        <w:numPr>
          <w:ilvl w:val="0"/>
          <w:numId w:val="11"/>
        </w:numPr>
        <w:shd w:val="clear" w:color="auto" w:fill="auto"/>
        <w:tabs>
          <w:tab w:val="left" w:pos="777"/>
        </w:tabs>
        <w:spacing w:line="420" w:lineRule="exact"/>
        <w:jc w:val="both"/>
        <w:rPr>
          <w:spacing w:val="6"/>
          <w:position w:val="12"/>
          <w:sz w:val="28"/>
          <w:szCs w:val="28"/>
        </w:rPr>
      </w:pPr>
      <w:r w:rsidRPr="00A04AC5">
        <w:rPr>
          <w:spacing w:val="6"/>
          <w:position w:val="12"/>
          <w:sz w:val="28"/>
          <w:szCs w:val="28"/>
        </w:rPr>
        <w:t xml:space="preserve">Một số nội </w:t>
      </w:r>
      <w:r w:rsidRPr="00A04AC5">
        <w:rPr>
          <w:spacing w:val="6"/>
          <w:position w:val="12"/>
          <w:sz w:val="28"/>
          <w:szCs w:val="28"/>
          <w:lang w:val="en-US" w:eastAsia="en-US" w:bidi="en-US"/>
        </w:rPr>
        <w:t xml:space="preserve">dung </w:t>
      </w:r>
      <w:r w:rsidRPr="00A04AC5">
        <w:rPr>
          <w:spacing w:val="6"/>
          <w:position w:val="12"/>
          <w:sz w:val="28"/>
          <w:szCs w:val="28"/>
        </w:rPr>
        <w:t xml:space="preserve">khác về công tác </w:t>
      </w:r>
      <w:r w:rsidRPr="00A04AC5">
        <w:rPr>
          <w:spacing w:val="6"/>
          <w:position w:val="12"/>
          <w:sz w:val="28"/>
          <w:szCs w:val="28"/>
          <w:lang w:val="en-US" w:eastAsia="en-US" w:bidi="en-US"/>
        </w:rPr>
        <w:t xml:space="preserve">PCCC </w:t>
      </w:r>
      <w:r w:rsidRPr="00A04AC5">
        <w:rPr>
          <w:spacing w:val="6"/>
          <w:position w:val="12"/>
          <w:sz w:val="28"/>
          <w:szCs w:val="28"/>
        </w:rPr>
        <w:t xml:space="preserve">và </w:t>
      </w:r>
      <w:r w:rsidRPr="00A04AC5">
        <w:rPr>
          <w:spacing w:val="6"/>
          <w:position w:val="12"/>
          <w:sz w:val="28"/>
          <w:szCs w:val="28"/>
          <w:lang w:val="en-US" w:eastAsia="en-US" w:bidi="en-US"/>
        </w:rPr>
        <w:t>CNCH</w:t>
      </w:r>
      <w:r w:rsidR="00383A85" w:rsidRPr="00A04AC5">
        <w:rPr>
          <w:spacing w:val="6"/>
          <w:position w:val="12"/>
          <w:sz w:val="28"/>
          <w:szCs w:val="28"/>
          <w:lang w:val="en-US" w:eastAsia="en-US" w:bidi="en-US"/>
        </w:rPr>
        <w:t xml:space="preserve">:  </w:t>
      </w:r>
    </w:p>
    <w:p w:rsidR="00305827" w:rsidRPr="00A04AC5" w:rsidRDefault="00593FF8" w:rsidP="00886045">
      <w:pPr>
        <w:pStyle w:val="BodyText"/>
        <w:shd w:val="clear" w:color="auto" w:fill="auto"/>
        <w:spacing w:line="420" w:lineRule="exact"/>
        <w:jc w:val="both"/>
        <w:rPr>
          <w:spacing w:val="6"/>
          <w:position w:val="12"/>
          <w:sz w:val="28"/>
          <w:szCs w:val="28"/>
          <w:lang w:val="en-US"/>
        </w:rPr>
      </w:pPr>
      <w:r w:rsidRPr="00A04AC5">
        <w:rPr>
          <w:spacing w:val="6"/>
          <w:position w:val="12"/>
          <w:sz w:val="28"/>
          <w:szCs w:val="28"/>
          <w:lang w:val="en-US" w:eastAsia="en-US" w:bidi="en-US"/>
        </w:rPr>
        <w:t xml:space="preserve">a) </w:t>
      </w:r>
      <w:r w:rsidRPr="00A04AC5">
        <w:rPr>
          <w:spacing w:val="6"/>
          <w:position w:val="12"/>
          <w:sz w:val="28"/>
          <w:szCs w:val="28"/>
        </w:rPr>
        <w:t xml:space="preserve">Công tác nghiên cứu </w:t>
      </w:r>
      <w:r w:rsidRPr="00A04AC5">
        <w:rPr>
          <w:spacing w:val="6"/>
          <w:position w:val="12"/>
          <w:sz w:val="28"/>
          <w:szCs w:val="28"/>
          <w:lang w:val="en-US" w:eastAsia="en-US" w:bidi="en-US"/>
        </w:rPr>
        <w:t xml:space="preserve">khoa </w:t>
      </w:r>
      <w:r w:rsidRPr="00A04AC5">
        <w:rPr>
          <w:spacing w:val="6"/>
          <w:position w:val="12"/>
          <w:sz w:val="28"/>
          <w:szCs w:val="28"/>
        </w:rPr>
        <w:t>học</w:t>
      </w:r>
      <w:r w:rsidR="00383A85" w:rsidRPr="00A04AC5">
        <w:rPr>
          <w:spacing w:val="6"/>
          <w:position w:val="12"/>
          <w:sz w:val="28"/>
          <w:szCs w:val="28"/>
          <w:lang w:val="en-US"/>
        </w:rPr>
        <w:t>: Không</w:t>
      </w:r>
    </w:p>
    <w:p w:rsidR="00305827" w:rsidRPr="00A04AC5" w:rsidRDefault="00593FF8" w:rsidP="00886045">
      <w:pPr>
        <w:pStyle w:val="BodyText"/>
        <w:shd w:val="clear" w:color="auto" w:fill="auto"/>
        <w:spacing w:line="420" w:lineRule="exact"/>
        <w:jc w:val="both"/>
        <w:rPr>
          <w:spacing w:val="6"/>
          <w:position w:val="12"/>
          <w:sz w:val="28"/>
          <w:szCs w:val="28"/>
        </w:rPr>
      </w:pPr>
      <w:r w:rsidRPr="00A04AC5">
        <w:rPr>
          <w:spacing w:val="6"/>
          <w:position w:val="12"/>
          <w:sz w:val="28"/>
          <w:szCs w:val="28"/>
          <w:lang w:val="en-US" w:eastAsia="en-US" w:bidi="en-US"/>
        </w:rPr>
        <w:t xml:space="preserve">b) </w:t>
      </w:r>
      <w:r w:rsidRPr="00A04AC5">
        <w:rPr>
          <w:spacing w:val="6"/>
          <w:position w:val="12"/>
          <w:sz w:val="28"/>
          <w:szCs w:val="28"/>
        </w:rPr>
        <w:t xml:space="preserve">Công tác cải cách hành chính </w:t>
      </w:r>
      <w:r w:rsidRPr="00A04AC5">
        <w:rPr>
          <w:spacing w:val="6"/>
          <w:position w:val="12"/>
          <w:sz w:val="28"/>
          <w:szCs w:val="28"/>
          <w:lang w:val="en-US" w:eastAsia="en-US" w:bidi="en-US"/>
        </w:rPr>
        <w:t xml:space="preserve">PCCC </w:t>
      </w:r>
      <w:r w:rsidRPr="00A04AC5">
        <w:rPr>
          <w:spacing w:val="6"/>
          <w:position w:val="12"/>
          <w:sz w:val="28"/>
          <w:szCs w:val="28"/>
        </w:rPr>
        <w:t xml:space="preserve">và </w:t>
      </w:r>
      <w:r w:rsidRPr="00A04AC5">
        <w:rPr>
          <w:spacing w:val="6"/>
          <w:position w:val="12"/>
          <w:sz w:val="28"/>
          <w:szCs w:val="28"/>
          <w:lang w:val="en-US" w:eastAsia="en-US" w:bidi="en-US"/>
        </w:rPr>
        <w:t>CNCH</w:t>
      </w:r>
      <w:r w:rsidR="00383A85" w:rsidRPr="00A04AC5">
        <w:rPr>
          <w:spacing w:val="6"/>
          <w:position w:val="12"/>
          <w:sz w:val="28"/>
          <w:szCs w:val="28"/>
          <w:lang w:val="en-US" w:eastAsia="en-US" w:bidi="en-US"/>
        </w:rPr>
        <w:t>: Không</w:t>
      </w:r>
    </w:p>
    <w:p w:rsidR="00305827" w:rsidRPr="00A04AC5" w:rsidRDefault="00593FF8" w:rsidP="00886045">
      <w:pPr>
        <w:pStyle w:val="BodyText"/>
        <w:numPr>
          <w:ilvl w:val="0"/>
          <w:numId w:val="6"/>
        </w:numPr>
        <w:shd w:val="clear" w:color="auto" w:fill="auto"/>
        <w:tabs>
          <w:tab w:val="left" w:pos="782"/>
        </w:tabs>
        <w:spacing w:line="420" w:lineRule="exact"/>
        <w:jc w:val="both"/>
        <w:rPr>
          <w:spacing w:val="6"/>
          <w:position w:val="12"/>
          <w:sz w:val="28"/>
          <w:szCs w:val="28"/>
        </w:rPr>
      </w:pPr>
      <w:r w:rsidRPr="00A04AC5">
        <w:rPr>
          <w:spacing w:val="6"/>
          <w:position w:val="12"/>
          <w:sz w:val="28"/>
          <w:szCs w:val="28"/>
        </w:rPr>
        <w:t xml:space="preserve">Công tác xã hội hóa </w:t>
      </w:r>
      <w:r w:rsidRPr="00A04AC5">
        <w:rPr>
          <w:spacing w:val="6"/>
          <w:position w:val="12"/>
          <w:sz w:val="28"/>
          <w:szCs w:val="28"/>
          <w:lang w:val="en-US" w:eastAsia="en-US" w:bidi="en-US"/>
        </w:rPr>
        <w:t xml:space="preserve">PCCC </w:t>
      </w:r>
      <w:r w:rsidRPr="00A04AC5">
        <w:rPr>
          <w:spacing w:val="6"/>
          <w:position w:val="12"/>
          <w:sz w:val="28"/>
          <w:szCs w:val="28"/>
        </w:rPr>
        <w:t xml:space="preserve">và </w:t>
      </w:r>
      <w:r w:rsidRPr="00A04AC5">
        <w:rPr>
          <w:spacing w:val="6"/>
          <w:position w:val="12"/>
          <w:sz w:val="28"/>
          <w:szCs w:val="28"/>
          <w:lang w:val="en-US" w:eastAsia="en-US" w:bidi="en-US"/>
        </w:rPr>
        <w:t>CNCH</w:t>
      </w:r>
      <w:r w:rsidR="00383A85" w:rsidRPr="00A04AC5">
        <w:rPr>
          <w:spacing w:val="6"/>
          <w:position w:val="12"/>
          <w:sz w:val="28"/>
          <w:szCs w:val="28"/>
          <w:lang w:val="en-US" w:eastAsia="en-US" w:bidi="en-US"/>
        </w:rPr>
        <w:t>: Không</w:t>
      </w:r>
    </w:p>
    <w:p w:rsidR="00305827" w:rsidRPr="00A04AC5" w:rsidRDefault="00593FF8" w:rsidP="00886045">
      <w:pPr>
        <w:pStyle w:val="BodyText"/>
        <w:numPr>
          <w:ilvl w:val="0"/>
          <w:numId w:val="4"/>
        </w:numPr>
        <w:shd w:val="clear" w:color="auto" w:fill="auto"/>
        <w:tabs>
          <w:tab w:val="left" w:pos="906"/>
        </w:tabs>
        <w:spacing w:line="420" w:lineRule="exact"/>
        <w:jc w:val="both"/>
        <w:rPr>
          <w:b/>
          <w:spacing w:val="6"/>
          <w:position w:val="12"/>
          <w:sz w:val="28"/>
          <w:szCs w:val="28"/>
        </w:rPr>
      </w:pPr>
      <w:r w:rsidRPr="00A04AC5">
        <w:rPr>
          <w:b/>
          <w:spacing w:val="6"/>
          <w:position w:val="12"/>
          <w:sz w:val="28"/>
          <w:szCs w:val="28"/>
        </w:rPr>
        <w:t>NHỮNG TỒN TẠI, HẠN CHẾ, THIẾU SÓT, BẤT CẬP VÀ NGUYÊN NHÂN</w:t>
      </w:r>
    </w:p>
    <w:p w:rsidR="00305827" w:rsidRPr="00A04AC5" w:rsidRDefault="00593FF8" w:rsidP="00886045">
      <w:pPr>
        <w:pStyle w:val="BodyText"/>
        <w:shd w:val="clear" w:color="auto" w:fill="auto"/>
        <w:spacing w:line="420" w:lineRule="exact"/>
        <w:jc w:val="both"/>
        <w:rPr>
          <w:b/>
          <w:spacing w:val="6"/>
          <w:position w:val="12"/>
          <w:sz w:val="28"/>
          <w:szCs w:val="28"/>
        </w:rPr>
      </w:pPr>
      <w:r w:rsidRPr="00A04AC5">
        <w:rPr>
          <w:b/>
          <w:spacing w:val="6"/>
          <w:position w:val="12"/>
          <w:sz w:val="28"/>
          <w:szCs w:val="28"/>
          <w:lang w:val="en-US" w:eastAsia="en-US" w:bidi="en-US"/>
        </w:rPr>
        <w:t xml:space="preserve">1. </w:t>
      </w:r>
      <w:r w:rsidRPr="00A04AC5">
        <w:rPr>
          <w:b/>
          <w:spacing w:val="6"/>
          <w:position w:val="12"/>
          <w:sz w:val="28"/>
          <w:szCs w:val="28"/>
        </w:rPr>
        <w:t>Hạn chế, thiếu sót và khó khăn bất cập</w:t>
      </w:r>
    </w:p>
    <w:p w:rsidR="00C27552" w:rsidRPr="00A04AC5" w:rsidRDefault="0030780D" w:rsidP="00886045">
      <w:pPr>
        <w:pStyle w:val="BodyText"/>
        <w:shd w:val="clear" w:color="auto" w:fill="auto"/>
        <w:tabs>
          <w:tab w:val="left" w:pos="777"/>
        </w:tabs>
        <w:spacing w:line="420" w:lineRule="exact"/>
        <w:jc w:val="both"/>
        <w:rPr>
          <w:spacing w:val="6"/>
          <w:position w:val="12"/>
          <w:sz w:val="28"/>
          <w:szCs w:val="28"/>
          <w:lang w:val="en-US"/>
        </w:rPr>
      </w:pPr>
      <w:r w:rsidRPr="00A04AC5">
        <w:rPr>
          <w:spacing w:val="6"/>
          <w:position w:val="12"/>
          <w:sz w:val="28"/>
          <w:szCs w:val="28"/>
        </w:rPr>
        <w:t xml:space="preserve">Vì là cơ quan chuyên môn tham mưu cho UBND </w:t>
      </w:r>
      <w:r w:rsidRPr="00A04AC5">
        <w:rPr>
          <w:spacing w:val="6"/>
          <w:position w:val="12"/>
          <w:sz w:val="28"/>
          <w:szCs w:val="28"/>
          <w:lang w:val="en-US"/>
        </w:rPr>
        <w:t xml:space="preserve">huyện </w:t>
      </w:r>
      <w:r w:rsidRPr="00A04AC5">
        <w:rPr>
          <w:spacing w:val="6"/>
          <w:position w:val="12"/>
          <w:sz w:val="28"/>
          <w:szCs w:val="28"/>
        </w:rPr>
        <w:t xml:space="preserve">về lĩnh vực </w:t>
      </w:r>
      <w:r w:rsidRPr="00A04AC5">
        <w:rPr>
          <w:spacing w:val="6"/>
          <w:position w:val="12"/>
          <w:sz w:val="28"/>
          <w:szCs w:val="28"/>
          <w:lang w:val="en-US"/>
        </w:rPr>
        <w:t>giáo dục</w:t>
      </w:r>
      <w:r w:rsidRPr="00A04AC5">
        <w:rPr>
          <w:spacing w:val="6"/>
          <w:position w:val="12"/>
          <w:sz w:val="28"/>
          <w:szCs w:val="28"/>
        </w:rPr>
        <w:t xml:space="preserve"> do đó </w:t>
      </w:r>
      <w:r w:rsidRPr="00A04AC5">
        <w:rPr>
          <w:spacing w:val="6"/>
          <w:position w:val="12"/>
          <w:sz w:val="28"/>
          <w:szCs w:val="28"/>
          <w:lang w:val="en-US"/>
        </w:rPr>
        <w:t>nhà trường</w:t>
      </w:r>
      <w:r w:rsidRPr="00A04AC5">
        <w:rPr>
          <w:spacing w:val="6"/>
          <w:position w:val="12"/>
          <w:sz w:val="28"/>
          <w:szCs w:val="28"/>
        </w:rPr>
        <w:t xml:space="preserve"> không có cán bộ, </w:t>
      </w:r>
      <w:r w:rsidRPr="00A04AC5">
        <w:rPr>
          <w:spacing w:val="6"/>
          <w:position w:val="12"/>
          <w:sz w:val="28"/>
          <w:szCs w:val="28"/>
          <w:lang w:val="en-US"/>
        </w:rPr>
        <w:t>viên</w:t>
      </w:r>
      <w:r w:rsidRPr="00A04AC5">
        <w:rPr>
          <w:spacing w:val="6"/>
          <w:position w:val="12"/>
          <w:sz w:val="28"/>
          <w:szCs w:val="28"/>
        </w:rPr>
        <w:t xml:space="preserve"> chức có nghiệp vụ về công tác PCCC và CNCH dẫn đến việc triển khai thực hiện công tác PCCC và CNCH trong cơ quan có lúc gặp nhiều khó khăn, nhất là trong việc xây dựng phương án PCCC và CNCH cơ quan; mặc khác vì nguồn nhân lực (cán bộ, </w:t>
      </w:r>
      <w:r w:rsidR="00C27552" w:rsidRPr="00A04AC5">
        <w:rPr>
          <w:spacing w:val="6"/>
          <w:position w:val="12"/>
          <w:sz w:val="28"/>
          <w:szCs w:val="28"/>
          <w:lang w:val="en-US"/>
        </w:rPr>
        <w:t>viên</w:t>
      </w:r>
      <w:r w:rsidRPr="00A04AC5">
        <w:rPr>
          <w:spacing w:val="6"/>
          <w:position w:val="12"/>
          <w:sz w:val="28"/>
          <w:szCs w:val="28"/>
        </w:rPr>
        <w:t xml:space="preserve"> chức</w:t>
      </w:r>
      <w:r w:rsidR="00C27552" w:rsidRPr="00A04AC5">
        <w:rPr>
          <w:spacing w:val="6"/>
          <w:position w:val="12"/>
          <w:sz w:val="28"/>
          <w:szCs w:val="28"/>
          <w:lang w:val="en-US"/>
        </w:rPr>
        <w:t xml:space="preserve"> 100% đều là nữ</w:t>
      </w:r>
      <w:r w:rsidRPr="00A04AC5">
        <w:rPr>
          <w:spacing w:val="6"/>
          <w:position w:val="12"/>
          <w:sz w:val="28"/>
          <w:szCs w:val="28"/>
        </w:rPr>
        <w:t xml:space="preserve">) ít, dẫn đến việc triển khai tập huấn còn hạn chế, khả năng tiếp thu kiến thức, kỹ năng về CNCH có đôi lúc còn hạn chế. Nguồn kinh phí để trang bị cho các phương tiện, dụng cụ phục vụ cho công tác PCCC &amp;CNCH còn thiếu, chưa được đầu tư đúng yêu cầu cũng góp phần gây khó khăn trong triển khai thực hiện tốt nhiệm vụ PCCC và CNCH của </w:t>
      </w:r>
      <w:r w:rsidR="00C27552" w:rsidRPr="00A04AC5">
        <w:rPr>
          <w:spacing w:val="6"/>
          <w:position w:val="12"/>
          <w:sz w:val="28"/>
          <w:szCs w:val="28"/>
          <w:lang w:val="en-US"/>
        </w:rPr>
        <w:t>nhà trường</w:t>
      </w:r>
    </w:p>
    <w:p w:rsidR="00C27552" w:rsidRPr="00A04AC5" w:rsidRDefault="00C27552" w:rsidP="00886045">
      <w:pPr>
        <w:pStyle w:val="BodyText"/>
        <w:shd w:val="clear" w:color="auto" w:fill="auto"/>
        <w:spacing w:line="420" w:lineRule="exact"/>
        <w:ind w:firstLine="720"/>
        <w:jc w:val="both"/>
        <w:rPr>
          <w:b/>
          <w:spacing w:val="6"/>
          <w:position w:val="12"/>
          <w:sz w:val="28"/>
          <w:szCs w:val="28"/>
        </w:rPr>
      </w:pPr>
      <w:r w:rsidRPr="00A04AC5">
        <w:rPr>
          <w:b/>
          <w:spacing w:val="6"/>
          <w:position w:val="12"/>
          <w:sz w:val="28"/>
          <w:szCs w:val="28"/>
        </w:rPr>
        <w:t xml:space="preserve">2. Nguyên nhân </w:t>
      </w:r>
    </w:p>
    <w:p w:rsidR="00C27552" w:rsidRPr="00A04AC5" w:rsidRDefault="00C27552" w:rsidP="00886045">
      <w:pPr>
        <w:pStyle w:val="BodyText"/>
        <w:shd w:val="clear" w:color="auto" w:fill="auto"/>
        <w:spacing w:line="420" w:lineRule="exact"/>
        <w:ind w:firstLine="720"/>
        <w:jc w:val="both"/>
        <w:rPr>
          <w:spacing w:val="6"/>
          <w:position w:val="12"/>
          <w:sz w:val="28"/>
          <w:szCs w:val="28"/>
        </w:rPr>
      </w:pPr>
      <w:r w:rsidRPr="00A04AC5">
        <w:rPr>
          <w:spacing w:val="6"/>
          <w:position w:val="12"/>
          <w:sz w:val="28"/>
          <w:szCs w:val="28"/>
        </w:rPr>
        <w:t xml:space="preserve">- Nguyên nhân khách quan: công tác triển khai, thực hiện Luật PCCC và các quy định của pháp luật về CNCH trong cơ quan có lúc vẫn còn hạn chế, lúng túng, thủ tục hồ sơ còn có lúc chưa đầy đủ vì do chưa được tập huấn nghiệp vụ theo quy định. Cán bộ, </w:t>
      </w:r>
      <w:r w:rsidRPr="00A04AC5">
        <w:rPr>
          <w:spacing w:val="6"/>
          <w:position w:val="12"/>
          <w:sz w:val="28"/>
          <w:szCs w:val="28"/>
          <w:lang w:val="en-US"/>
        </w:rPr>
        <w:t>viên</w:t>
      </w:r>
      <w:r w:rsidRPr="00A04AC5">
        <w:rPr>
          <w:spacing w:val="6"/>
          <w:position w:val="12"/>
          <w:sz w:val="28"/>
          <w:szCs w:val="28"/>
        </w:rPr>
        <w:t xml:space="preserve"> chức được giao tham mưu về lĩnh vực hầu hết hoạt động kiêm nhiệm, và chưa có kỹ năng, nghiệp vụ và đào tạo, bồi dưỡng về nghiệp PCCC và CNCH nên tham mưu có lúc chưa đạt kết quả cao. </w:t>
      </w:r>
    </w:p>
    <w:p w:rsidR="00C27552" w:rsidRPr="00A04AC5" w:rsidRDefault="00C27552" w:rsidP="00886045">
      <w:pPr>
        <w:pStyle w:val="BodyText"/>
        <w:shd w:val="clear" w:color="auto" w:fill="auto"/>
        <w:spacing w:line="420" w:lineRule="exact"/>
        <w:ind w:firstLine="720"/>
        <w:jc w:val="both"/>
        <w:rPr>
          <w:spacing w:val="6"/>
          <w:position w:val="12"/>
          <w:sz w:val="28"/>
          <w:szCs w:val="28"/>
        </w:rPr>
      </w:pPr>
      <w:r w:rsidRPr="00A04AC5">
        <w:rPr>
          <w:spacing w:val="6"/>
          <w:position w:val="12"/>
          <w:sz w:val="28"/>
          <w:szCs w:val="28"/>
        </w:rPr>
        <w:t xml:space="preserve">- Nguyên nhân chủ quan: tinh thần, trách nhiệm của cán bộ, </w:t>
      </w:r>
      <w:r w:rsidRPr="00A04AC5">
        <w:rPr>
          <w:spacing w:val="6"/>
          <w:position w:val="12"/>
          <w:sz w:val="28"/>
          <w:szCs w:val="28"/>
          <w:lang w:val="en-US"/>
        </w:rPr>
        <w:t>viên</w:t>
      </w:r>
      <w:r w:rsidRPr="00A04AC5">
        <w:rPr>
          <w:spacing w:val="6"/>
          <w:position w:val="12"/>
          <w:sz w:val="28"/>
          <w:szCs w:val="28"/>
        </w:rPr>
        <w:t xml:space="preserve"> chức có lúc chưa cao, chưa tham mưu, tổ chức nghiên cứu kịp thời các quy định về PCCC và CNCH, có lúc còn chủ quan; </w:t>
      </w:r>
      <w:r w:rsidRPr="00A04AC5">
        <w:rPr>
          <w:spacing w:val="6"/>
          <w:position w:val="12"/>
          <w:sz w:val="28"/>
          <w:szCs w:val="28"/>
          <w:lang w:val="en-US"/>
        </w:rPr>
        <w:t>nhà trường</w:t>
      </w:r>
      <w:r w:rsidRPr="00A04AC5">
        <w:rPr>
          <w:spacing w:val="6"/>
          <w:position w:val="12"/>
          <w:sz w:val="28"/>
          <w:szCs w:val="28"/>
        </w:rPr>
        <w:t xml:space="preserve"> có lúc chưa quan tâm đúng mức đến công tác an toàn PCCC của cơ quan, chưa kịp thời đề xuất triển khai tập huấn </w:t>
      </w:r>
      <w:r w:rsidRPr="00A04AC5">
        <w:rPr>
          <w:spacing w:val="6"/>
          <w:position w:val="12"/>
          <w:sz w:val="28"/>
          <w:szCs w:val="28"/>
        </w:rPr>
        <w:lastRenderedPageBreak/>
        <w:t>nghiệp vụ cho cán bộ, công chức theo quy định; việc bố trí kinh phí của cơ quan còn hạn chế dẫn đến trang bị, dụng cụ phục vụ công tác PCCC và CNCH c</w:t>
      </w:r>
      <w:r w:rsidR="008F728D" w:rsidRPr="00A04AC5">
        <w:rPr>
          <w:spacing w:val="6"/>
          <w:position w:val="12"/>
          <w:sz w:val="28"/>
          <w:szCs w:val="28"/>
          <w:lang w:val="en-US"/>
        </w:rPr>
        <w:t>ò</w:t>
      </w:r>
      <w:r w:rsidRPr="00A04AC5">
        <w:rPr>
          <w:spacing w:val="6"/>
          <w:position w:val="12"/>
          <w:sz w:val="28"/>
          <w:szCs w:val="28"/>
        </w:rPr>
        <w:t>n hạn chế.</w:t>
      </w:r>
    </w:p>
    <w:p w:rsidR="00305827" w:rsidRPr="00A04AC5" w:rsidRDefault="00886045" w:rsidP="00886045">
      <w:pPr>
        <w:pStyle w:val="BodyText"/>
        <w:shd w:val="clear" w:color="auto" w:fill="auto"/>
        <w:spacing w:line="420" w:lineRule="exact"/>
        <w:ind w:firstLine="720"/>
        <w:jc w:val="both"/>
        <w:rPr>
          <w:b/>
          <w:spacing w:val="6"/>
          <w:position w:val="12"/>
          <w:sz w:val="28"/>
          <w:szCs w:val="28"/>
        </w:rPr>
      </w:pPr>
      <w:r w:rsidRPr="00A04AC5">
        <w:rPr>
          <w:b/>
          <w:spacing w:val="6"/>
          <w:position w:val="12"/>
          <w:sz w:val="28"/>
          <w:szCs w:val="28"/>
          <w:lang w:val="en-US"/>
        </w:rPr>
        <w:t xml:space="preserve">IV. </w:t>
      </w:r>
      <w:r w:rsidR="00593FF8" w:rsidRPr="00A04AC5">
        <w:rPr>
          <w:b/>
          <w:spacing w:val="6"/>
          <w:position w:val="12"/>
          <w:sz w:val="28"/>
          <w:szCs w:val="28"/>
        </w:rPr>
        <w:t xml:space="preserve">NHẬN XÉT, ĐÁNH GIÁ VÀ NHỮNG BÀI HỌC </w:t>
      </w:r>
      <w:r w:rsidR="00593FF8" w:rsidRPr="00A04AC5">
        <w:rPr>
          <w:b/>
          <w:spacing w:val="6"/>
          <w:position w:val="12"/>
          <w:sz w:val="28"/>
          <w:szCs w:val="28"/>
          <w:lang w:val="en-US" w:eastAsia="en-US" w:bidi="en-US"/>
        </w:rPr>
        <w:t xml:space="preserve">KINH </w:t>
      </w:r>
      <w:r w:rsidR="00593FF8" w:rsidRPr="00A04AC5">
        <w:rPr>
          <w:b/>
          <w:spacing w:val="6"/>
          <w:position w:val="12"/>
          <w:sz w:val="28"/>
          <w:szCs w:val="28"/>
        </w:rPr>
        <w:t>NGHIỆM</w:t>
      </w:r>
    </w:p>
    <w:p w:rsidR="00886045" w:rsidRPr="00A04AC5" w:rsidRDefault="00593FF8" w:rsidP="008F728D">
      <w:pPr>
        <w:pStyle w:val="BodyText"/>
        <w:numPr>
          <w:ilvl w:val="0"/>
          <w:numId w:val="12"/>
        </w:numPr>
        <w:shd w:val="clear" w:color="auto" w:fill="auto"/>
        <w:spacing w:line="420" w:lineRule="exact"/>
        <w:jc w:val="both"/>
        <w:rPr>
          <w:b/>
          <w:spacing w:val="6"/>
          <w:position w:val="12"/>
          <w:sz w:val="28"/>
          <w:szCs w:val="28"/>
          <w:lang w:val="en-US" w:eastAsia="en-US" w:bidi="en-US"/>
        </w:rPr>
      </w:pPr>
      <w:r w:rsidRPr="00A04AC5">
        <w:rPr>
          <w:b/>
          <w:spacing w:val="6"/>
          <w:position w:val="12"/>
          <w:sz w:val="28"/>
          <w:szCs w:val="28"/>
        </w:rPr>
        <w:t xml:space="preserve">Nhận xét, đánh giá </w:t>
      </w:r>
      <w:r w:rsidRPr="00A04AC5">
        <w:rPr>
          <w:b/>
          <w:spacing w:val="6"/>
          <w:position w:val="12"/>
          <w:sz w:val="28"/>
          <w:szCs w:val="28"/>
          <w:lang w:val="en-US" w:eastAsia="en-US" w:bidi="en-US"/>
        </w:rPr>
        <w:t>chung</w:t>
      </w:r>
    </w:p>
    <w:p w:rsidR="00C27552" w:rsidRPr="00A04AC5" w:rsidRDefault="008F728D" w:rsidP="008F728D">
      <w:pPr>
        <w:pStyle w:val="BodyText"/>
        <w:shd w:val="clear" w:color="auto" w:fill="auto"/>
        <w:spacing w:line="420" w:lineRule="exact"/>
        <w:jc w:val="both"/>
        <w:rPr>
          <w:b/>
          <w:spacing w:val="6"/>
          <w:position w:val="12"/>
          <w:sz w:val="28"/>
          <w:szCs w:val="28"/>
          <w:lang w:val="en-US" w:eastAsia="en-US" w:bidi="en-US"/>
        </w:rPr>
      </w:pPr>
      <w:r w:rsidRPr="00A04AC5">
        <w:rPr>
          <w:spacing w:val="6"/>
          <w:position w:val="12"/>
          <w:sz w:val="28"/>
          <w:szCs w:val="28"/>
          <w:lang w:val="en-US"/>
        </w:rPr>
        <w:t xml:space="preserve">   </w:t>
      </w:r>
      <w:r w:rsidR="00C27552" w:rsidRPr="00A04AC5">
        <w:rPr>
          <w:spacing w:val="6"/>
          <w:position w:val="12"/>
          <w:sz w:val="28"/>
          <w:szCs w:val="28"/>
        </w:rPr>
        <w:t xml:space="preserve">Trong những năm qua, </w:t>
      </w:r>
      <w:r w:rsidR="00C27552" w:rsidRPr="00A04AC5">
        <w:rPr>
          <w:spacing w:val="6"/>
          <w:position w:val="12"/>
          <w:sz w:val="28"/>
          <w:szCs w:val="28"/>
          <w:lang w:val="en-US"/>
        </w:rPr>
        <w:t>nhà trường</w:t>
      </w:r>
      <w:r w:rsidR="00C27552" w:rsidRPr="00A04AC5">
        <w:rPr>
          <w:spacing w:val="6"/>
          <w:position w:val="12"/>
          <w:sz w:val="28"/>
          <w:szCs w:val="28"/>
        </w:rPr>
        <w:t xml:space="preserve"> đã triển khai thực hiện có hiệu quả công tác triển khai luật PCCC và các quy định của pháp luật trong lĩnh vực CNCH của cơ quan. </w:t>
      </w:r>
      <w:r w:rsidR="00C27552" w:rsidRPr="00A04AC5">
        <w:rPr>
          <w:spacing w:val="6"/>
          <w:position w:val="12"/>
          <w:sz w:val="28"/>
          <w:szCs w:val="28"/>
          <w:lang w:val="en-US"/>
        </w:rPr>
        <w:t xml:space="preserve">Nhà trường </w:t>
      </w:r>
      <w:r w:rsidR="00C27552" w:rsidRPr="00A04AC5">
        <w:rPr>
          <w:spacing w:val="6"/>
          <w:position w:val="12"/>
          <w:sz w:val="28"/>
          <w:szCs w:val="28"/>
        </w:rPr>
        <w:t xml:space="preserve">đã chủ động tuyên truyền và triển khai kịp thời các văn bản chỉ đạo, hướng dẫn của các cấp có liên quan đến công tác PCCC và CNCH cho cán bộ, </w:t>
      </w:r>
      <w:r w:rsidR="00C27552" w:rsidRPr="00A04AC5">
        <w:rPr>
          <w:spacing w:val="6"/>
          <w:position w:val="12"/>
          <w:sz w:val="28"/>
          <w:szCs w:val="28"/>
          <w:lang w:val="en-US"/>
        </w:rPr>
        <w:t>viên</w:t>
      </w:r>
      <w:r w:rsidR="00C27552" w:rsidRPr="00A04AC5">
        <w:rPr>
          <w:spacing w:val="6"/>
          <w:position w:val="12"/>
          <w:sz w:val="28"/>
          <w:szCs w:val="28"/>
        </w:rPr>
        <w:t xml:space="preserve"> chức và người lao động cơ quan để thực hiện đảm bảo các yêu cầu; công tác xây dựng kế hoạch, tổ chức triển khai các hoạt động liên quan đến PCCC và CNCH được thực hiện thường xuyên, việc chấp hành chế độ báo cáo luôn kịp thời, đã từng bước chú trong đến việc xây dựng phương án PCCC và CNCH của cơ quan để quán triệt đến cán bộ, </w:t>
      </w:r>
      <w:r w:rsidR="00C27552" w:rsidRPr="00A04AC5">
        <w:rPr>
          <w:spacing w:val="6"/>
          <w:position w:val="12"/>
          <w:sz w:val="28"/>
          <w:szCs w:val="28"/>
          <w:lang w:val="en-US"/>
        </w:rPr>
        <w:t>viên</w:t>
      </w:r>
      <w:r w:rsidR="00C27552" w:rsidRPr="00A04AC5">
        <w:rPr>
          <w:spacing w:val="6"/>
          <w:position w:val="12"/>
          <w:sz w:val="28"/>
          <w:szCs w:val="28"/>
        </w:rPr>
        <w:t xml:space="preserve"> chức cơ quan thực hiện khi có các sự cố diễn ra; công tác phối hợp với các cơ quan chuyên môn về PCCC và CNCH của </w:t>
      </w:r>
      <w:r w:rsidR="00C27552" w:rsidRPr="00A04AC5">
        <w:rPr>
          <w:spacing w:val="6"/>
          <w:position w:val="12"/>
          <w:sz w:val="28"/>
          <w:szCs w:val="28"/>
          <w:lang w:val="en-US"/>
        </w:rPr>
        <w:t>huyện</w:t>
      </w:r>
      <w:r w:rsidR="00C27552" w:rsidRPr="00A04AC5">
        <w:rPr>
          <w:spacing w:val="6"/>
          <w:position w:val="12"/>
          <w:sz w:val="28"/>
          <w:szCs w:val="28"/>
        </w:rPr>
        <w:t xml:space="preserve"> được thường xuyên, kịp thời; công  tác trang bị phương tiện, dụng cụ hỗ trợ hoạt động PCCC và CNCH được chú trọng đầu tư hàng năm... Tuy nhiên trong quá trình triển khai thực hiện Luật PCCC và CNCH của </w:t>
      </w:r>
      <w:r w:rsidR="00C27552" w:rsidRPr="00A04AC5">
        <w:rPr>
          <w:spacing w:val="6"/>
          <w:position w:val="12"/>
          <w:sz w:val="28"/>
          <w:szCs w:val="28"/>
          <w:lang w:val="en-US"/>
        </w:rPr>
        <w:t>nhà trường</w:t>
      </w:r>
      <w:r w:rsidR="00C27552" w:rsidRPr="00A04AC5">
        <w:rPr>
          <w:spacing w:val="6"/>
          <w:position w:val="12"/>
          <w:sz w:val="28"/>
          <w:szCs w:val="28"/>
        </w:rPr>
        <w:t xml:space="preserve"> có lúc vẫn còn mộ số tồn tại, bất cập, nhất là việc bồi dưỡng kiến thức, nghiệp vụ về PCCC và CNCH cho cán bộ, </w:t>
      </w:r>
      <w:r w:rsidR="00C27552" w:rsidRPr="00A04AC5">
        <w:rPr>
          <w:spacing w:val="6"/>
          <w:position w:val="12"/>
          <w:sz w:val="28"/>
          <w:szCs w:val="28"/>
          <w:lang w:val="en-US"/>
        </w:rPr>
        <w:t>viên</w:t>
      </w:r>
      <w:r w:rsidR="00C27552" w:rsidRPr="00A04AC5">
        <w:rPr>
          <w:spacing w:val="6"/>
          <w:position w:val="12"/>
          <w:sz w:val="28"/>
          <w:szCs w:val="28"/>
        </w:rPr>
        <w:t xml:space="preserve"> chức (thành viên đội PCCC và CNCH có quan) còn hạn chế, việc đầu tư trang thiết bị phục vụ PCCC và CNCH còn hạn chế... để khắc phục những tồn tại, hạn chế nêu trên, </w:t>
      </w:r>
      <w:r w:rsidR="00C27552" w:rsidRPr="00A04AC5">
        <w:rPr>
          <w:spacing w:val="6"/>
          <w:position w:val="12"/>
          <w:sz w:val="28"/>
          <w:szCs w:val="28"/>
          <w:lang w:val="en-US"/>
        </w:rPr>
        <w:t>nhà trường</w:t>
      </w:r>
      <w:r w:rsidR="00C27552" w:rsidRPr="00A04AC5">
        <w:rPr>
          <w:spacing w:val="6"/>
          <w:position w:val="12"/>
          <w:sz w:val="28"/>
          <w:szCs w:val="28"/>
        </w:rPr>
        <w:t xml:space="preserve"> sẽ tăng cường chỉ đạo các bộ phận tham mưu nghiên cứu đề ra các giải pháp để khắc phục các hạn chế nêu trên để thực hiện tốt Luật PCCC và các quy định của Pháp luật về CNCH trong cơ quan.</w:t>
      </w:r>
    </w:p>
    <w:p w:rsidR="00305827" w:rsidRPr="00A04AC5" w:rsidRDefault="00593FF8" w:rsidP="00886045">
      <w:pPr>
        <w:pStyle w:val="BodyText"/>
        <w:shd w:val="clear" w:color="auto" w:fill="auto"/>
        <w:tabs>
          <w:tab w:val="left" w:pos="757"/>
        </w:tabs>
        <w:spacing w:line="420" w:lineRule="exact"/>
        <w:jc w:val="both"/>
        <w:rPr>
          <w:b/>
          <w:spacing w:val="6"/>
          <w:position w:val="12"/>
          <w:sz w:val="28"/>
          <w:szCs w:val="28"/>
        </w:rPr>
      </w:pPr>
      <w:r w:rsidRPr="00A04AC5">
        <w:rPr>
          <w:b/>
          <w:spacing w:val="6"/>
          <w:position w:val="12"/>
          <w:sz w:val="28"/>
          <w:szCs w:val="28"/>
        </w:rPr>
        <w:t xml:space="preserve">PHẦN </w:t>
      </w:r>
      <w:r w:rsidRPr="00A04AC5">
        <w:rPr>
          <w:b/>
          <w:spacing w:val="6"/>
          <w:position w:val="12"/>
          <w:sz w:val="28"/>
          <w:szCs w:val="28"/>
          <w:lang w:val="en-US" w:eastAsia="en-US" w:bidi="en-US"/>
        </w:rPr>
        <w:t xml:space="preserve">III. </w:t>
      </w:r>
      <w:r w:rsidRPr="00A04AC5">
        <w:rPr>
          <w:b/>
          <w:spacing w:val="6"/>
          <w:position w:val="12"/>
          <w:sz w:val="28"/>
          <w:szCs w:val="28"/>
        </w:rPr>
        <w:t>ĐỀ XUẤT KIẾN NGHỊ</w:t>
      </w:r>
    </w:p>
    <w:p w:rsidR="00C27552" w:rsidRPr="00A04AC5" w:rsidRDefault="00593FF8" w:rsidP="00886045">
      <w:pPr>
        <w:pStyle w:val="BodyText"/>
        <w:shd w:val="clear" w:color="auto" w:fill="auto"/>
        <w:spacing w:line="420" w:lineRule="exact"/>
        <w:jc w:val="both"/>
        <w:rPr>
          <w:b/>
          <w:spacing w:val="6"/>
          <w:position w:val="12"/>
          <w:sz w:val="28"/>
          <w:szCs w:val="28"/>
          <w:lang w:val="en-US" w:eastAsia="en-US" w:bidi="en-US"/>
        </w:rPr>
      </w:pPr>
      <w:r w:rsidRPr="00A04AC5">
        <w:rPr>
          <w:b/>
          <w:spacing w:val="6"/>
          <w:position w:val="12"/>
          <w:sz w:val="28"/>
          <w:szCs w:val="28"/>
          <w:lang w:val="en-US" w:eastAsia="en-US" w:bidi="en-US"/>
        </w:rPr>
        <w:t xml:space="preserve">I. </w:t>
      </w:r>
      <w:r w:rsidRPr="00A04AC5">
        <w:rPr>
          <w:b/>
          <w:spacing w:val="6"/>
          <w:position w:val="12"/>
          <w:sz w:val="28"/>
          <w:szCs w:val="28"/>
        </w:rPr>
        <w:t xml:space="preserve">ĐỀ XUẤT CÁC NỘI </w:t>
      </w:r>
      <w:r w:rsidRPr="00A04AC5">
        <w:rPr>
          <w:b/>
          <w:spacing w:val="6"/>
          <w:position w:val="12"/>
          <w:sz w:val="28"/>
          <w:szCs w:val="28"/>
          <w:lang w:val="en-US" w:eastAsia="en-US" w:bidi="en-US"/>
        </w:rPr>
        <w:t xml:space="preserve">DUNG </w:t>
      </w:r>
      <w:r w:rsidRPr="00A04AC5">
        <w:rPr>
          <w:b/>
          <w:spacing w:val="6"/>
          <w:position w:val="12"/>
          <w:sz w:val="28"/>
          <w:szCs w:val="28"/>
        </w:rPr>
        <w:t xml:space="preserve">CẦN SỬA ĐỔI, BỔ </w:t>
      </w:r>
      <w:r w:rsidRPr="00A04AC5">
        <w:rPr>
          <w:b/>
          <w:spacing w:val="6"/>
          <w:position w:val="12"/>
          <w:sz w:val="28"/>
          <w:szCs w:val="28"/>
          <w:lang w:val="en-US" w:eastAsia="en-US" w:bidi="en-US"/>
        </w:rPr>
        <w:t xml:space="preserve">SUNG </w:t>
      </w:r>
      <w:r w:rsidRPr="00A04AC5">
        <w:rPr>
          <w:b/>
          <w:spacing w:val="6"/>
          <w:position w:val="12"/>
          <w:sz w:val="28"/>
          <w:szCs w:val="28"/>
        </w:rPr>
        <w:t xml:space="preserve">XÂY DỰNG LUẬT ĐIỀU CHỈNH VỀ </w:t>
      </w:r>
      <w:r w:rsidRPr="00A04AC5">
        <w:rPr>
          <w:b/>
          <w:spacing w:val="6"/>
          <w:position w:val="12"/>
          <w:sz w:val="28"/>
          <w:szCs w:val="28"/>
          <w:lang w:val="en-US" w:eastAsia="en-US" w:bidi="en-US"/>
        </w:rPr>
        <w:t xml:space="preserve">PCCC </w:t>
      </w:r>
      <w:r w:rsidRPr="00A04AC5">
        <w:rPr>
          <w:b/>
          <w:spacing w:val="6"/>
          <w:position w:val="12"/>
          <w:sz w:val="28"/>
          <w:szCs w:val="28"/>
        </w:rPr>
        <w:t xml:space="preserve">VÀ </w:t>
      </w:r>
      <w:r w:rsidRPr="00A04AC5">
        <w:rPr>
          <w:b/>
          <w:spacing w:val="6"/>
          <w:position w:val="12"/>
          <w:sz w:val="28"/>
          <w:szCs w:val="28"/>
          <w:lang w:val="en-US" w:eastAsia="en-US" w:bidi="en-US"/>
        </w:rPr>
        <w:t>CNCH</w:t>
      </w:r>
    </w:p>
    <w:p w:rsidR="00C27552" w:rsidRPr="00A04AC5" w:rsidRDefault="00C27552" w:rsidP="00886045">
      <w:pPr>
        <w:pStyle w:val="BodyText"/>
        <w:shd w:val="clear" w:color="auto" w:fill="auto"/>
        <w:spacing w:line="420" w:lineRule="exact"/>
        <w:jc w:val="both"/>
        <w:rPr>
          <w:spacing w:val="6"/>
          <w:position w:val="12"/>
          <w:sz w:val="28"/>
          <w:szCs w:val="28"/>
        </w:rPr>
      </w:pPr>
      <w:r w:rsidRPr="00A04AC5">
        <w:rPr>
          <w:spacing w:val="6"/>
          <w:position w:val="12"/>
          <w:sz w:val="28"/>
          <w:szCs w:val="28"/>
        </w:rPr>
        <w:t xml:space="preserve">- Cơ quan chuyên môn về PCCC và CNCH cần có hệ thống thủ tục, hồ sơ về PCCC và CNCH đơn giản, dễ hiểu để giúp cho các cơ quan, đơn vị thuận lợi trong tiếp cận và thực hiện; </w:t>
      </w:r>
    </w:p>
    <w:p w:rsidR="008F728D" w:rsidRDefault="00C27552" w:rsidP="00886045">
      <w:pPr>
        <w:pStyle w:val="BodyText"/>
        <w:shd w:val="clear" w:color="auto" w:fill="auto"/>
        <w:spacing w:line="420" w:lineRule="exact"/>
        <w:jc w:val="both"/>
        <w:rPr>
          <w:sz w:val="28"/>
          <w:szCs w:val="28"/>
        </w:rPr>
      </w:pPr>
      <w:r w:rsidRPr="00A04AC5">
        <w:rPr>
          <w:spacing w:val="6"/>
          <w:position w:val="12"/>
          <w:sz w:val="28"/>
          <w:szCs w:val="28"/>
        </w:rPr>
        <w:t xml:space="preserve">- Cơ quan chuyên môn về PCCC và CNCH </w:t>
      </w:r>
      <w:r w:rsidRPr="00A04AC5">
        <w:rPr>
          <w:spacing w:val="6"/>
          <w:position w:val="12"/>
          <w:sz w:val="28"/>
          <w:szCs w:val="28"/>
          <w:lang w:val="en-US"/>
        </w:rPr>
        <w:t xml:space="preserve">huyện </w:t>
      </w:r>
      <w:r w:rsidRPr="00A04AC5">
        <w:rPr>
          <w:spacing w:val="6"/>
          <w:position w:val="12"/>
          <w:sz w:val="28"/>
          <w:szCs w:val="28"/>
        </w:rPr>
        <w:t xml:space="preserve">cần chú trọng hỗ trợ các cơ quan, đơn vị trong việc thực hiện bồi dưỡng nghiệp vụ cho cán bộ, công chức về PCCC và CNCH để có thể giúp các cơ quan, đơn vị có được lực lượng tại chỗ đáp ứng tốt các yêu cầu nhiệm vụ được giao. Tham mưu cho UBND </w:t>
      </w:r>
      <w:r w:rsidRPr="00A04AC5">
        <w:rPr>
          <w:spacing w:val="6"/>
          <w:position w:val="12"/>
          <w:sz w:val="28"/>
          <w:szCs w:val="28"/>
          <w:lang w:val="en-US"/>
        </w:rPr>
        <w:t>huyện</w:t>
      </w:r>
      <w:r w:rsidRPr="00A04AC5">
        <w:rPr>
          <w:spacing w:val="6"/>
          <w:position w:val="12"/>
          <w:sz w:val="28"/>
          <w:szCs w:val="28"/>
        </w:rPr>
        <w:t xml:space="preserve"> có sự hỗ </w:t>
      </w:r>
      <w:r w:rsidRPr="00A04AC5">
        <w:rPr>
          <w:spacing w:val="6"/>
          <w:position w:val="12"/>
          <w:sz w:val="28"/>
          <w:szCs w:val="28"/>
        </w:rPr>
        <w:lastRenderedPageBreak/>
        <w:t>trợ kinh phí trang bị phương tiện PCCC và CNCH cơ bản để kịp thời xử lý các sự cố về cháy nỗ, an toàn lao động cơ quan khi có sự cố xảy ra vì nguồn kinh phí của các cơ quan có</w:t>
      </w:r>
      <w:r w:rsidRPr="00886045">
        <w:rPr>
          <w:sz w:val="28"/>
          <w:szCs w:val="28"/>
        </w:rPr>
        <w:t xml:space="preserve"> h</w:t>
      </w:r>
      <w:r w:rsidRPr="00886045">
        <w:rPr>
          <w:sz w:val="28"/>
          <w:szCs w:val="28"/>
          <w:lang w:val="en-US"/>
        </w:rPr>
        <w:t>ạn</w:t>
      </w:r>
      <w:r w:rsidRPr="00886045">
        <w:rPr>
          <w:sz w:val="28"/>
          <w:szCs w:val="28"/>
        </w:rPr>
        <w:t xml:space="preserve"> </w:t>
      </w:r>
    </w:p>
    <w:p w:rsidR="008F728D" w:rsidRPr="00886045" w:rsidRDefault="008F728D" w:rsidP="008F728D">
      <w:pPr>
        <w:pStyle w:val="Bodytext20"/>
        <w:shd w:val="clear" w:color="auto" w:fill="auto"/>
        <w:spacing w:line="420" w:lineRule="exact"/>
        <w:ind w:firstLine="380"/>
        <w:rPr>
          <w:b/>
          <w:sz w:val="28"/>
          <w:szCs w:val="28"/>
        </w:rPr>
      </w:pPr>
      <w:r w:rsidRPr="00886045">
        <w:rPr>
          <w:b/>
          <w:sz w:val="28"/>
          <w:szCs w:val="28"/>
          <w:lang w:val="en-US" w:eastAsia="en-US" w:bidi="en-US"/>
        </w:rPr>
        <w:t xml:space="preserve">II. </w:t>
      </w:r>
      <w:r w:rsidRPr="00886045">
        <w:rPr>
          <w:b/>
          <w:sz w:val="28"/>
          <w:szCs w:val="28"/>
        </w:rPr>
        <w:t xml:space="preserve">TỔNG HỢP ĐỀ XUẤT, KIẾN NGHỊ CÁC GIẢI PHÁP NÂNG </w:t>
      </w:r>
      <w:r w:rsidRPr="00886045">
        <w:rPr>
          <w:b/>
          <w:sz w:val="28"/>
          <w:szCs w:val="28"/>
          <w:lang w:val="en-US" w:eastAsia="en-US" w:bidi="en-US"/>
        </w:rPr>
        <w:t xml:space="preserve">CAO </w:t>
      </w:r>
      <w:r w:rsidRPr="00886045">
        <w:rPr>
          <w:b/>
          <w:sz w:val="28"/>
          <w:szCs w:val="28"/>
        </w:rPr>
        <w:t xml:space="preserve">HIỆU QUẢ </w:t>
      </w:r>
      <w:r w:rsidRPr="00886045">
        <w:rPr>
          <w:b/>
          <w:sz w:val="28"/>
          <w:szCs w:val="28"/>
          <w:lang w:val="en-US" w:eastAsia="en-US" w:bidi="en-US"/>
        </w:rPr>
        <w:t xml:space="preserve">THI </w:t>
      </w:r>
      <w:r w:rsidRPr="00886045">
        <w:rPr>
          <w:b/>
          <w:sz w:val="28"/>
          <w:szCs w:val="28"/>
        </w:rPr>
        <w:t xml:space="preserve">HÀNH LUẬT </w:t>
      </w:r>
      <w:r w:rsidRPr="00886045">
        <w:rPr>
          <w:b/>
          <w:sz w:val="28"/>
          <w:szCs w:val="28"/>
          <w:lang w:val="en-US" w:eastAsia="en-US" w:bidi="en-US"/>
        </w:rPr>
        <w:t xml:space="preserve">PCCC </w:t>
      </w:r>
      <w:r w:rsidRPr="00886045">
        <w:rPr>
          <w:b/>
          <w:sz w:val="28"/>
          <w:szCs w:val="28"/>
        </w:rPr>
        <w:t xml:space="preserve">VÀ </w:t>
      </w:r>
      <w:r w:rsidRPr="00886045">
        <w:rPr>
          <w:b/>
          <w:sz w:val="28"/>
          <w:szCs w:val="28"/>
          <w:lang w:val="en-US" w:eastAsia="en-US" w:bidi="en-US"/>
        </w:rPr>
        <w:t>CNCH</w:t>
      </w:r>
    </w:p>
    <w:p w:rsidR="008F728D" w:rsidRPr="00A04AC5" w:rsidRDefault="008F728D" w:rsidP="008F728D">
      <w:pPr>
        <w:pStyle w:val="Bodytext20"/>
        <w:numPr>
          <w:ilvl w:val="0"/>
          <w:numId w:val="3"/>
        </w:numPr>
        <w:shd w:val="clear" w:color="auto" w:fill="auto"/>
        <w:tabs>
          <w:tab w:val="left" w:pos="906"/>
        </w:tabs>
        <w:spacing w:line="420" w:lineRule="exact"/>
        <w:ind w:firstLine="380"/>
        <w:rPr>
          <w:sz w:val="28"/>
          <w:szCs w:val="28"/>
        </w:rPr>
      </w:pPr>
      <w:r w:rsidRPr="00886045">
        <w:rPr>
          <w:b/>
          <w:sz w:val="28"/>
          <w:szCs w:val="28"/>
        </w:rPr>
        <w:t>ĐỀ XUẤT, KIẾN NGHỊ KHÁC./.</w:t>
      </w:r>
      <w:r w:rsidRPr="00886045">
        <w:rPr>
          <w:b/>
          <w:sz w:val="28"/>
          <w:szCs w:val="28"/>
          <w:lang w:val="en-US"/>
        </w:rPr>
        <w:t xml:space="preserve"> </w:t>
      </w:r>
      <w:r w:rsidRPr="00886045">
        <w:rPr>
          <w:sz w:val="28"/>
          <w:szCs w:val="28"/>
          <w:lang w:val="en-US"/>
        </w:rPr>
        <w:t>Không</w:t>
      </w:r>
    </w:p>
    <w:p w:rsidR="00A04AC5" w:rsidRPr="008F728D" w:rsidRDefault="00A04AC5" w:rsidP="00A04AC5">
      <w:pPr>
        <w:pStyle w:val="Bodytext20"/>
        <w:shd w:val="clear" w:color="auto" w:fill="auto"/>
        <w:tabs>
          <w:tab w:val="left" w:pos="906"/>
        </w:tabs>
        <w:spacing w:line="420" w:lineRule="exac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906"/>
      </w:tblGrid>
      <w:tr w:rsidR="008F728D" w:rsidTr="008F728D">
        <w:tc>
          <w:tcPr>
            <w:tcW w:w="4906" w:type="dxa"/>
          </w:tcPr>
          <w:p w:rsidR="008F728D" w:rsidRDefault="008F728D" w:rsidP="00704DA9">
            <w:pPr>
              <w:pStyle w:val="Bodytext20"/>
              <w:shd w:val="clear" w:color="auto" w:fill="auto"/>
              <w:rPr>
                <w:b/>
                <w:i/>
                <w:sz w:val="24"/>
                <w:szCs w:val="24"/>
                <w:lang w:val="en-US"/>
              </w:rPr>
            </w:pPr>
            <w:r w:rsidRPr="008F728D">
              <w:rPr>
                <w:b/>
                <w:i/>
                <w:sz w:val="24"/>
                <w:szCs w:val="24"/>
                <w:lang w:val="en-US"/>
              </w:rPr>
              <w:t>Nơi nhận:</w:t>
            </w:r>
          </w:p>
          <w:p w:rsidR="008F728D" w:rsidRPr="008F728D" w:rsidRDefault="008F728D" w:rsidP="00704DA9">
            <w:pPr>
              <w:pStyle w:val="Bodytext20"/>
              <w:shd w:val="clear" w:color="auto" w:fill="auto"/>
              <w:rPr>
                <w:sz w:val="22"/>
                <w:szCs w:val="22"/>
                <w:lang w:val="en-US"/>
              </w:rPr>
            </w:pPr>
            <w:r>
              <w:rPr>
                <w:b/>
                <w:i/>
                <w:sz w:val="24"/>
                <w:szCs w:val="24"/>
                <w:lang w:val="en-US"/>
              </w:rPr>
              <w:t>-</w:t>
            </w:r>
            <w:r w:rsidRPr="008F728D">
              <w:rPr>
                <w:sz w:val="22"/>
                <w:szCs w:val="22"/>
                <w:lang w:val="en-US"/>
              </w:rPr>
              <w:t xml:space="preserve">Phòng GD&amp;ĐT huyện; </w:t>
            </w:r>
          </w:p>
          <w:p w:rsidR="008F728D" w:rsidRPr="008F728D" w:rsidRDefault="008F728D" w:rsidP="00704DA9">
            <w:pPr>
              <w:pStyle w:val="Bodytext20"/>
              <w:shd w:val="clear" w:color="auto" w:fill="auto"/>
            </w:pPr>
            <w:r w:rsidRPr="008F728D">
              <w:rPr>
                <w:sz w:val="22"/>
                <w:szCs w:val="22"/>
                <w:lang w:val="en-US"/>
              </w:rPr>
              <w:t xml:space="preserve">- Lưu VT.                                                             </w:t>
            </w:r>
            <w:r w:rsidRPr="008F728D">
              <w:rPr>
                <w:bCs/>
                <w:sz w:val="22"/>
                <w:szCs w:val="22"/>
                <w:lang w:val="en-US"/>
              </w:rPr>
              <w:t xml:space="preserve">                                 </w:t>
            </w:r>
          </w:p>
        </w:tc>
        <w:tc>
          <w:tcPr>
            <w:tcW w:w="4906" w:type="dxa"/>
          </w:tcPr>
          <w:p w:rsidR="008F728D" w:rsidRDefault="008F728D" w:rsidP="008F728D">
            <w:pPr>
              <w:pStyle w:val="Bodytext20"/>
              <w:shd w:val="clear" w:color="auto" w:fill="auto"/>
              <w:tabs>
                <w:tab w:val="left" w:pos="906"/>
              </w:tabs>
              <w:spacing w:line="420" w:lineRule="exact"/>
              <w:jc w:val="center"/>
              <w:rPr>
                <w:b/>
                <w:bCs/>
                <w:sz w:val="28"/>
                <w:szCs w:val="28"/>
              </w:rPr>
            </w:pPr>
            <w:r w:rsidRPr="008F728D">
              <w:rPr>
                <w:b/>
                <w:bCs/>
                <w:sz w:val="28"/>
                <w:szCs w:val="28"/>
                <w:lang w:val="en-US"/>
              </w:rPr>
              <w:t>HIỆU</w:t>
            </w:r>
            <w:r w:rsidRPr="008F728D">
              <w:rPr>
                <w:b/>
                <w:bCs/>
                <w:sz w:val="28"/>
                <w:szCs w:val="28"/>
              </w:rPr>
              <w:t xml:space="preserve"> TRƯỞNG</w:t>
            </w:r>
          </w:p>
          <w:p w:rsidR="008F728D" w:rsidRDefault="008F728D" w:rsidP="008F728D">
            <w:pPr>
              <w:pStyle w:val="Bodytext20"/>
              <w:shd w:val="clear" w:color="auto" w:fill="auto"/>
              <w:tabs>
                <w:tab w:val="left" w:pos="906"/>
              </w:tabs>
              <w:spacing w:line="420" w:lineRule="exact"/>
              <w:jc w:val="center"/>
              <w:rPr>
                <w:b/>
                <w:bCs/>
                <w:sz w:val="28"/>
                <w:szCs w:val="28"/>
              </w:rPr>
            </w:pPr>
          </w:p>
          <w:p w:rsidR="008F728D" w:rsidRDefault="008F728D" w:rsidP="00A04AC5">
            <w:pPr>
              <w:pStyle w:val="Bodytext20"/>
              <w:shd w:val="clear" w:color="auto" w:fill="auto"/>
              <w:tabs>
                <w:tab w:val="left" w:pos="906"/>
              </w:tabs>
              <w:spacing w:line="420" w:lineRule="exact"/>
              <w:rPr>
                <w:b/>
                <w:bCs/>
                <w:sz w:val="28"/>
                <w:szCs w:val="28"/>
              </w:rPr>
            </w:pPr>
          </w:p>
          <w:p w:rsidR="008F728D" w:rsidRPr="008F728D" w:rsidRDefault="00313611" w:rsidP="008F728D">
            <w:pPr>
              <w:pStyle w:val="Bodytext20"/>
              <w:shd w:val="clear" w:color="auto" w:fill="auto"/>
              <w:tabs>
                <w:tab w:val="left" w:pos="906"/>
              </w:tabs>
              <w:spacing w:line="420" w:lineRule="exact"/>
              <w:jc w:val="center"/>
              <w:rPr>
                <w:sz w:val="28"/>
                <w:szCs w:val="28"/>
                <w:lang w:val="en-US"/>
              </w:rPr>
            </w:pPr>
            <w:r>
              <w:rPr>
                <w:b/>
                <w:bCs/>
                <w:sz w:val="28"/>
                <w:szCs w:val="28"/>
                <w:lang w:val="en-US"/>
              </w:rPr>
              <w:t>Đào Thị Thoáng</w:t>
            </w:r>
          </w:p>
        </w:tc>
      </w:tr>
    </w:tbl>
    <w:p w:rsidR="00305827" w:rsidRPr="00383A85" w:rsidRDefault="00305827" w:rsidP="008F728D">
      <w:pPr>
        <w:tabs>
          <w:tab w:val="left" w:pos="6803"/>
        </w:tabs>
        <w:rPr>
          <w:rFonts w:ascii="Times New Roman" w:hAnsi="Times New Roman" w:cs="Times New Roman"/>
          <w:b/>
          <w:sz w:val="28"/>
          <w:szCs w:val="28"/>
          <w:lang w:val="en-US"/>
        </w:rPr>
      </w:pPr>
    </w:p>
    <w:sectPr w:rsidR="00305827" w:rsidRPr="00383A85" w:rsidSect="00A04AC5">
      <w:headerReference w:type="default" r:id="rId8"/>
      <w:type w:val="continuous"/>
      <w:pgSz w:w="11900" w:h="16840" w:code="9"/>
      <w:pgMar w:top="907" w:right="794" w:bottom="907" w:left="1361" w:header="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5B" w:rsidRDefault="00F5605B">
      <w:r>
        <w:separator/>
      </w:r>
    </w:p>
  </w:endnote>
  <w:endnote w:type="continuationSeparator" w:id="0">
    <w:p w:rsidR="00F5605B" w:rsidRDefault="00F5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5B" w:rsidRDefault="00F5605B"/>
  </w:footnote>
  <w:footnote w:type="continuationSeparator" w:id="0">
    <w:p w:rsidR="00F5605B" w:rsidRDefault="00F5605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827" w:rsidRDefault="00593FF8">
    <w:pPr>
      <w:spacing w:line="1" w:lineRule="exact"/>
    </w:pPr>
    <w:r>
      <w:rPr>
        <w:noProof/>
        <w:lang w:val="en-US" w:eastAsia="en-US" w:bidi="ar-SA"/>
      </w:rPr>
      <mc:AlternateContent>
        <mc:Choice Requires="wps">
          <w:drawing>
            <wp:anchor distT="0" distB="0" distL="0" distR="0" simplePos="0" relativeHeight="251658240" behindDoc="1" locked="0" layoutInCell="1" allowOverlap="1">
              <wp:simplePos x="0" y="0"/>
              <wp:positionH relativeFrom="page">
                <wp:posOffset>3912235</wp:posOffset>
              </wp:positionH>
              <wp:positionV relativeFrom="page">
                <wp:posOffset>484505</wp:posOffset>
              </wp:positionV>
              <wp:extent cx="88265" cy="143510"/>
              <wp:effectExtent l="0" t="0" r="0" b="0"/>
              <wp:wrapNone/>
              <wp:docPr id="13" name="Shape 13"/>
              <wp:cNvGraphicFramePr/>
              <a:graphic xmlns:a="http://schemas.openxmlformats.org/drawingml/2006/main">
                <a:graphicData uri="http://schemas.microsoft.com/office/word/2010/wordprocessingShape">
                  <wps:wsp>
                    <wps:cNvSpPr txBox="1"/>
                    <wps:spPr>
                      <a:xfrm>
                        <a:off x="0" y="0"/>
                        <a:ext cx="88265" cy="143510"/>
                      </a:xfrm>
                      <a:prstGeom prst="rect">
                        <a:avLst/>
                      </a:prstGeom>
                      <a:noFill/>
                    </wps:spPr>
                    <wps:txbx>
                      <w:txbxContent>
                        <w:p w:rsidR="00305827" w:rsidRDefault="00593FF8">
                          <w:pPr>
                            <w:pStyle w:val="Headerorfooter20"/>
                            <w:shd w:val="clear" w:color="auto" w:fill="auto"/>
                            <w:rPr>
                              <w:sz w:val="28"/>
                              <w:szCs w:val="28"/>
                            </w:rPr>
                          </w:pPr>
                          <w:r>
                            <w:fldChar w:fldCharType="begin"/>
                          </w:r>
                          <w:r>
                            <w:instrText xml:space="preserve"> PAGE \* MERGEFORMAT </w:instrText>
                          </w:r>
                          <w:r>
                            <w:fldChar w:fldCharType="separate"/>
                          </w:r>
                          <w:r w:rsidR="005637A9" w:rsidRPr="005637A9">
                            <w:rPr>
                              <w:noProof/>
                              <w:sz w:val="28"/>
                              <w:szCs w:val="28"/>
                            </w:rPr>
                            <w:t>7</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308.05pt;margin-top:38.15pt;width:6.95pt;height:11.3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" filled="f" stroked="f">
              <v:textbox style="mso-fit-shape-to-text:t" inset="0,0,0,0">
                <w:txbxContent>
                  <w:p w:rsidR="00305827" w:rsidRDefault="00593FF8">
                    <w:pPr>
                      <w:pStyle w:val="Headerorfooter20"/>
                      <w:shd w:val="clear" w:color="auto" w:fill="auto"/>
                      <w:rPr>
                        <w:sz w:val="28"/>
                        <w:szCs w:val="28"/>
                      </w:rPr>
                    </w:pPr>
                    <w:r>
                      <w:fldChar w:fldCharType="begin"/>
                    </w:r>
                    <w:r>
                      <w:instrText xml:space="preserve"> PAGE \* MERGEFORMAT </w:instrText>
                    </w:r>
                    <w:r>
                      <w:fldChar w:fldCharType="separate"/>
                    </w:r>
                    <w:r w:rsidR="005637A9" w:rsidRPr="005637A9">
                      <w:rPr>
                        <w:noProof/>
                        <w:sz w:val="28"/>
                        <w:szCs w:val="28"/>
                      </w:rPr>
                      <w:t>7</w:t>
                    </w:r>
                    <w:r>
                      <w:rPr>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469D4"/>
    <w:multiLevelType w:val="hybridMultilevel"/>
    <w:tmpl w:val="956A8632"/>
    <w:lvl w:ilvl="0" w:tplc="E1C04222">
      <w:start w:val="1"/>
      <w:numFmt w:val="decimal"/>
      <w:lvlText w:val="%1."/>
      <w:lvlJc w:val="left"/>
      <w:pPr>
        <w:ind w:left="126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 w15:restartNumberingAfterBreak="0">
    <w:nsid w:val="2D1C3D1A"/>
    <w:multiLevelType w:val="multilevel"/>
    <w:tmpl w:val="7D20A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A364C6"/>
    <w:multiLevelType w:val="multilevel"/>
    <w:tmpl w:val="A61632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AD4FB3"/>
    <w:multiLevelType w:val="multilevel"/>
    <w:tmpl w:val="90A6C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190153"/>
    <w:multiLevelType w:val="multilevel"/>
    <w:tmpl w:val="04AEF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87623B"/>
    <w:multiLevelType w:val="hybridMultilevel"/>
    <w:tmpl w:val="8C32F46E"/>
    <w:lvl w:ilvl="0" w:tplc="59963FB0">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5B25BB7"/>
    <w:multiLevelType w:val="hybridMultilevel"/>
    <w:tmpl w:val="CC1E526C"/>
    <w:lvl w:ilvl="0" w:tplc="3644568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5FF63706"/>
    <w:multiLevelType w:val="hybridMultilevel"/>
    <w:tmpl w:val="3E7C8BB6"/>
    <w:lvl w:ilvl="0" w:tplc="1628795C">
      <w:start w:val="1"/>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4C7037C"/>
    <w:multiLevelType w:val="multilevel"/>
    <w:tmpl w:val="C32AB08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512FFF"/>
    <w:multiLevelType w:val="multilevel"/>
    <w:tmpl w:val="EB50D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C67954"/>
    <w:multiLevelType w:val="multilevel"/>
    <w:tmpl w:val="24228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EA3B2C"/>
    <w:multiLevelType w:val="multilevel"/>
    <w:tmpl w:val="8F4E24B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1"/>
  </w:num>
  <w:num w:numId="4">
    <w:abstractNumId w:val="8"/>
  </w:num>
  <w:num w:numId="5">
    <w:abstractNumId w:val="1"/>
  </w:num>
  <w:num w:numId="6">
    <w:abstractNumId w:val="9"/>
  </w:num>
  <w:num w:numId="7">
    <w:abstractNumId w:val="2"/>
  </w:num>
  <w:num w:numId="8">
    <w:abstractNumId w:val="10"/>
  </w:num>
  <w:num w:numId="9">
    <w:abstractNumId w:val="7"/>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27"/>
    <w:rsid w:val="00035266"/>
    <w:rsid w:val="000D349B"/>
    <w:rsid w:val="0015225E"/>
    <w:rsid w:val="00153CF6"/>
    <w:rsid w:val="0016302D"/>
    <w:rsid w:val="00237209"/>
    <w:rsid w:val="00253B7A"/>
    <w:rsid w:val="002D32AD"/>
    <w:rsid w:val="002D782A"/>
    <w:rsid w:val="002E205C"/>
    <w:rsid w:val="00305827"/>
    <w:rsid w:val="0030780D"/>
    <w:rsid w:val="00313611"/>
    <w:rsid w:val="003340AA"/>
    <w:rsid w:val="00383A85"/>
    <w:rsid w:val="005637A9"/>
    <w:rsid w:val="00593FF8"/>
    <w:rsid w:val="005E728F"/>
    <w:rsid w:val="00603FFC"/>
    <w:rsid w:val="006C2B60"/>
    <w:rsid w:val="00704DA9"/>
    <w:rsid w:val="00795BE7"/>
    <w:rsid w:val="00886045"/>
    <w:rsid w:val="008F036E"/>
    <w:rsid w:val="008F728D"/>
    <w:rsid w:val="00914D00"/>
    <w:rsid w:val="009349BD"/>
    <w:rsid w:val="00984B52"/>
    <w:rsid w:val="00A04AC5"/>
    <w:rsid w:val="00AA0B05"/>
    <w:rsid w:val="00B86EF5"/>
    <w:rsid w:val="00BC2375"/>
    <w:rsid w:val="00C27552"/>
    <w:rsid w:val="00C9601C"/>
    <w:rsid w:val="00E65580"/>
    <w:rsid w:val="00EC5C94"/>
    <w:rsid w:val="00ED5CF3"/>
    <w:rsid w:val="00EE0150"/>
    <w:rsid w:val="00F35AFC"/>
    <w:rsid w:val="00F5605B"/>
    <w:rsid w:val="00F733E4"/>
    <w:rsid w:val="00FA0390"/>
    <w:rsid w:val="00FD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B211"/>
  <w15:docId w15:val="{68AF53FC-95A2-453A-A80C-09231384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6"/>
      <w:szCs w:val="26"/>
    </w:rPr>
  </w:style>
  <w:style w:type="paragraph" w:styleId="BodyText">
    <w:name w:val="Body Text"/>
    <w:basedOn w:val="Normal"/>
    <w:link w:val="BodyTextChar"/>
    <w:qFormat/>
    <w:pPr>
      <w:shd w:val="clear" w:color="auto" w:fill="FFFFFF"/>
      <w:spacing w:line="288" w:lineRule="auto"/>
      <w:ind w:firstLine="38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paragraph" w:customStyle="1" w:styleId="Other0">
    <w:name w:val="Other"/>
    <w:basedOn w:val="Normal"/>
    <w:link w:val="Other"/>
    <w:pPr>
      <w:shd w:val="clear" w:color="auto" w:fill="FFFFFF"/>
      <w:spacing w:line="288" w:lineRule="auto"/>
      <w:ind w:firstLine="380"/>
    </w:pPr>
    <w:rPr>
      <w:rFonts w:ascii="Times New Roman" w:eastAsia="Times New Roman" w:hAnsi="Times New Roman" w:cs="Times New Roman"/>
      <w:sz w:val="26"/>
      <w:szCs w:val="26"/>
    </w:rPr>
  </w:style>
  <w:style w:type="paragraph" w:customStyle="1" w:styleId="Tablecaption0">
    <w:name w:val="Table caption"/>
    <w:basedOn w:val="Normal"/>
    <w:link w:val="Tablecaption"/>
    <w:pPr>
      <w:shd w:val="clear" w:color="auto" w:fill="FFFFFF"/>
      <w:jc w:val="center"/>
    </w:pPr>
    <w:rPr>
      <w:rFonts w:ascii="Times New Roman" w:eastAsia="Times New Roman" w:hAnsi="Times New Roman" w:cs="Times New Roman"/>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styleId="ListParagraph">
    <w:name w:val="List Paragraph"/>
    <w:basedOn w:val="Normal"/>
    <w:uiPriority w:val="34"/>
    <w:qFormat/>
    <w:rsid w:val="00FA0390"/>
    <w:pPr>
      <w:ind w:left="720"/>
      <w:contextualSpacing/>
    </w:pPr>
  </w:style>
  <w:style w:type="table" w:styleId="TableGrid">
    <w:name w:val="Table Grid"/>
    <w:basedOn w:val="TableNormal"/>
    <w:uiPriority w:val="59"/>
    <w:rsid w:val="008F7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4D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DA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09A8-884C-4640-8C07-6AB57796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2023-04-01T07:31:00Z</cp:lastPrinted>
  <dcterms:created xsi:type="dcterms:W3CDTF">2023-04-03T09:19:00Z</dcterms:created>
  <dcterms:modified xsi:type="dcterms:W3CDTF">2023-04-03T09:19:00Z</dcterms:modified>
</cp:coreProperties>
</file>