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627"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10206"/>
      </w:tblGrid>
      <w:tr w:rsidR="00956D71" w:rsidTr="00FD4E88">
        <w:trPr>
          <w:trHeight w:val="14056"/>
        </w:trPr>
        <w:tc>
          <w:tcPr>
            <w:tcW w:w="10206" w:type="dxa"/>
            <w:tcBorders>
              <w:top w:val="thickThinMediumGap" w:sz="24" w:space="0" w:color="auto"/>
              <w:left w:val="thickThinMediumGap" w:sz="24" w:space="0" w:color="auto"/>
              <w:bottom w:val="thickThinMediumGap" w:sz="24" w:space="0" w:color="auto"/>
              <w:right w:val="thickThinMediumGap" w:sz="24" w:space="0" w:color="auto"/>
            </w:tcBorders>
            <w:hideMark/>
          </w:tcPr>
          <w:p w:rsidR="00956D71" w:rsidRPr="002869B9" w:rsidRDefault="00956D71" w:rsidP="00FD4E88">
            <w:pPr>
              <w:spacing w:before="60" w:after="60" w:line="312" w:lineRule="auto"/>
              <w:jc w:val="center"/>
              <w:rPr>
                <w:sz w:val="36"/>
                <w:szCs w:val="36"/>
              </w:rPr>
            </w:pPr>
            <w:r w:rsidRPr="002869B9">
              <w:rPr>
                <w:sz w:val="36"/>
                <w:szCs w:val="36"/>
              </w:rPr>
              <w:t>PGD &amp; ĐT HUYỆN TIÊN LÃNG</w:t>
            </w:r>
          </w:p>
          <w:p w:rsidR="00956D71" w:rsidRDefault="00956D71" w:rsidP="00FD4E88">
            <w:pPr>
              <w:spacing w:before="60" w:after="60" w:line="312" w:lineRule="auto"/>
              <w:jc w:val="center"/>
              <w:rPr>
                <w:b/>
                <w:sz w:val="36"/>
                <w:szCs w:val="36"/>
                <w:u w:val="single"/>
              </w:rPr>
            </w:pPr>
            <w:r>
              <w:rPr>
                <w:b/>
                <w:sz w:val="36"/>
                <w:szCs w:val="36"/>
                <w:u w:val="single"/>
              </w:rPr>
              <w:t>TRƯỜNG MẦ</w:t>
            </w:r>
            <w:r w:rsidR="00330300">
              <w:rPr>
                <w:b/>
                <w:sz w:val="36"/>
                <w:szCs w:val="36"/>
                <w:u w:val="single"/>
              </w:rPr>
              <w:t>M NON TOÀN THẮNG</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rPr>
                <w:b/>
                <w:sz w:val="60"/>
                <w:szCs w:val="60"/>
              </w:rPr>
            </w:pPr>
          </w:p>
          <w:p w:rsidR="00956D71" w:rsidRPr="00CC0B74" w:rsidRDefault="00956D71" w:rsidP="00FD4E88">
            <w:pPr>
              <w:spacing w:line="360" w:lineRule="auto"/>
              <w:jc w:val="center"/>
              <w:rPr>
                <w:b/>
                <w:bCs/>
                <w:sz w:val="40"/>
                <w:szCs w:val="40"/>
              </w:rPr>
            </w:pPr>
            <w:r w:rsidRPr="00CC0B74">
              <w:rPr>
                <w:b/>
                <w:bCs/>
                <w:sz w:val="40"/>
                <w:szCs w:val="40"/>
              </w:rPr>
              <w:t>BÀI VIẾT</w:t>
            </w:r>
          </w:p>
          <w:p w:rsidR="00956D71" w:rsidRPr="00E97424" w:rsidRDefault="00956D71" w:rsidP="00956D71">
            <w:pPr>
              <w:spacing w:before="300" w:line="360" w:lineRule="auto"/>
              <w:jc w:val="center"/>
              <w:outlineLvl w:val="0"/>
              <w:rPr>
                <w:rFonts w:eastAsia="Times New Roman" w:cs="Times New Roman"/>
                <w:b/>
                <w:color w:val="000000" w:themeColor="text1"/>
                <w:kern w:val="36"/>
                <w:sz w:val="44"/>
                <w:szCs w:val="44"/>
              </w:rPr>
            </w:pPr>
            <w:r w:rsidRPr="0086059D">
              <w:rPr>
                <w:b/>
                <w:bCs/>
                <w:color w:val="000000" w:themeColor="text1"/>
                <w:sz w:val="44"/>
                <w:szCs w:val="44"/>
              </w:rPr>
              <w:t xml:space="preserve">CÔNG TÁC TUYÊN TRUYỀN </w:t>
            </w:r>
            <w:r>
              <w:rPr>
                <w:rFonts w:eastAsia="Times New Roman" w:cs="Times New Roman"/>
                <w:b/>
                <w:color w:val="000000" w:themeColor="text1"/>
                <w:kern w:val="36"/>
                <w:sz w:val="44"/>
                <w:szCs w:val="44"/>
              </w:rPr>
              <w:t>AN TOÀN GIAO THÔNG CHO TRẺ MẦM NON</w:t>
            </w:r>
          </w:p>
          <w:p w:rsidR="00956D71" w:rsidRDefault="00090876" w:rsidP="00FD4E88">
            <w:pPr>
              <w:spacing w:line="360" w:lineRule="auto"/>
              <w:jc w:val="center"/>
              <w:rPr>
                <w:b/>
                <w:sz w:val="36"/>
                <w:szCs w:val="36"/>
              </w:rPr>
            </w:pPr>
            <w:r>
              <w:rPr>
                <w:b/>
                <w:sz w:val="36"/>
                <w:szCs w:val="36"/>
              </w:rPr>
              <w:t>LỚP</w:t>
            </w:r>
            <w:r w:rsidR="00330300">
              <w:rPr>
                <w:b/>
                <w:sz w:val="36"/>
                <w:szCs w:val="36"/>
              </w:rPr>
              <w:t xml:space="preserve">: </w:t>
            </w:r>
            <w:r>
              <w:rPr>
                <w:b/>
                <w:sz w:val="36"/>
                <w:szCs w:val="36"/>
              </w:rPr>
              <w:t xml:space="preserve"> CƠM THƯỜNG B</w:t>
            </w:r>
          </w:p>
          <w:p w:rsidR="00956D71" w:rsidRPr="001C746C" w:rsidRDefault="00956D71" w:rsidP="00FD4E88">
            <w:pPr>
              <w:jc w:val="center"/>
              <w:rPr>
                <w:b/>
                <w:sz w:val="60"/>
                <w:szCs w:val="60"/>
              </w:rPr>
            </w:pPr>
            <w:r w:rsidRPr="001C746C">
              <w:rPr>
                <w:b/>
                <w:sz w:val="36"/>
                <w:szCs w:val="36"/>
              </w:rPr>
              <w:t>Người viế</w:t>
            </w:r>
            <w:r w:rsidR="001717DD">
              <w:rPr>
                <w:b/>
                <w:sz w:val="36"/>
                <w:szCs w:val="36"/>
              </w:rPr>
              <w:t>t: Tạ</w:t>
            </w:r>
            <w:r w:rsidRPr="001C746C">
              <w:rPr>
                <w:b/>
                <w:sz w:val="36"/>
                <w:szCs w:val="36"/>
              </w:rPr>
              <w:t xml:space="preserve"> Thị </w:t>
            </w:r>
            <w:r w:rsidR="00090876">
              <w:rPr>
                <w:b/>
                <w:sz w:val="36"/>
                <w:szCs w:val="36"/>
              </w:rPr>
              <w:t>Huế</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r>
              <w:rPr>
                <w:b/>
                <w:sz w:val="60"/>
                <w:szCs w:val="60"/>
              </w:rPr>
              <w:t>******</w:t>
            </w:r>
          </w:p>
          <w:p w:rsidR="00956D71" w:rsidRDefault="00956D71" w:rsidP="00FD4E88">
            <w:pPr>
              <w:jc w:val="center"/>
              <w:rPr>
                <w:b/>
                <w:sz w:val="60"/>
                <w:szCs w:val="60"/>
              </w:rPr>
            </w:pPr>
          </w:p>
          <w:p w:rsidR="00956D71" w:rsidRDefault="00956D71" w:rsidP="00FD4E88">
            <w:pPr>
              <w:rPr>
                <w:b/>
                <w:sz w:val="60"/>
                <w:szCs w:val="6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p>
          <w:p w:rsidR="00956D71" w:rsidRDefault="00956D71" w:rsidP="00FD4E88">
            <w:pPr>
              <w:jc w:val="center"/>
              <w:rPr>
                <w:b/>
                <w:sz w:val="40"/>
                <w:szCs w:val="40"/>
              </w:rPr>
            </w:pPr>
            <w:r>
              <w:rPr>
                <w:b/>
                <w:sz w:val="40"/>
                <w:szCs w:val="40"/>
              </w:rPr>
              <w:t>Năm học: 2022-2023</w:t>
            </w:r>
          </w:p>
        </w:tc>
      </w:tr>
    </w:tbl>
    <w:p w:rsidR="00956D71" w:rsidRDefault="00956D71" w:rsidP="00956D71">
      <w:pPr>
        <w:spacing w:after="160" w:line="276" w:lineRule="auto"/>
        <w:jc w:val="center"/>
        <w:rPr>
          <w:b/>
          <w:bCs/>
          <w:sz w:val="32"/>
          <w:szCs w:val="32"/>
        </w:rPr>
      </w:pPr>
      <w:r w:rsidRPr="0086059D">
        <w:rPr>
          <w:b/>
          <w:bCs/>
          <w:sz w:val="32"/>
          <w:szCs w:val="32"/>
        </w:rPr>
        <w:lastRenderedPageBreak/>
        <w:t>BÀI VIẾT</w:t>
      </w:r>
    </w:p>
    <w:p w:rsidR="00956D71" w:rsidRPr="00E97424" w:rsidRDefault="00956D71" w:rsidP="00956D71">
      <w:pPr>
        <w:spacing w:after="160" w:line="276" w:lineRule="auto"/>
        <w:jc w:val="center"/>
        <w:rPr>
          <w:b/>
          <w:bCs/>
          <w:sz w:val="32"/>
          <w:szCs w:val="32"/>
        </w:rPr>
      </w:pPr>
      <w:r w:rsidRPr="0086059D">
        <w:rPr>
          <w:b/>
          <w:bCs/>
          <w:color w:val="000000" w:themeColor="text1"/>
          <w:sz w:val="32"/>
          <w:szCs w:val="32"/>
        </w:rPr>
        <w:t xml:space="preserve">CÔNG TÁC TUYÊN TRUYỀN </w:t>
      </w:r>
      <w:r>
        <w:rPr>
          <w:rFonts w:eastAsia="Times New Roman" w:cs="Times New Roman"/>
          <w:b/>
          <w:color w:val="000000" w:themeColor="text1"/>
          <w:kern w:val="36"/>
          <w:sz w:val="32"/>
          <w:szCs w:val="32"/>
        </w:rPr>
        <w:t>AN TOÀN GIAO THÔNG CHO TRẺ MẦM NON</w:t>
      </w:r>
    </w:p>
    <w:p w:rsidR="0015182A" w:rsidRDefault="0015182A" w:rsidP="0015182A">
      <w:pPr>
        <w:spacing w:line="360" w:lineRule="auto"/>
        <w:jc w:val="center"/>
        <w:rPr>
          <w:b/>
          <w:sz w:val="36"/>
          <w:szCs w:val="36"/>
        </w:rPr>
      </w:pPr>
      <w:r>
        <w:rPr>
          <w:b/>
          <w:sz w:val="36"/>
          <w:szCs w:val="36"/>
        </w:rPr>
        <w:t>LỚP:  CƠM THƯỜNG B</w:t>
      </w:r>
    </w:p>
    <w:p w:rsidR="0015182A" w:rsidRDefault="0015182A" w:rsidP="0015182A">
      <w:pPr>
        <w:jc w:val="center"/>
        <w:rPr>
          <w:b/>
          <w:sz w:val="36"/>
          <w:szCs w:val="36"/>
        </w:rPr>
      </w:pPr>
      <w:r w:rsidRPr="001C746C">
        <w:rPr>
          <w:b/>
          <w:sz w:val="36"/>
          <w:szCs w:val="36"/>
        </w:rPr>
        <w:t>Người viế</w:t>
      </w:r>
      <w:r w:rsidR="001717DD">
        <w:rPr>
          <w:b/>
          <w:sz w:val="36"/>
          <w:szCs w:val="36"/>
        </w:rPr>
        <w:t>t: Tạ</w:t>
      </w:r>
      <w:r w:rsidRPr="001C746C">
        <w:rPr>
          <w:b/>
          <w:sz w:val="36"/>
          <w:szCs w:val="36"/>
        </w:rPr>
        <w:t xml:space="preserve"> Thị </w:t>
      </w:r>
      <w:r>
        <w:rPr>
          <w:b/>
          <w:sz w:val="36"/>
          <w:szCs w:val="36"/>
        </w:rPr>
        <w:t>Huế</w:t>
      </w:r>
    </w:p>
    <w:p w:rsidR="0020231E" w:rsidRPr="001C746C" w:rsidRDefault="0020231E" w:rsidP="0015182A">
      <w:pPr>
        <w:jc w:val="center"/>
        <w:rPr>
          <w:b/>
          <w:sz w:val="60"/>
          <w:szCs w:val="60"/>
        </w:rPr>
      </w:pPr>
    </w:p>
    <w:p w:rsidR="00956D71" w:rsidRDefault="0020231E" w:rsidP="00956D71">
      <w:pPr>
        <w:spacing w:after="150" w:line="360" w:lineRule="auto"/>
        <w:rPr>
          <w:rFonts w:eastAsia="Times New Roman" w:cs="Times New Roman"/>
          <w:color w:val="0C7805"/>
          <w:kern w:val="36"/>
          <w:szCs w:val="28"/>
        </w:rPr>
      </w:pPr>
      <w:r>
        <w:rPr>
          <w:noProof/>
        </w:rPr>
        <w:drawing>
          <wp:inline distT="0" distB="0" distL="0" distR="0" wp14:anchorId="02849EFB" wp14:editId="23CC1D93">
            <wp:extent cx="5715000" cy="3003550"/>
            <wp:effectExtent l="0" t="0" r="0" b="6350"/>
            <wp:docPr id="5" name="Picture 5" descr="https://fn.vinhphuc.edu.vn/UploadImages/mnlienchau/admin/10_2022/giao%20th%C3%B4ng_4.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n.vinhphuc.edu.vn/UploadImages/mnlienchau/admin/10_2022/giao%20th%C3%B4ng_4.jpg?w=7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03550"/>
                    </a:xfrm>
                    <a:prstGeom prst="rect">
                      <a:avLst/>
                    </a:prstGeom>
                    <a:noFill/>
                    <a:ln>
                      <a:noFill/>
                    </a:ln>
                  </pic:spPr>
                </pic:pic>
              </a:graphicData>
            </a:graphic>
          </wp:inline>
        </w:drawing>
      </w:r>
      <w:bookmarkStart w:id="0" w:name="_GoBack"/>
      <w:bookmarkEnd w:id="0"/>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shd w:val="clear" w:color="auto" w:fill="FFFFFF"/>
        </w:rPr>
        <w:t>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các em học sinh, trong đó có không ít trẻ ở độ tuổi mầm non.</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shd w:val="clear" w:color="auto" w:fill="FFFFFF"/>
        </w:rPr>
        <w:t>Hiện nay, an toàn giao thông là vấn đề nhức nhối của toàn xã hội. Những năm gần đây, số tai nạn giao thông xảy ra ở nước ta ngày càng nhiều. Số người chết vì tai nạn giao thông theo từng giờ, từng ngày đã lên đến mức báo động. Theo thống kê, cứ mỗi năm Việt Nam có tới hàng nghìn vụ tai nạn giao thông, nhiều nhất là xe máy. Vậy chúng ta những người làm cha làm mẹ đã và đang làm gì để góp phần giảm thiểu tai nạn giao thông, tránh để những tai nạn đáng tiếc xảy ra cho gia đình và con em mình.</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shd w:val="clear" w:color="auto" w:fill="FFFFFF"/>
        </w:rPr>
        <w:t>Nguyên nhân gây ra tai nạn giao thông đối với các bé chủ yếu là do cha mẹ hoặc người lớn uống rượu, bia điều khiển phương tiện, chạy quá tốc độ quy định, lấn làn, lấn luồng, không chấp hành -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để xe máy nổ chỉ có một mình trẻ ngồi trên xe, cho trẻ nhỏ một mình sang đường không có người hướng dẫn...</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shd w:val="clear" w:color="auto" w:fill="FFFFFF"/>
        </w:rPr>
        <w:lastRenderedPageBreak/>
        <w:t>Để đảm bảo an toàn giao thông cho con em mình khi đi đến trường cũng như khi tham gia giao thông, các bậc phụ huynh cần phối hợp cùng nhà trường trong việc giáo dục các em thực hiện an toàn giao thông tránh những tai nạn đáng tiếc xảy ra.</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noProof/>
          <w:sz w:val="28"/>
          <w:szCs w:val="28"/>
        </w:rPr>
        <w:drawing>
          <wp:inline distT="0" distB="0" distL="0" distR="0" wp14:anchorId="171F471E" wp14:editId="25F807DE">
            <wp:extent cx="4953000" cy="3308733"/>
            <wp:effectExtent l="0" t="0" r="0" b="6350"/>
            <wp:docPr id="6" name="Picture 6" descr="http://pgddonghung.edu.vn/upload/37462/fck/34340326/2023_03_22_00_41_06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gddonghung.edu.vn/upload/37462/fck/34340326/2023_03_22_00_41_065.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4166" cy="3322873"/>
                    </a:xfrm>
                    <a:prstGeom prst="rect">
                      <a:avLst/>
                    </a:prstGeom>
                    <a:noFill/>
                    <a:ln>
                      <a:noFill/>
                    </a:ln>
                  </pic:spPr>
                </pic:pic>
              </a:graphicData>
            </a:graphic>
          </wp:inline>
        </w:drawing>
      </w:r>
    </w:p>
    <w:p w:rsidR="00EC4496" w:rsidRPr="007A635A" w:rsidRDefault="00EC4496" w:rsidP="00EC4496">
      <w:pPr>
        <w:pStyle w:val="NormalWeb"/>
        <w:shd w:val="clear" w:color="auto" w:fill="FFFFFF"/>
        <w:spacing w:before="0" w:beforeAutospacing="0" w:after="150" w:afterAutospacing="0"/>
        <w:jc w:val="center"/>
        <w:rPr>
          <w:sz w:val="28"/>
          <w:szCs w:val="28"/>
        </w:rPr>
      </w:pPr>
      <w:r w:rsidRPr="007A635A">
        <w:rPr>
          <w:sz w:val="28"/>
          <w:szCs w:val="28"/>
        </w:rPr>
        <w:t> </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shd w:val="clear" w:color="auto" w:fill="FFFFFF"/>
        </w:rPr>
        <w:t>* Các biện pháp phòng tránh tai nạn giao thông</w:t>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Người tham gia giao thông phải đi bên phải theo chiều đi của mình, đi đúng làn đường, phần đường quy định và phải chấp hành hệ thống báo hiệu đường bộ.</w:t>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rPr>
        <w:t> </w:t>
      </w:r>
    </w:p>
    <w:p w:rsidR="00EC4496" w:rsidRPr="007A635A" w:rsidRDefault="00EC4496" w:rsidP="00EC4496">
      <w:pPr>
        <w:pStyle w:val="NormalWeb"/>
        <w:shd w:val="clear" w:color="auto" w:fill="FFFFFF"/>
        <w:spacing w:before="0" w:beforeAutospacing="0" w:after="150" w:afterAutospacing="0"/>
        <w:jc w:val="center"/>
        <w:rPr>
          <w:sz w:val="28"/>
          <w:szCs w:val="28"/>
        </w:rPr>
      </w:pPr>
      <w:r w:rsidRPr="007A635A">
        <w:rPr>
          <w:noProof/>
          <w:sz w:val="28"/>
          <w:szCs w:val="28"/>
        </w:rPr>
        <w:drawing>
          <wp:inline distT="0" distB="0" distL="0" distR="0" wp14:anchorId="37528B71" wp14:editId="74BC45F0">
            <wp:extent cx="5670550" cy="3168650"/>
            <wp:effectExtent l="0" t="0" r="6350" b="0"/>
            <wp:docPr id="7" name="Picture 7" descr="http://pgddonghung.edu.vn/upload/37462/fck/34340326/2023_03_22_00_41_06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gddonghung.edu.vn/upload/37462/fck/34340326/2023_03_22_00_41_066.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50" cy="3168650"/>
                    </a:xfrm>
                    <a:prstGeom prst="rect">
                      <a:avLst/>
                    </a:prstGeom>
                    <a:noFill/>
                    <a:ln>
                      <a:noFill/>
                    </a:ln>
                  </pic:spPr>
                </pic:pic>
              </a:graphicData>
            </a:graphic>
          </wp:inline>
        </w:drawing>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rPr>
        <w:t> </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rPr>
        <w:lastRenderedPageBreak/>
        <w:t> </w:t>
      </w:r>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hyperlink r:id="rId10" w:history="1">
        <w:r w:rsidRPr="007A635A">
          <w:rPr>
            <w:rStyle w:val="Hyperlink"/>
            <w:color w:val="auto"/>
            <w:sz w:val="28"/>
            <w:szCs w:val="28"/>
            <w:shd w:val="clear" w:color="auto" w:fill="FFFFFF"/>
          </w:rPr>
          <w:t>Người điều khiển xe và người ngồi sau xe phải đội mũ bảo hiểm có cài quai đúng quy cách. Bố, mẹ nên trang bị cho mình và cho con mình loại mũ bảo hiểm đạt chuẩn để đảm bảo an toàn tính mạng cho mình và con em mình nếu có sự cố xảy ra. Khi đưa trẻ tới trường cần để xe vào nơi quy định hoặc theo hướng dẫn của bảo vệ rồi mới đưa con vào lớp (Không để xe linh tinh, giữa sân trường.)</w:t>
        </w:r>
      </w:hyperlink>
    </w:p>
    <w:p w:rsidR="00EC4496" w:rsidRPr="007A635A" w:rsidRDefault="00EC4496" w:rsidP="00EC4496">
      <w:pPr>
        <w:pStyle w:val="NormalWeb"/>
        <w:shd w:val="clear" w:color="auto" w:fill="FFFFFF"/>
        <w:spacing w:before="0" w:beforeAutospacing="0" w:after="240" w:afterAutospacing="0"/>
        <w:ind w:firstLine="709"/>
        <w:jc w:val="both"/>
        <w:rPr>
          <w:sz w:val="28"/>
          <w:szCs w:val="28"/>
        </w:rPr>
      </w:pPr>
      <w:r w:rsidRPr="007A635A">
        <w:rPr>
          <w:sz w:val="28"/>
          <w:szCs w:val="28"/>
        </w:rPr>
        <w:t> </w:t>
      </w:r>
    </w:p>
    <w:p w:rsidR="00EC4496" w:rsidRPr="007A635A" w:rsidRDefault="00EC4496" w:rsidP="00EC4496">
      <w:pPr>
        <w:pStyle w:val="NormalWeb"/>
        <w:shd w:val="clear" w:color="auto" w:fill="FFFFFF"/>
        <w:spacing w:before="0" w:beforeAutospacing="0" w:after="150" w:afterAutospacing="0"/>
        <w:jc w:val="center"/>
        <w:rPr>
          <w:sz w:val="28"/>
          <w:szCs w:val="28"/>
        </w:rPr>
      </w:pPr>
      <w:r w:rsidRPr="007A635A">
        <w:rPr>
          <w:noProof/>
          <w:sz w:val="28"/>
          <w:szCs w:val="28"/>
        </w:rPr>
        <w:drawing>
          <wp:inline distT="0" distB="0" distL="0" distR="0" wp14:anchorId="75D40ADC" wp14:editId="62B191BB">
            <wp:extent cx="5219700" cy="2139950"/>
            <wp:effectExtent l="0" t="0" r="0" b="0"/>
            <wp:docPr id="8" name="Picture 8" descr="http://mnminhchau.edu.vn/upload/21709/fck/hanoi-mnminhchau/2022_09_22_03_50_25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nminhchau.edu.vn/upload/21709/fck/hanoi-mnminhchau/2022_09_22_03_50_25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2139950"/>
                    </a:xfrm>
                    <a:prstGeom prst="rect">
                      <a:avLst/>
                    </a:prstGeom>
                    <a:noFill/>
                    <a:ln>
                      <a:noFill/>
                    </a:ln>
                  </pic:spPr>
                </pic:pic>
              </a:graphicData>
            </a:graphic>
          </wp:inline>
        </w:drawing>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Không để trẻ em dưới 10 tuổi đưa đón em bằng xe đạp</w:t>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Không cho trẻ ngồi một mình đằng sau xe nếu không có đai an toàn.</w:t>
      </w:r>
    </w:p>
    <w:p w:rsidR="00EC4496" w:rsidRPr="007A635A" w:rsidRDefault="00EC4496" w:rsidP="00EC4496">
      <w:pPr>
        <w:pStyle w:val="NormalWeb"/>
        <w:shd w:val="clear" w:color="auto" w:fill="FFFFFF"/>
        <w:spacing w:before="0" w:beforeAutospacing="0" w:after="150" w:afterAutospacing="0"/>
        <w:jc w:val="center"/>
        <w:rPr>
          <w:sz w:val="28"/>
          <w:szCs w:val="28"/>
        </w:rPr>
      </w:pPr>
      <w:r w:rsidRPr="007A635A">
        <w:rPr>
          <w:noProof/>
          <w:sz w:val="28"/>
          <w:szCs w:val="28"/>
        </w:rPr>
        <w:drawing>
          <wp:inline distT="0" distB="0" distL="0" distR="0" wp14:anchorId="51309DDB" wp14:editId="5124BC1D">
            <wp:extent cx="4730750" cy="2139950"/>
            <wp:effectExtent l="0" t="0" r="0" b="0"/>
            <wp:docPr id="9" name="Picture 9" descr="http://mnminhchau.edu.vn/upload/21709/fck/hanoi-mnminhchau/2022_09_22_03_53_18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nminhchau.edu.vn/upload/21709/fck/hanoi-mnminhchau/2022_09_22_03_53_184.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0750" cy="2139950"/>
                    </a:xfrm>
                    <a:prstGeom prst="rect">
                      <a:avLst/>
                    </a:prstGeom>
                    <a:noFill/>
                    <a:ln>
                      <a:noFill/>
                    </a:ln>
                  </pic:spPr>
                </pic:pic>
              </a:graphicData>
            </a:graphic>
          </wp:inline>
        </w:drawing>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Không để trẻ ngồi trên xe một mình.</w:t>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Trước khi cho trẻ xuống xe cần tắt máy, rút chìa khóa ra khỏi xe.</w:t>
      </w:r>
    </w:p>
    <w:p w:rsidR="00EC4496" w:rsidRPr="007A635A" w:rsidRDefault="00EC4496" w:rsidP="00EC4496">
      <w:pPr>
        <w:pStyle w:val="NormalWeb"/>
        <w:shd w:val="clear" w:color="auto" w:fill="FFFFFF"/>
        <w:spacing w:before="0" w:beforeAutospacing="0" w:after="120" w:afterAutospacing="0"/>
        <w:ind w:firstLine="709"/>
        <w:jc w:val="both"/>
        <w:rPr>
          <w:sz w:val="28"/>
          <w:szCs w:val="28"/>
        </w:rPr>
      </w:pPr>
      <w:r w:rsidRPr="007A635A">
        <w:rPr>
          <w:sz w:val="28"/>
          <w:szCs w:val="28"/>
          <w:shd w:val="clear" w:color="auto" w:fill="FFFFFF"/>
        </w:rPr>
        <w:t>Trên đây là một số giải pháp về việc đảm bảo an toàn giao thông cho trẻ em. Rất mong toàn thể các bậc phụ huynh và nhân dân thực hiện tốt để đảm bảo an toàn giao thông cho mọi người nhất là đối với trẻ em.</w:t>
      </w:r>
    </w:p>
    <w:p w:rsidR="00EC4496" w:rsidRPr="00756E9C" w:rsidRDefault="00EC4496" w:rsidP="00EC4496">
      <w:pPr>
        <w:pStyle w:val="NormalWeb"/>
        <w:shd w:val="clear" w:color="auto" w:fill="FFFFFF"/>
        <w:spacing w:before="0" w:beforeAutospacing="0" w:after="120" w:afterAutospacing="0"/>
        <w:ind w:firstLine="709"/>
        <w:jc w:val="both"/>
        <w:rPr>
          <w:color w:val="333333"/>
          <w:sz w:val="28"/>
          <w:szCs w:val="28"/>
        </w:rPr>
      </w:pPr>
      <w:r w:rsidRPr="00756E9C">
        <w:rPr>
          <w:color w:val="333333"/>
          <w:sz w:val="28"/>
          <w:szCs w:val="28"/>
        </w:rPr>
        <w:t> </w:t>
      </w:r>
    </w:p>
    <w:p w:rsidR="00EC4496" w:rsidRPr="00756E9C" w:rsidRDefault="00EC4496" w:rsidP="00EC4496">
      <w:pPr>
        <w:pStyle w:val="NormalWeb"/>
        <w:shd w:val="clear" w:color="auto" w:fill="FFFFFF"/>
        <w:spacing w:before="0" w:beforeAutospacing="0" w:after="150" w:afterAutospacing="0"/>
        <w:jc w:val="both"/>
        <w:rPr>
          <w:color w:val="333333"/>
          <w:sz w:val="28"/>
          <w:szCs w:val="28"/>
        </w:rPr>
      </w:pPr>
      <w:r w:rsidRPr="00756E9C">
        <w:rPr>
          <w:color w:val="333333"/>
          <w:sz w:val="28"/>
          <w:szCs w:val="28"/>
          <w:shd w:val="clear" w:color="auto" w:fill="FFFFFF"/>
        </w:rPr>
        <w:t> </w:t>
      </w:r>
    </w:p>
    <w:p w:rsidR="00EC4496" w:rsidRDefault="00EC4496" w:rsidP="00EC449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C4496" w:rsidRDefault="00EC4496" w:rsidP="00EC4496">
      <w:pPr>
        <w:pStyle w:val="NormalWeb"/>
        <w:shd w:val="clear" w:color="auto" w:fill="FFFFFF"/>
        <w:spacing w:before="0" w:beforeAutospacing="0" w:after="150" w:afterAutospacing="0"/>
        <w:jc w:val="both"/>
        <w:rPr>
          <w:rFonts w:ascii="Arial" w:hAnsi="Arial" w:cs="Arial"/>
          <w:color w:val="333333"/>
          <w:sz w:val="21"/>
          <w:szCs w:val="21"/>
        </w:rPr>
      </w:pPr>
      <w:r>
        <w:rPr>
          <w:noProof/>
          <w:color w:val="207AE3"/>
          <w:sz w:val="28"/>
          <w:szCs w:val="28"/>
        </w:rPr>
        <w:lastRenderedPageBreak/>
        <w:drawing>
          <wp:inline distT="0" distB="0" distL="0" distR="0" wp14:anchorId="67B75C1D" wp14:editId="69B37786">
            <wp:extent cx="6096000" cy="4781550"/>
            <wp:effectExtent l="0" t="0" r="0" b="0"/>
            <wp:docPr id="10" name="Picture 10" descr="http://mamnonhoangliet.edu.vn/upload/29355/fck/files/%C4%91%E1%BB%99i%20m%C5%A9%20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mnonhoangliet.edu.vn/upload/29355/fck/files/%C4%91%E1%BB%99i%20m%C5%A9%20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781550"/>
                    </a:xfrm>
                    <a:prstGeom prst="rect">
                      <a:avLst/>
                    </a:prstGeom>
                    <a:noFill/>
                    <a:ln>
                      <a:noFill/>
                    </a:ln>
                  </pic:spPr>
                </pic:pic>
              </a:graphicData>
            </a:graphic>
          </wp:inline>
        </w:drawing>
      </w:r>
    </w:p>
    <w:p w:rsidR="00EC4496" w:rsidRDefault="00EC4496" w:rsidP="00EC449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596FB9" w:rsidRPr="00C15A5F" w:rsidRDefault="00596FB9" w:rsidP="00EC4496">
      <w:pPr>
        <w:pStyle w:val="NormalWeb"/>
        <w:shd w:val="clear" w:color="auto" w:fill="FFFFFF"/>
        <w:spacing w:after="150"/>
        <w:ind w:firstLine="720"/>
        <w:jc w:val="both"/>
        <w:rPr>
          <w:rFonts w:ascii="Helvetica" w:hAnsi="Helvetica"/>
          <w:sz w:val="21"/>
          <w:szCs w:val="21"/>
        </w:rPr>
      </w:pPr>
    </w:p>
    <w:sectPr w:rsidR="00596FB9" w:rsidRPr="00C15A5F" w:rsidSect="00BC570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71"/>
    <w:rsid w:val="000339D1"/>
    <w:rsid w:val="00090876"/>
    <w:rsid w:val="0015182A"/>
    <w:rsid w:val="001717DD"/>
    <w:rsid w:val="001C4102"/>
    <w:rsid w:val="0020231E"/>
    <w:rsid w:val="0023022F"/>
    <w:rsid w:val="00280EFD"/>
    <w:rsid w:val="00291877"/>
    <w:rsid w:val="00330300"/>
    <w:rsid w:val="00511943"/>
    <w:rsid w:val="00596FB9"/>
    <w:rsid w:val="006041B7"/>
    <w:rsid w:val="00756E9C"/>
    <w:rsid w:val="007A635A"/>
    <w:rsid w:val="00907C31"/>
    <w:rsid w:val="009105F9"/>
    <w:rsid w:val="00956D71"/>
    <w:rsid w:val="009D48A9"/>
    <w:rsid w:val="00A5201B"/>
    <w:rsid w:val="00B122B8"/>
    <w:rsid w:val="00C15A5F"/>
    <w:rsid w:val="00DF3EDB"/>
    <w:rsid w:val="00EC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1FF3"/>
  <w15:chartTrackingRefBased/>
  <w15:docId w15:val="{C5EBBF85-ADA1-47C8-91C1-499A1948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D71"/>
  </w:style>
  <w:style w:type="paragraph" w:styleId="NormalWeb">
    <w:name w:val="Normal (Web)"/>
    <w:basedOn w:val="Normal"/>
    <w:uiPriority w:val="99"/>
    <w:unhideWhenUsed/>
    <w:rsid w:val="00956D71"/>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56D71"/>
    <w:rPr>
      <w:b/>
      <w:bCs/>
    </w:rPr>
  </w:style>
  <w:style w:type="character" w:styleId="Hyperlink">
    <w:name w:val="Hyperlink"/>
    <w:basedOn w:val="DefaultParagraphFont"/>
    <w:uiPriority w:val="99"/>
    <w:semiHidden/>
    <w:unhideWhenUsed/>
    <w:rsid w:val="00EC4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9624">
      <w:bodyDiv w:val="1"/>
      <w:marLeft w:val="0"/>
      <w:marRight w:val="0"/>
      <w:marTop w:val="0"/>
      <w:marBottom w:val="0"/>
      <w:divBdr>
        <w:top w:val="none" w:sz="0" w:space="0" w:color="auto"/>
        <w:left w:val="none" w:sz="0" w:space="0" w:color="auto"/>
        <w:bottom w:val="none" w:sz="0" w:space="0" w:color="auto"/>
        <w:right w:val="none" w:sz="0" w:space="0" w:color="auto"/>
      </w:divBdr>
    </w:div>
    <w:div w:id="321130071">
      <w:bodyDiv w:val="1"/>
      <w:marLeft w:val="0"/>
      <w:marRight w:val="0"/>
      <w:marTop w:val="0"/>
      <w:marBottom w:val="0"/>
      <w:divBdr>
        <w:top w:val="none" w:sz="0" w:space="0" w:color="auto"/>
        <w:left w:val="none" w:sz="0" w:space="0" w:color="auto"/>
        <w:bottom w:val="none" w:sz="0" w:space="0" w:color="auto"/>
        <w:right w:val="none" w:sz="0" w:space="0" w:color="auto"/>
      </w:divBdr>
    </w:div>
    <w:div w:id="9507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ddonghung.edu.vn/upload/37462/fck/34340326/2023_03_22_00_41_066.jpg" TargetMode="External"/><Relationship Id="rId13" Type="http://schemas.openxmlformats.org/officeDocument/2006/relationships/hyperlink" Target="http://mnminhchau.edu.vn/upload/21709/fck/hanoi-mnminhchau/2022_09_22_03_53_184.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pgddonghung.edu.vn/upload/37462/fck/34340326/2023_03_22_00_41_065.jpg" TargetMode="External"/><Relationship Id="rId11" Type="http://schemas.openxmlformats.org/officeDocument/2006/relationships/hyperlink" Target="http://mnminhchau.edu.vn/upload/21709/fck/hanoi-mnminhchau/2022_09_22_03_50_253.jpg" TargetMode="External"/><Relationship Id="rId5" Type="http://schemas.openxmlformats.org/officeDocument/2006/relationships/image" Target="media/image1.jpeg"/><Relationship Id="rId15" Type="http://schemas.openxmlformats.org/officeDocument/2006/relationships/hyperlink" Target="http://mamnonhoangliet.edu.vn/upload/29355/fck/files/%C4%91%E1%BB%99i%20m%C5%A9%201.jpg" TargetMode="External"/><Relationship Id="rId10" Type="http://schemas.openxmlformats.org/officeDocument/2006/relationships/hyperlink" Target="http://mnminhchau.edu.vn/upload/21709/fck/hanoi-mnminhchau/2022_09_22_03_56_545.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AC60-A603-4807-BC74-CD7E6AC9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cp:revision>
  <dcterms:created xsi:type="dcterms:W3CDTF">2023-04-11T06:07:00Z</dcterms:created>
  <dcterms:modified xsi:type="dcterms:W3CDTF">2023-04-11T06:25:00Z</dcterms:modified>
</cp:coreProperties>
</file>