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B592" w14:textId="13CAF503" w:rsidR="00A507BE" w:rsidRDefault="00A507BE" w:rsidP="00A507BE">
      <w:pPr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  <w:r>
        <w:rPr>
          <w:rFonts w:ascii="Arial" w:hAnsi="Arial" w:cs="Arial"/>
          <w:noProof/>
          <w:color w:val="333333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57ECC" wp14:editId="0BDCCAC1">
                <wp:simplePos x="0" y="0"/>
                <wp:positionH relativeFrom="margin">
                  <wp:posOffset>-45085</wp:posOffset>
                </wp:positionH>
                <wp:positionV relativeFrom="paragraph">
                  <wp:posOffset>135890</wp:posOffset>
                </wp:positionV>
                <wp:extent cx="6315075" cy="8524240"/>
                <wp:effectExtent l="19050" t="19050" r="47625" b="292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852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098A8" w14:textId="77777777" w:rsidR="00A507BE" w:rsidRDefault="00A507BE" w:rsidP="00A507BE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A1D2F95" w14:textId="1343427C" w:rsidR="00A507BE" w:rsidRPr="0037672A" w:rsidRDefault="00A507BE" w:rsidP="00A507BE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37672A">
                              <w:rPr>
                                <w:bCs/>
                                <w:lang w:val="pt-BR"/>
                              </w:rPr>
                              <w:t xml:space="preserve">ĐƠN VỊ: </w:t>
                            </w:r>
                            <w:r>
                              <w:rPr>
                                <w:bCs/>
                                <w:lang w:val="pt-BR"/>
                              </w:rPr>
                              <w:t>TRƯỜNG MẦM NON TRÀNG CÁT</w:t>
                            </w:r>
                          </w:p>
                          <w:p w14:paraId="217A2B45" w14:textId="77777777" w:rsidR="00A507BE" w:rsidRDefault="00A507BE" w:rsidP="00A507BE">
                            <w:pPr>
                              <w:spacing w:line="360" w:lineRule="auto"/>
                              <w:rPr>
                                <w:lang w:val="pt-BR"/>
                              </w:rPr>
                            </w:pPr>
                          </w:p>
                          <w:p w14:paraId="66DAC4AA" w14:textId="77777777" w:rsidR="00A507BE" w:rsidRDefault="00A507BE" w:rsidP="00A507BE">
                            <w:pPr>
                              <w:spacing w:line="360" w:lineRule="aut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1B79C59" w14:textId="77777777" w:rsidR="00A507BE" w:rsidRDefault="00A507BE" w:rsidP="00A507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281F00"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>BÀI DỰ THI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 xml:space="preserve"> </w:t>
                            </w:r>
                          </w:p>
                          <w:p w14:paraId="2BF6066F" w14:textId="77777777" w:rsidR="00A507BE" w:rsidRPr="0037672A" w:rsidRDefault="00A507BE" w:rsidP="00A507BE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37672A"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  <w:t>Tuyên truyền các mô hình “Dân vận khéo”</w:t>
                            </w:r>
                          </w:p>
                          <w:p w14:paraId="18618CCB" w14:textId="77777777" w:rsidR="00A507BE" w:rsidRDefault="00A507BE" w:rsidP="00A507BE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37672A"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tham gia xây dựng nông thôn mới, đô thị văn minh </w:t>
                            </w:r>
                          </w:p>
                          <w:p w14:paraId="7163119F" w14:textId="77777777" w:rsidR="00A507BE" w:rsidRPr="0037672A" w:rsidRDefault="00A507BE" w:rsidP="00A507BE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37672A"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  <w:t>và chuyển đổi số năm 2023</w:t>
                            </w:r>
                          </w:p>
                          <w:p w14:paraId="77803836" w14:textId="0B16797E" w:rsidR="00A507BE" w:rsidRDefault="00A507BE" w:rsidP="00A507BE">
                            <w:pPr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</w:p>
                          <w:p w14:paraId="783F80A8" w14:textId="77777777" w:rsidR="00A507BE" w:rsidRDefault="00A507BE" w:rsidP="00A507BE">
                            <w:pPr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14:paraId="6A47C053" w14:textId="77777777" w:rsidR="00A507BE" w:rsidRDefault="00A507BE" w:rsidP="0008397D">
                            <w:pPr>
                              <w:jc w:val="center"/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37672A"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  <w:t>Tên bài viết/tác phẩm dự thi:</w:t>
                            </w:r>
                          </w:p>
                          <w:p w14:paraId="5DAA2EDB" w14:textId="77777777" w:rsidR="00A507BE" w:rsidRPr="00E35BD5" w:rsidRDefault="00A507BE" w:rsidP="00A507B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5"/>
                                <w:szCs w:val="35"/>
                                <w:shd w:val="clear" w:color="auto" w:fill="F8F8F8"/>
                              </w:rPr>
                            </w:pPr>
                            <w:r w:rsidRPr="00E35BD5">
                              <w:rPr>
                                <w:rFonts w:cs="Times New Roman"/>
                                <w:b/>
                                <w:bCs/>
                                <w:sz w:val="35"/>
                                <w:szCs w:val="35"/>
                              </w:rPr>
                              <w:t>“Công tác dân vận trong xây dựng và phát triển nhà trường</w:t>
                            </w:r>
                            <w:r w:rsidRPr="00E35BD5">
                              <w:rPr>
                                <w:rFonts w:cs="Times New Roman"/>
                                <w:b/>
                                <w:bCs/>
                                <w:sz w:val="35"/>
                                <w:szCs w:val="35"/>
                                <w:shd w:val="clear" w:color="auto" w:fill="F8F8F8"/>
                              </w:rPr>
                              <w:t>”</w:t>
                            </w:r>
                          </w:p>
                          <w:p w14:paraId="0CF957EC" w14:textId="00CA41B7" w:rsidR="00A507BE" w:rsidRPr="0037672A" w:rsidRDefault="00A507BE" w:rsidP="00A507BE">
                            <w:pPr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37672A"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  <w:br/>
                            </w:r>
                          </w:p>
                          <w:p w14:paraId="54AEA637" w14:textId="77777777" w:rsidR="00A507BE" w:rsidRDefault="00A507BE" w:rsidP="00A507BE">
                            <w:pPr>
                              <w:spacing w:line="360" w:lineRule="auto"/>
                              <w:rPr>
                                <w:bCs/>
                                <w:color w:val="0000FF"/>
                                <w:sz w:val="30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Cs w:val="32"/>
                                <w:lang w:val="pt-BR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Cs w:val="32"/>
                                <w:lang w:val="pt-BR"/>
                              </w:rPr>
                              <w:br/>
                            </w:r>
                          </w:p>
                          <w:p w14:paraId="4B2B6FA2" w14:textId="1DF6FDAF" w:rsidR="00A507BE" w:rsidRPr="0008397D" w:rsidRDefault="00A507BE" w:rsidP="00A507BE">
                            <w:pPr>
                              <w:spacing w:line="360" w:lineRule="auto"/>
                              <w:ind w:firstLine="720"/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08397D"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>Họ và tên</w:t>
                            </w:r>
                            <w:r w:rsidR="0008397D"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 xml:space="preserve">   </w:t>
                            </w:r>
                            <w:r w:rsidRPr="0008397D"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>: Nguyễn Thị Hải Huệ</w:t>
                            </w:r>
                          </w:p>
                          <w:p w14:paraId="5C668A05" w14:textId="378BEDDF" w:rsidR="00A507BE" w:rsidRPr="0008397D" w:rsidRDefault="00A507BE" w:rsidP="00A507BE">
                            <w:pPr>
                              <w:spacing w:line="360" w:lineRule="auto"/>
                              <w:ind w:firstLine="720"/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08397D"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>Đơn vị</w:t>
                            </w:r>
                            <w:r w:rsidR="0008397D"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 xml:space="preserve">        </w:t>
                            </w:r>
                            <w:r w:rsidRPr="0008397D"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>: Trường Mầm non Tràng Cát</w:t>
                            </w:r>
                          </w:p>
                          <w:p w14:paraId="64C9B86E" w14:textId="050F18E8" w:rsidR="00A507BE" w:rsidRPr="0008397D" w:rsidRDefault="00A507BE" w:rsidP="00A507BE">
                            <w:pPr>
                              <w:spacing w:line="360" w:lineRule="auto"/>
                              <w:ind w:firstLine="720"/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08397D"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>Địa chỉ</w:t>
                            </w:r>
                            <w:r w:rsidR="0008397D"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 xml:space="preserve">       </w:t>
                            </w:r>
                            <w:r w:rsidRPr="0008397D"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>: Số 77 - đường Cát Linh - Tràng Cát - Hải An - HP</w:t>
                            </w:r>
                          </w:p>
                          <w:p w14:paraId="29B55344" w14:textId="22BF20C1" w:rsidR="00A507BE" w:rsidRPr="0008397D" w:rsidRDefault="0008397D" w:rsidP="00A507BE">
                            <w:pPr>
                              <w:spacing w:line="360" w:lineRule="auto"/>
                              <w:ind w:firstLine="720"/>
                              <w:rPr>
                                <w:b/>
                                <w:color w:val="0000FF"/>
                                <w:sz w:val="30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>S</w:t>
                            </w:r>
                            <w:r w:rsidR="00A507BE" w:rsidRPr="0008397D"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>Đ</w:t>
                            </w:r>
                            <w:r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 xml:space="preserve">T             </w:t>
                            </w:r>
                            <w:r w:rsidR="00A507BE" w:rsidRPr="0008397D">
                              <w:rPr>
                                <w:b/>
                                <w:sz w:val="30"/>
                                <w:szCs w:val="32"/>
                                <w:lang w:val="pt-BR"/>
                              </w:rPr>
                              <w:t>: 0934336295</w:t>
                            </w:r>
                          </w:p>
                          <w:p w14:paraId="2C48227C" w14:textId="77777777" w:rsidR="00A507BE" w:rsidRDefault="00A507BE" w:rsidP="00A507B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665FAD29" w14:textId="77777777" w:rsidR="00A507BE" w:rsidRDefault="00A507BE" w:rsidP="00A507B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7F82EDFC" w14:textId="77777777" w:rsidR="00A507BE" w:rsidRDefault="00A507BE" w:rsidP="00A507B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5CF0D28F" w14:textId="77777777" w:rsidR="00A507BE" w:rsidRDefault="00A507BE" w:rsidP="00A507BE">
                            <w:p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1DCA9516" w14:textId="77777777" w:rsidR="00A507BE" w:rsidRDefault="00A507BE" w:rsidP="00A507BE">
                            <w:p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7FC63E5C" w14:textId="77777777" w:rsidR="00A507BE" w:rsidRDefault="00A507BE" w:rsidP="00A507B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FF"/>
                                <w:sz w:val="30"/>
                                <w:szCs w:val="32"/>
                                <w:lang w:val="pt-BR"/>
                              </w:rPr>
                            </w:pPr>
                          </w:p>
                          <w:p w14:paraId="735359A9" w14:textId="77777777" w:rsidR="00A507BE" w:rsidRPr="0037672A" w:rsidRDefault="00A507BE" w:rsidP="00A507B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37672A"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  <w:t>Hải Phòng, ngày  tháng  năm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57E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5pt;margin-top:10.7pt;width:497.25pt;height:67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" strokeweight="4.5pt">
                <v:stroke linestyle="thickThin"/>
                <v:textbox>
                  <w:txbxContent>
                    <w:p w14:paraId="35F098A8" w14:textId="77777777" w:rsidR="00A507BE" w:rsidRDefault="00A507BE" w:rsidP="00A507BE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A1D2F95" w14:textId="1343427C" w:rsidR="00A507BE" w:rsidRPr="0037672A" w:rsidRDefault="00A507BE" w:rsidP="00A507BE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37672A">
                        <w:rPr>
                          <w:bCs/>
                          <w:lang w:val="pt-BR"/>
                        </w:rPr>
                        <w:t xml:space="preserve">ĐƠN VỊ: </w:t>
                      </w:r>
                      <w:r>
                        <w:rPr>
                          <w:bCs/>
                          <w:lang w:val="pt-BR"/>
                        </w:rPr>
                        <w:t>TRƯỜNG MẦM NON TRÀNG CÁT</w:t>
                      </w:r>
                    </w:p>
                    <w:p w14:paraId="217A2B45" w14:textId="77777777" w:rsidR="00A507BE" w:rsidRDefault="00A507BE" w:rsidP="00A507BE">
                      <w:pPr>
                        <w:spacing w:line="360" w:lineRule="auto"/>
                        <w:rPr>
                          <w:lang w:val="pt-BR"/>
                        </w:rPr>
                      </w:pPr>
                    </w:p>
                    <w:p w14:paraId="66DAC4AA" w14:textId="77777777" w:rsidR="00A507BE" w:rsidRDefault="00A507BE" w:rsidP="00A507BE">
                      <w:pPr>
                        <w:spacing w:line="360" w:lineRule="auto"/>
                        <w:jc w:val="center"/>
                        <w:rPr>
                          <w:lang w:val="pt-BR"/>
                        </w:rPr>
                      </w:pPr>
                    </w:p>
                    <w:p w14:paraId="71B79C59" w14:textId="77777777" w:rsidR="00A507BE" w:rsidRDefault="00A507BE" w:rsidP="00A507BE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  <w:lang w:val="pt-BR"/>
                        </w:rPr>
                      </w:pPr>
                      <w:r w:rsidRPr="00281F00">
                        <w:rPr>
                          <w:b/>
                          <w:sz w:val="40"/>
                          <w:szCs w:val="40"/>
                          <w:lang w:val="pt-BR"/>
                        </w:rPr>
                        <w:t>BÀI DỰ THI</w:t>
                      </w:r>
                      <w:r>
                        <w:rPr>
                          <w:b/>
                          <w:sz w:val="40"/>
                          <w:szCs w:val="40"/>
                          <w:lang w:val="pt-BR"/>
                        </w:rPr>
                        <w:t xml:space="preserve"> </w:t>
                      </w:r>
                    </w:p>
                    <w:p w14:paraId="2BF6066F" w14:textId="77777777" w:rsidR="00A507BE" w:rsidRPr="0037672A" w:rsidRDefault="00A507BE" w:rsidP="00A507BE">
                      <w:pPr>
                        <w:spacing w:after="0" w:line="240" w:lineRule="auto"/>
                        <w:ind w:left="720"/>
                        <w:jc w:val="center"/>
                        <w:rPr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37672A">
                        <w:rPr>
                          <w:b/>
                          <w:sz w:val="36"/>
                          <w:szCs w:val="40"/>
                          <w:lang w:val="pt-BR"/>
                        </w:rPr>
                        <w:t>Tuyên truyền các mô hình “Dân vận khéo”</w:t>
                      </w:r>
                    </w:p>
                    <w:p w14:paraId="18618CCB" w14:textId="77777777" w:rsidR="00A507BE" w:rsidRDefault="00A507BE" w:rsidP="00A507BE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37672A">
                        <w:rPr>
                          <w:b/>
                          <w:sz w:val="36"/>
                          <w:szCs w:val="40"/>
                          <w:lang w:val="pt-BR"/>
                        </w:rPr>
                        <w:t xml:space="preserve">tham gia xây dựng nông thôn mới, đô thị văn minh </w:t>
                      </w:r>
                    </w:p>
                    <w:p w14:paraId="7163119F" w14:textId="77777777" w:rsidR="00A507BE" w:rsidRPr="0037672A" w:rsidRDefault="00A507BE" w:rsidP="00A507BE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37672A">
                        <w:rPr>
                          <w:b/>
                          <w:sz w:val="36"/>
                          <w:szCs w:val="40"/>
                          <w:lang w:val="pt-BR"/>
                        </w:rPr>
                        <w:t>và chuyển đổi số năm 2023</w:t>
                      </w:r>
                    </w:p>
                    <w:p w14:paraId="77803836" w14:textId="0B16797E" w:rsidR="00A507BE" w:rsidRDefault="00A507BE" w:rsidP="00A507BE">
                      <w:pPr>
                        <w:rPr>
                          <w:b/>
                          <w:sz w:val="36"/>
                          <w:szCs w:val="40"/>
                          <w:lang w:val="pt-BR"/>
                        </w:rPr>
                      </w:pPr>
                    </w:p>
                    <w:p w14:paraId="783F80A8" w14:textId="77777777" w:rsidR="00A507BE" w:rsidRDefault="00A507BE" w:rsidP="00A507BE">
                      <w:pPr>
                        <w:rPr>
                          <w:b/>
                          <w:sz w:val="40"/>
                          <w:szCs w:val="40"/>
                          <w:lang w:val="pt-BR"/>
                        </w:rPr>
                      </w:pPr>
                    </w:p>
                    <w:p w14:paraId="6A47C053" w14:textId="77777777" w:rsidR="00A507BE" w:rsidRDefault="00A507BE" w:rsidP="0008397D">
                      <w:pPr>
                        <w:jc w:val="center"/>
                        <w:rPr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37672A">
                        <w:rPr>
                          <w:b/>
                          <w:sz w:val="36"/>
                          <w:szCs w:val="40"/>
                          <w:lang w:val="pt-BR"/>
                        </w:rPr>
                        <w:t>Tên bài viết/tác phẩm dự thi:</w:t>
                      </w:r>
                    </w:p>
                    <w:p w14:paraId="5DAA2EDB" w14:textId="77777777" w:rsidR="00A507BE" w:rsidRPr="00E35BD5" w:rsidRDefault="00A507BE" w:rsidP="00A507BE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5"/>
                          <w:szCs w:val="35"/>
                          <w:shd w:val="clear" w:color="auto" w:fill="F8F8F8"/>
                        </w:rPr>
                      </w:pPr>
                      <w:r w:rsidRPr="00E35BD5">
                        <w:rPr>
                          <w:rFonts w:cs="Times New Roman"/>
                          <w:b/>
                          <w:bCs/>
                          <w:sz w:val="35"/>
                          <w:szCs w:val="35"/>
                        </w:rPr>
                        <w:t>“Công tác dân vận trong xây dựng và phát triển nhà trường</w:t>
                      </w:r>
                      <w:r w:rsidRPr="00E35BD5">
                        <w:rPr>
                          <w:rFonts w:cs="Times New Roman"/>
                          <w:b/>
                          <w:bCs/>
                          <w:sz w:val="35"/>
                          <w:szCs w:val="35"/>
                          <w:shd w:val="clear" w:color="auto" w:fill="F8F8F8"/>
                        </w:rPr>
                        <w:t>”</w:t>
                      </w:r>
                    </w:p>
                    <w:p w14:paraId="0CF957EC" w14:textId="00CA41B7" w:rsidR="00A507BE" w:rsidRPr="0037672A" w:rsidRDefault="00A507BE" w:rsidP="00A507BE">
                      <w:pPr>
                        <w:rPr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37672A">
                        <w:rPr>
                          <w:b/>
                          <w:sz w:val="36"/>
                          <w:szCs w:val="40"/>
                          <w:lang w:val="pt-BR"/>
                        </w:rPr>
                        <w:br/>
                      </w:r>
                    </w:p>
                    <w:p w14:paraId="54AEA637" w14:textId="77777777" w:rsidR="00A507BE" w:rsidRDefault="00A507BE" w:rsidP="00A507BE">
                      <w:pPr>
                        <w:spacing w:line="360" w:lineRule="auto"/>
                        <w:rPr>
                          <w:bCs/>
                          <w:color w:val="0000FF"/>
                          <w:sz w:val="30"/>
                          <w:szCs w:val="32"/>
                          <w:lang w:val="pt-BR"/>
                        </w:rPr>
                      </w:pPr>
                      <w:r>
                        <w:rPr>
                          <w:b/>
                          <w:bCs/>
                          <w:szCs w:val="32"/>
                          <w:lang w:val="pt-BR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Cs w:val="32"/>
                          <w:lang w:val="pt-BR"/>
                        </w:rPr>
                        <w:br/>
                      </w:r>
                    </w:p>
                    <w:p w14:paraId="4B2B6FA2" w14:textId="1DF6FDAF" w:rsidR="00A507BE" w:rsidRPr="0008397D" w:rsidRDefault="00A507BE" w:rsidP="00A507BE">
                      <w:pPr>
                        <w:spacing w:line="360" w:lineRule="auto"/>
                        <w:ind w:firstLine="720"/>
                        <w:rPr>
                          <w:b/>
                          <w:sz w:val="30"/>
                          <w:szCs w:val="32"/>
                          <w:lang w:val="pt-BR"/>
                        </w:rPr>
                      </w:pPr>
                      <w:r w:rsidRPr="0008397D">
                        <w:rPr>
                          <w:b/>
                          <w:sz w:val="30"/>
                          <w:szCs w:val="32"/>
                          <w:lang w:val="pt-BR"/>
                        </w:rPr>
                        <w:t>Họ và tên</w:t>
                      </w:r>
                      <w:r w:rsidR="0008397D">
                        <w:rPr>
                          <w:b/>
                          <w:sz w:val="30"/>
                          <w:szCs w:val="32"/>
                          <w:lang w:val="pt-BR"/>
                        </w:rPr>
                        <w:t xml:space="preserve">   </w:t>
                      </w:r>
                      <w:r w:rsidRPr="0008397D">
                        <w:rPr>
                          <w:b/>
                          <w:sz w:val="30"/>
                          <w:szCs w:val="32"/>
                          <w:lang w:val="pt-BR"/>
                        </w:rPr>
                        <w:t>: Nguyễn Thị Hải Huệ</w:t>
                      </w:r>
                    </w:p>
                    <w:p w14:paraId="5C668A05" w14:textId="378BEDDF" w:rsidR="00A507BE" w:rsidRPr="0008397D" w:rsidRDefault="00A507BE" w:rsidP="00A507BE">
                      <w:pPr>
                        <w:spacing w:line="360" w:lineRule="auto"/>
                        <w:ind w:firstLine="720"/>
                        <w:rPr>
                          <w:b/>
                          <w:sz w:val="30"/>
                          <w:szCs w:val="32"/>
                          <w:lang w:val="pt-BR"/>
                        </w:rPr>
                      </w:pPr>
                      <w:r w:rsidRPr="0008397D">
                        <w:rPr>
                          <w:b/>
                          <w:sz w:val="30"/>
                          <w:szCs w:val="32"/>
                          <w:lang w:val="pt-BR"/>
                        </w:rPr>
                        <w:t>Đơn vị</w:t>
                      </w:r>
                      <w:r w:rsidR="0008397D">
                        <w:rPr>
                          <w:b/>
                          <w:sz w:val="30"/>
                          <w:szCs w:val="32"/>
                          <w:lang w:val="pt-BR"/>
                        </w:rPr>
                        <w:t xml:space="preserve">        </w:t>
                      </w:r>
                      <w:r w:rsidRPr="0008397D">
                        <w:rPr>
                          <w:b/>
                          <w:sz w:val="30"/>
                          <w:szCs w:val="32"/>
                          <w:lang w:val="pt-BR"/>
                        </w:rPr>
                        <w:t>: Trường Mầm non Tràng Cát</w:t>
                      </w:r>
                    </w:p>
                    <w:p w14:paraId="64C9B86E" w14:textId="050F18E8" w:rsidR="00A507BE" w:rsidRPr="0008397D" w:rsidRDefault="00A507BE" w:rsidP="00A507BE">
                      <w:pPr>
                        <w:spacing w:line="360" w:lineRule="auto"/>
                        <w:ind w:firstLine="720"/>
                        <w:rPr>
                          <w:b/>
                          <w:sz w:val="30"/>
                          <w:szCs w:val="32"/>
                          <w:lang w:val="pt-BR"/>
                        </w:rPr>
                      </w:pPr>
                      <w:r w:rsidRPr="0008397D">
                        <w:rPr>
                          <w:b/>
                          <w:sz w:val="30"/>
                          <w:szCs w:val="32"/>
                          <w:lang w:val="pt-BR"/>
                        </w:rPr>
                        <w:t>Địa chỉ</w:t>
                      </w:r>
                      <w:r w:rsidR="0008397D">
                        <w:rPr>
                          <w:b/>
                          <w:sz w:val="30"/>
                          <w:szCs w:val="32"/>
                          <w:lang w:val="pt-BR"/>
                        </w:rPr>
                        <w:t xml:space="preserve">       </w:t>
                      </w:r>
                      <w:r w:rsidRPr="0008397D">
                        <w:rPr>
                          <w:b/>
                          <w:sz w:val="30"/>
                          <w:szCs w:val="32"/>
                          <w:lang w:val="pt-BR"/>
                        </w:rPr>
                        <w:t>: Số 77 - đường Cát Linh - Tràng Cát - Hải An - HP</w:t>
                      </w:r>
                    </w:p>
                    <w:p w14:paraId="29B55344" w14:textId="22BF20C1" w:rsidR="00A507BE" w:rsidRPr="0008397D" w:rsidRDefault="0008397D" w:rsidP="00A507BE">
                      <w:pPr>
                        <w:spacing w:line="360" w:lineRule="auto"/>
                        <w:ind w:firstLine="720"/>
                        <w:rPr>
                          <w:b/>
                          <w:color w:val="0000FF"/>
                          <w:sz w:val="30"/>
                          <w:szCs w:val="32"/>
                          <w:lang w:val="pt-BR"/>
                        </w:rPr>
                      </w:pPr>
                      <w:r>
                        <w:rPr>
                          <w:b/>
                          <w:sz w:val="30"/>
                          <w:szCs w:val="32"/>
                          <w:lang w:val="pt-BR"/>
                        </w:rPr>
                        <w:t>S</w:t>
                      </w:r>
                      <w:r w:rsidR="00A507BE" w:rsidRPr="0008397D">
                        <w:rPr>
                          <w:b/>
                          <w:sz w:val="30"/>
                          <w:szCs w:val="32"/>
                          <w:lang w:val="pt-BR"/>
                        </w:rPr>
                        <w:t>Đ</w:t>
                      </w:r>
                      <w:r>
                        <w:rPr>
                          <w:b/>
                          <w:sz w:val="30"/>
                          <w:szCs w:val="32"/>
                          <w:lang w:val="pt-BR"/>
                        </w:rPr>
                        <w:t xml:space="preserve">T             </w:t>
                      </w:r>
                      <w:r w:rsidR="00A507BE" w:rsidRPr="0008397D">
                        <w:rPr>
                          <w:b/>
                          <w:sz w:val="30"/>
                          <w:szCs w:val="32"/>
                          <w:lang w:val="pt-BR"/>
                        </w:rPr>
                        <w:t>: 0934336295</w:t>
                      </w:r>
                    </w:p>
                    <w:p w14:paraId="2C48227C" w14:textId="77777777" w:rsidR="00A507BE" w:rsidRDefault="00A507BE" w:rsidP="00A507BE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665FAD29" w14:textId="77777777" w:rsidR="00A507BE" w:rsidRDefault="00A507BE" w:rsidP="00A507BE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7F82EDFC" w14:textId="77777777" w:rsidR="00A507BE" w:rsidRDefault="00A507BE" w:rsidP="00A507BE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5CF0D28F" w14:textId="77777777" w:rsidR="00A507BE" w:rsidRDefault="00A507BE" w:rsidP="00A507BE">
                      <w:p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1DCA9516" w14:textId="77777777" w:rsidR="00A507BE" w:rsidRDefault="00A507BE" w:rsidP="00A507BE">
                      <w:p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7FC63E5C" w14:textId="77777777" w:rsidR="00A507BE" w:rsidRDefault="00A507BE" w:rsidP="00A507BE">
                      <w:pPr>
                        <w:spacing w:line="360" w:lineRule="auto"/>
                        <w:rPr>
                          <w:b/>
                          <w:bCs/>
                          <w:color w:val="0000FF"/>
                          <w:sz w:val="30"/>
                          <w:szCs w:val="32"/>
                          <w:lang w:val="pt-BR"/>
                        </w:rPr>
                      </w:pPr>
                    </w:p>
                    <w:p w14:paraId="735359A9" w14:textId="77777777" w:rsidR="00A507BE" w:rsidRPr="0037672A" w:rsidRDefault="00A507BE" w:rsidP="00A507BE">
                      <w:pPr>
                        <w:spacing w:line="360" w:lineRule="auto"/>
                        <w:jc w:val="center"/>
                        <w:rPr>
                          <w:b/>
                          <w:bCs/>
                          <w:i/>
                          <w:sz w:val="30"/>
                          <w:szCs w:val="32"/>
                          <w:lang w:val="pt-BR"/>
                        </w:rPr>
                      </w:pPr>
                      <w:r w:rsidRPr="0037672A">
                        <w:rPr>
                          <w:b/>
                          <w:bCs/>
                          <w:i/>
                          <w:sz w:val="30"/>
                          <w:szCs w:val="32"/>
                          <w:lang w:val="pt-BR"/>
                        </w:rPr>
                        <w:t>Hải Phòng, ngày  tháng  năm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5BBAFE" w14:textId="77777777" w:rsidR="00A507BE" w:rsidRDefault="00A507BE" w:rsidP="00A507BE">
      <w:pPr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</w:p>
    <w:p w14:paraId="19CD7CD4" w14:textId="77777777" w:rsidR="00370E8B" w:rsidRPr="00D25FD5" w:rsidRDefault="00370E8B" w:rsidP="00370E8B">
      <w:pPr>
        <w:spacing w:after="0" w:line="240" w:lineRule="auto"/>
        <w:jc w:val="center"/>
        <w:rPr>
          <w:b/>
          <w:i/>
          <w:sz w:val="32"/>
        </w:rPr>
      </w:pPr>
      <w:r w:rsidRPr="00D25FD5">
        <w:rPr>
          <w:b/>
          <w:sz w:val="32"/>
        </w:rPr>
        <w:t>THÔNG TIN DỰ THI</w:t>
      </w:r>
    </w:p>
    <w:p w14:paraId="7B3A8BAE" w14:textId="77777777" w:rsidR="00370E8B" w:rsidRPr="00D25FD5" w:rsidRDefault="00370E8B" w:rsidP="00370E8B">
      <w:pPr>
        <w:spacing w:after="0" w:line="240" w:lineRule="auto"/>
        <w:jc w:val="center"/>
        <w:rPr>
          <w:b/>
          <w:szCs w:val="40"/>
          <w:lang w:val="pt-BR"/>
        </w:rPr>
      </w:pPr>
      <w:r w:rsidRPr="00D25FD5">
        <w:rPr>
          <w:b/>
          <w:szCs w:val="40"/>
          <w:lang w:val="pt-BR"/>
        </w:rPr>
        <w:t xml:space="preserve">TUYÊN TRUYỀN CÁC MÔ HÌNH “DÂN VẬN KHÉO” </w:t>
      </w:r>
    </w:p>
    <w:p w14:paraId="100D9B09" w14:textId="77777777" w:rsidR="00370E8B" w:rsidRPr="00D25FD5" w:rsidRDefault="00370E8B" w:rsidP="00370E8B">
      <w:pPr>
        <w:spacing w:after="0" w:line="240" w:lineRule="auto"/>
        <w:jc w:val="center"/>
        <w:rPr>
          <w:b/>
          <w:szCs w:val="40"/>
          <w:lang w:val="pt-BR"/>
        </w:rPr>
      </w:pPr>
      <w:r w:rsidRPr="00D25FD5">
        <w:rPr>
          <w:b/>
          <w:szCs w:val="40"/>
          <w:lang w:val="pt-BR"/>
        </w:rPr>
        <w:t xml:space="preserve">THAM GIA XÂY DỰNG NÔNG THÔN MỚI, ĐÔ THỊ VĂN MINH </w:t>
      </w:r>
    </w:p>
    <w:p w14:paraId="75014F74" w14:textId="77777777" w:rsidR="00370E8B" w:rsidRPr="00D25FD5" w:rsidRDefault="00370E8B" w:rsidP="00370E8B">
      <w:pPr>
        <w:spacing w:after="0" w:line="240" w:lineRule="auto"/>
        <w:jc w:val="center"/>
        <w:rPr>
          <w:b/>
          <w:szCs w:val="40"/>
          <w:lang w:val="pt-BR"/>
        </w:rPr>
      </w:pPr>
      <w:r w:rsidRPr="00D25FD5">
        <w:rPr>
          <w:b/>
          <w:szCs w:val="40"/>
          <w:lang w:val="pt-BR"/>
        </w:rPr>
        <w:t>VÀ CHUYỂN ĐỔI SỐ NĂM 2023</w:t>
      </w:r>
    </w:p>
    <w:p w14:paraId="4E521544" w14:textId="77777777" w:rsidR="00370E8B" w:rsidRPr="00D25FD5" w:rsidRDefault="00370E8B" w:rsidP="00370E8B">
      <w:pPr>
        <w:spacing w:after="0" w:line="240" w:lineRule="auto"/>
        <w:jc w:val="center"/>
        <w:rPr>
          <w:b/>
          <w:szCs w:val="40"/>
          <w:lang w:val="pt-BR"/>
        </w:rPr>
      </w:pPr>
      <w:r w:rsidRPr="00D25FD5">
        <w:rPr>
          <w:b/>
          <w:szCs w:val="40"/>
          <w:lang w:val="pt-BR"/>
        </w:rPr>
        <w:t>-----</w:t>
      </w:r>
    </w:p>
    <w:p w14:paraId="3E06C2EC" w14:textId="77777777" w:rsidR="00370E8B" w:rsidRPr="00D25FD5" w:rsidRDefault="00370E8B" w:rsidP="00370E8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  <w:i/>
          <w:sz w:val="28"/>
          <w:szCs w:val="28"/>
        </w:rPr>
      </w:pPr>
      <w:r w:rsidRPr="00D25FD5">
        <w:rPr>
          <w:rFonts w:ascii="Times New Roman" w:hAnsi="Times New Roman"/>
          <w:b/>
          <w:sz w:val="28"/>
          <w:szCs w:val="28"/>
        </w:rPr>
        <w:t>Thông tin c</w:t>
      </w:r>
      <w:r w:rsidRPr="00D25FD5">
        <w:rPr>
          <w:rFonts w:ascii="Times New Roman" w:hAnsi="Times New Roman" w:cs="Calibri"/>
          <w:b/>
          <w:sz w:val="28"/>
          <w:szCs w:val="28"/>
        </w:rPr>
        <w:t>ủ</w:t>
      </w:r>
      <w:r w:rsidRPr="00D25FD5">
        <w:rPr>
          <w:rFonts w:ascii="Times New Roman" w:hAnsi="Times New Roman"/>
          <w:b/>
          <w:sz w:val="28"/>
          <w:szCs w:val="28"/>
        </w:rPr>
        <w:t>a tập thể/cá nhân dự thi</w:t>
      </w:r>
    </w:p>
    <w:p w14:paraId="24709CD2" w14:textId="4A68E0C3" w:rsidR="00370E8B" w:rsidRPr="00D25FD5" w:rsidRDefault="00370E8B" w:rsidP="00370E8B">
      <w:pPr>
        <w:spacing w:before="120" w:after="120" w:line="360" w:lineRule="auto"/>
        <w:ind w:firstLine="284"/>
        <w:rPr>
          <w:i/>
          <w:szCs w:val="28"/>
        </w:rPr>
      </w:pPr>
      <w:r w:rsidRPr="00D25FD5">
        <w:rPr>
          <w:szCs w:val="28"/>
        </w:rPr>
        <w:t xml:space="preserve">Họ và tên: </w:t>
      </w:r>
      <w:r>
        <w:rPr>
          <w:bCs/>
          <w:sz w:val="30"/>
          <w:szCs w:val="32"/>
          <w:lang w:val="pt-BR"/>
        </w:rPr>
        <w:t>Nguyễn Thị Hải Huệ</w:t>
      </w:r>
    </w:p>
    <w:p w14:paraId="0F3CE9E7" w14:textId="2B9139C8" w:rsidR="00370E8B" w:rsidRPr="00D25FD5" w:rsidRDefault="00370E8B" w:rsidP="00370E8B">
      <w:pPr>
        <w:spacing w:before="120" w:after="120" w:line="360" w:lineRule="auto"/>
        <w:ind w:firstLine="284"/>
        <w:rPr>
          <w:i/>
          <w:szCs w:val="28"/>
        </w:rPr>
      </w:pPr>
      <w:r w:rsidRPr="00D25FD5">
        <w:rPr>
          <w:szCs w:val="28"/>
        </w:rPr>
        <w:t xml:space="preserve">Đơn vị công tác: </w:t>
      </w:r>
      <w:r>
        <w:rPr>
          <w:bCs/>
          <w:sz w:val="30"/>
          <w:szCs w:val="32"/>
          <w:lang w:val="pt-BR"/>
        </w:rPr>
        <w:t>Trường Mầm non Tràng Cát</w:t>
      </w:r>
    </w:p>
    <w:p w14:paraId="2EE5EC94" w14:textId="67C42626" w:rsidR="00370E8B" w:rsidRPr="00D25FD5" w:rsidRDefault="00370E8B" w:rsidP="00370E8B">
      <w:pPr>
        <w:spacing w:before="120" w:after="120" w:line="360" w:lineRule="auto"/>
        <w:ind w:firstLine="284"/>
        <w:rPr>
          <w:i/>
          <w:szCs w:val="28"/>
        </w:rPr>
      </w:pPr>
      <w:r w:rsidRPr="00D25FD5">
        <w:rPr>
          <w:szCs w:val="28"/>
        </w:rPr>
        <w:t xml:space="preserve">Quận/Huyện: </w:t>
      </w:r>
      <w:r>
        <w:rPr>
          <w:szCs w:val="28"/>
        </w:rPr>
        <w:t>Hải An</w:t>
      </w:r>
    </w:p>
    <w:p w14:paraId="45B1C34E" w14:textId="7B61EB2D" w:rsidR="00370E8B" w:rsidRPr="00D25FD5" w:rsidRDefault="00370E8B" w:rsidP="00370E8B">
      <w:pPr>
        <w:spacing w:before="120" w:after="120" w:line="360" w:lineRule="auto"/>
        <w:ind w:firstLine="284"/>
        <w:rPr>
          <w:szCs w:val="28"/>
        </w:rPr>
      </w:pPr>
      <w:r w:rsidRPr="00D25FD5">
        <w:rPr>
          <w:szCs w:val="28"/>
        </w:rPr>
        <w:t xml:space="preserve">Số điện thoại cá nhân: </w:t>
      </w:r>
      <w:r>
        <w:rPr>
          <w:szCs w:val="28"/>
        </w:rPr>
        <w:t>0934336295</w:t>
      </w:r>
    </w:p>
    <w:p w14:paraId="4F9E637F" w14:textId="77777777" w:rsidR="00370E8B" w:rsidRPr="00D25FD5" w:rsidRDefault="00370E8B" w:rsidP="00370E8B">
      <w:pPr>
        <w:spacing w:before="120" w:after="120" w:line="360" w:lineRule="auto"/>
        <w:ind w:firstLine="284"/>
        <w:rPr>
          <w:b/>
          <w:szCs w:val="28"/>
        </w:rPr>
      </w:pPr>
      <w:r w:rsidRPr="00D25FD5">
        <w:rPr>
          <w:b/>
          <w:szCs w:val="28"/>
        </w:rPr>
        <w:t>2. Thông tin về bài viết/tác phẩm dự thi</w:t>
      </w:r>
    </w:p>
    <w:p w14:paraId="0A5BE904" w14:textId="079A0F75" w:rsidR="00370E8B" w:rsidRPr="00D25FD5" w:rsidRDefault="00370E8B" w:rsidP="00370E8B">
      <w:pPr>
        <w:spacing w:before="120" w:after="120" w:line="360" w:lineRule="auto"/>
        <w:ind w:firstLine="284"/>
        <w:rPr>
          <w:szCs w:val="28"/>
        </w:rPr>
      </w:pPr>
      <w:r w:rsidRPr="00D25FD5">
        <w:rPr>
          <w:szCs w:val="28"/>
        </w:rPr>
        <w:t xml:space="preserve">Tên bài viết/tác phẩm: </w:t>
      </w:r>
      <w:r>
        <w:rPr>
          <w:szCs w:val="28"/>
        </w:rPr>
        <w:t>Công tác dân vận trong xây dựng và phát triển nhà trường</w:t>
      </w:r>
    </w:p>
    <w:p w14:paraId="0306E4D2" w14:textId="60A3FB7D" w:rsidR="00370E8B" w:rsidRPr="00D25FD5" w:rsidRDefault="00370E8B" w:rsidP="00370E8B">
      <w:pPr>
        <w:spacing w:before="120" w:after="120" w:line="360" w:lineRule="auto"/>
        <w:ind w:firstLine="284"/>
        <w:rPr>
          <w:szCs w:val="28"/>
        </w:rPr>
      </w:pPr>
      <w:r w:rsidRPr="00D25FD5">
        <w:rPr>
          <w:szCs w:val="28"/>
        </w:rPr>
        <w:t xml:space="preserve">Thể loại: </w:t>
      </w:r>
      <w:r>
        <w:rPr>
          <w:szCs w:val="28"/>
        </w:rPr>
        <w:t>Bài viết tuyên truyền</w:t>
      </w:r>
    </w:p>
    <w:p w14:paraId="3A84FFC4" w14:textId="77777777" w:rsidR="00370E8B" w:rsidRPr="00D25FD5" w:rsidRDefault="00370E8B" w:rsidP="00370E8B">
      <w:pPr>
        <w:spacing w:before="120" w:after="120" w:line="360" w:lineRule="auto"/>
        <w:ind w:firstLine="284"/>
        <w:rPr>
          <w:i/>
          <w:szCs w:val="28"/>
        </w:rPr>
      </w:pPr>
      <w:r w:rsidRPr="00D25FD5">
        <w:rPr>
          <w:szCs w:val="28"/>
        </w:rPr>
        <w:t>Tên các cuộc thi đã tham gia (nếu có): ………………………………………..</w:t>
      </w:r>
    </w:p>
    <w:p w14:paraId="1B54D3E1" w14:textId="77777777" w:rsidR="00370E8B" w:rsidRPr="00D25FD5" w:rsidRDefault="00370E8B" w:rsidP="00370E8B">
      <w:pPr>
        <w:spacing w:before="120" w:after="120" w:line="360" w:lineRule="auto"/>
        <w:ind w:firstLine="284"/>
        <w:rPr>
          <w:szCs w:val="28"/>
        </w:rPr>
      </w:pPr>
      <w:r w:rsidRPr="00D25FD5">
        <w:rPr>
          <w:szCs w:val="28"/>
        </w:rPr>
        <w:t>Đã đăng trên các phương tiện truyền hình, báo chí: …………………………..</w:t>
      </w:r>
    </w:p>
    <w:p w14:paraId="205128C5" w14:textId="77777777" w:rsidR="00370E8B" w:rsidRPr="00D25FD5" w:rsidRDefault="00370E8B" w:rsidP="00370E8B">
      <w:pPr>
        <w:spacing w:before="120" w:after="120" w:line="360" w:lineRule="auto"/>
        <w:ind w:firstLine="284"/>
        <w:rPr>
          <w:szCs w:val="28"/>
        </w:rPr>
      </w:pPr>
      <w:r w:rsidRPr="00D25FD5">
        <w:rPr>
          <w:szCs w:val="28"/>
        </w:rPr>
        <w:t>Đường link bài viết/tác phẩm: ………………………………………………...</w:t>
      </w:r>
    </w:p>
    <w:p w14:paraId="6495D2B9" w14:textId="77777777" w:rsidR="00370E8B" w:rsidRPr="00D25FD5" w:rsidRDefault="00370E8B" w:rsidP="00370E8B">
      <w:pPr>
        <w:spacing w:before="120" w:after="120" w:line="360" w:lineRule="auto"/>
        <w:ind w:firstLine="284"/>
      </w:pPr>
    </w:p>
    <w:p w14:paraId="62C1F625" w14:textId="77777777" w:rsidR="00370E8B" w:rsidRPr="00D25FD5" w:rsidRDefault="00370E8B" w:rsidP="00370E8B">
      <w:pPr>
        <w:spacing w:before="120" w:after="120" w:line="360" w:lineRule="auto"/>
        <w:rPr>
          <w:i/>
        </w:rPr>
      </w:pPr>
    </w:p>
    <w:p w14:paraId="3531EAC2" w14:textId="5F62BBD3" w:rsidR="00A507BE" w:rsidRDefault="00A507BE" w:rsidP="00A507BE">
      <w:pPr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</w:p>
    <w:p w14:paraId="630FB079" w14:textId="3A0D7B01" w:rsidR="00A507BE" w:rsidRDefault="00A507BE" w:rsidP="00A507BE">
      <w:pPr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</w:p>
    <w:p w14:paraId="3B20A095" w14:textId="1E938E8E" w:rsidR="00A507BE" w:rsidRDefault="00A507BE" w:rsidP="00A507BE">
      <w:pPr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</w:p>
    <w:p w14:paraId="135669E8" w14:textId="4FF7A9EB" w:rsidR="00A507BE" w:rsidRDefault="00A507BE" w:rsidP="00A507BE">
      <w:pPr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</w:p>
    <w:p w14:paraId="58419237" w14:textId="2DCB953B" w:rsidR="00A507BE" w:rsidRDefault="00A507BE" w:rsidP="00A507BE">
      <w:pPr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</w:p>
    <w:p w14:paraId="0901A9A2" w14:textId="0308EE40" w:rsidR="00191441" w:rsidRDefault="00191441" w:rsidP="002B764C">
      <w:pPr>
        <w:shd w:val="clear" w:color="auto" w:fill="FFFFFF" w:themeFill="background1"/>
        <w:spacing w:after="0" w:line="312" w:lineRule="auto"/>
        <w:jc w:val="both"/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</w:p>
    <w:p w14:paraId="08A8C261" w14:textId="4D35AE66" w:rsidR="00CD3793" w:rsidRDefault="00CD3793" w:rsidP="002B764C">
      <w:pPr>
        <w:shd w:val="clear" w:color="auto" w:fill="FFFFFF" w:themeFill="background1"/>
        <w:spacing w:after="0" w:line="312" w:lineRule="auto"/>
        <w:jc w:val="both"/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</w:p>
    <w:p w14:paraId="1F706181" w14:textId="35594FFB" w:rsidR="00CD3793" w:rsidRDefault="00CD3793" w:rsidP="002B764C">
      <w:pPr>
        <w:shd w:val="clear" w:color="auto" w:fill="FFFFFF" w:themeFill="background1"/>
        <w:spacing w:after="0" w:line="312" w:lineRule="auto"/>
        <w:jc w:val="both"/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</w:p>
    <w:p w14:paraId="3E5E19EA" w14:textId="3B14F5A8" w:rsidR="00CD3793" w:rsidRDefault="00CD3793" w:rsidP="002B764C">
      <w:pPr>
        <w:shd w:val="clear" w:color="auto" w:fill="FFFFFF" w:themeFill="background1"/>
        <w:spacing w:after="0" w:line="312" w:lineRule="auto"/>
        <w:jc w:val="both"/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</w:p>
    <w:p w14:paraId="2E210B18" w14:textId="77777777" w:rsidR="00CD3793" w:rsidRDefault="00CD3793" w:rsidP="002B764C">
      <w:pPr>
        <w:shd w:val="clear" w:color="auto" w:fill="FFFFFF" w:themeFill="background1"/>
        <w:spacing w:after="0" w:line="312" w:lineRule="auto"/>
        <w:jc w:val="both"/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</w:p>
    <w:p w14:paraId="0DC68408" w14:textId="775B6A15" w:rsidR="002B764C" w:rsidRPr="00191441" w:rsidRDefault="001779AA" w:rsidP="00191441">
      <w:pPr>
        <w:shd w:val="clear" w:color="auto" w:fill="FFFFFF" w:themeFill="background1"/>
        <w:spacing w:after="0" w:line="360" w:lineRule="auto"/>
        <w:jc w:val="both"/>
        <w:rPr>
          <w:rFonts w:cs="Times New Roman"/>
          <w:color w:val="333333"/>
          <w:szCs w:val="28"/>
          <w:shd w:val="clear" w:color="auto" w:fill="F8F8F8"/>
        </w:rPr>
      </w:pPr>
      <w:r w:rsidRPr="00191441">
        <w:rPr>
          <w:rFonts w:cs="Times New Roman"/>
          <w:color w:val="333333"/>
          <w:szCs w:val="28"/>
          <w:shd w:val="clear" w:color="auto" w:fill="F8F8F8"/>
        </w:rPr>
        <w:lastRenderedPageBreak/>
        <w:t>I. ĐẶT VẤN ĐỀ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</w:p>
    <w:p w14:paraId="06BEE0D1" w14:textId="77777777" w:rsidR="002B764C" w:rsidRPr="00191441" w:rsidRDefault="001779AA" w:rsidP="00191441">
      <w:pPr>
        <w:shd w:val="clear" w:color="auto" w:fill="FFFFFF" w:themeFill="background1"/>
        <w:spacing w:after="0" w:line="360" w:lineRule="auto"/>
        <w:jc w:val="both"/>
        <w:rPr>
          <w:rFonts w:cs="Times New Roman"/>
          <w:color w:val="333333"/>
          <w:szCs w:val="28"/>
          <w:shd w:val="clear" w:color="auto" w:fill="F8F8F8"/>
        </w:rPr>
      </w:pPr>
      <w:r w:rsidRPr="00191441">
        <w:rPr>
          <w:rFonts w:cs="Times New Roman"/>
          <w:color w:val="333333"/>
          <w:szCs w:val="28"/>
          <w:shd w:val="clear" w:color="auto" w:fill="F8F8F8"/>
        </w:rPr>
        <w:t>Có thể nói dân vận là một trong những công tác cơ bản của Đảng ta, có ý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nghĩa chiến lược trong mọi thời kỳ cách mạng. “Dân vận khéo thì việc gì cũng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thành công”... Lời Bác dạy trong bài báo “Dân vận” từ năm 1949 đến nay, vẫn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còn vẹn nguyên giá trị. Hơn thế, lời dạy ấy đã trở thành ý thức chính trị và là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phương châm hành động trong công tác cho mỗi cán bộ lãnh đạo, đảng viên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trong Chi bộ Trường </w:t>
      </w:r>
      <w:r w:rsidR="00E35BD5" w:rsidRPr="00191441">
        <w:rPr>
          <w:rFonts w:cs="Times New Roman"/>
          <w:color w:val="333333"/>
          <w:szCs w:val="28"/>
          <w:shd w:val="clear" w:color="auto" w:fill="F8F8F8"/>
        </w:rPr>
        <w:t>mầm non Tràng Cát.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Trong tác phẩm “Dân vận”, Hồ Chí Minh đã nêu rõ: “Dân vận là vận động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tất cả lực lượng của mỗi một người dân không để sót một người dân nào, góp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thành lực lượng toàn dân, để thực hành những công việc nên làm, những công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việc Chính phủ và Đoàn thể đã giao cho.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Dân vận không thể chỉ dùng báo chương, sách vở, mít tinh, khẩu hiệu,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truyền đơn, chỉ thị mà đủ. Trước nhất là phải tìm mọi cách giải thích cho mỗi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một người dân hiểu rõ ràng: Việc đó là lợi ích cho họ và nhiệm vụ của họ, họ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phải hăng hái làm cho kỳ được”.</w:t>
      </w:r>
    </w:p>
    <w:p w14:paraId="5CA3E190" w14:textId="48C5EC7F" w:rsidR="004810E1" w:rsidRPr="00191441" w:rsidRDefault="002B764C" w:rsidP="00191441">
      <w:pPr>
        <w:shd w:val="clear" w:color="auto" w:fill="FFFFFF" w:themeFill="background1"/>
        <w:spacing w:after="0" w:line="360" w:lineRule="auto"/>
        <w:jc w:val="both"/>
        <w:rPr>
          <w:rFonts w:cs="Times New Roman"/>
          <w:color w:val="333333"/>
          <w:szCs w:val="28"/>
          <w:shd w:val="clear" w:color="auto" w:fill="F8F8F8"/>
        </w:rPr>
      </w:pPr>
      <w:r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="001779AA" w:rsidRPr="00191441">
        <w:rPr>
          <w:rFonts w:cs="Times New Roman"/>
          <w:color w:val="333333"/>
          <w:szCs w:val="28"/>
          <w:shd w:val="clear" w:color="auto" w:fill="F8F8F8"/>
        </w:rPr>
        <w:t xml:space="preserve">II. NỘI DUNG, BIỆN PHÁP THỰC HIỆN </w:t>
      </w:r>
    </w:p>
    <w:p w14:paraId="64D7D9A4" w14:textId="77777777" w:rsidR="004810E1" w:rsidRPr="00191441" w:rsidRDefault="001779AA" w:rsidP="00191441">
      <w:pPr>
        <w:shd w:val="clear" w:color="auto" w:fill="FFFFFF" w:themeFill="background1"/>
        <w:spacing w:after="0" w:line="360" w:lineRule="auto"/>
        <w:jc w:val="both"/>
        <w:rPr>
          <w:rFonts w:cs="Times New Roman"/>
          <w:color w:val="333333"/>
          <w:szCs w:val="28"/>
          <w:shd w:val="clear" w:color="auto" w:fill="F8F8F8"/>
        </w:rPr>
      </w:pPr>
      <w:r w:rsidRPr="00191441">
        <w:rPr>
          <w:rFonts w:cs="Times New Roman"/>
          <w:color w:val="333333"/>
          <w:szCs w:val="28"/>
          <w:shd w:val="clear" w:color="auto" w:fill="F8F8F8"/>
        </w:rPr>
        <w:t xml:space="preserve"> Hàng năm, chi bộ đều có ban hành Nghị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quyết bám sát với tình hình thực tế tại đơn vị. Trong đó, chú trọng công tác dân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vận, nhằm tiếp tục thực hiện tốt công tác tuyên truyền, giáo dục, nâng cao nhận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thức, tinh thần trách nhiệm của cấp ủy, chính quyền và của cán bộ - đảng viên -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giáo viên - nhân viên toàn đơn vị. Qua đó vận động giáo viên đổi mới phương pháp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dạy và học, xây dựng môi trường trường học thân thiện, lấy học sinh làm trung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tâm, khuyến khích cán bộ, giáo viên tự học tập, tự rèn luyện; bồi dưỡng nâng cao,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phẩm chất chính trị, đạo đức nghề nghiệp, lối sống, tác phong, giữ gìn bảo vệ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truyền thống đạo đức nhà giáo… để đáp ứng yêu cầu trong quá trình hội nhập.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Chi bộ còn tạo điều kiện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cho cán bộ, giáo viên, đảng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viên học tập, nâng cao trình độ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chuyên môn và lý luận chính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trị; vận động cán bộ, giáo viên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phát huy tích cực, chủ động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trong công tác nghiên cứu khoa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học, viết sáng kiến, chia sẻ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kinh nghiệm trong công tác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qua các buổi hội nghị chuyên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đề hay các hoạt động tập thể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như về nguồn, nhằm tạo ra bầu không khí đoàn kết, nhất trí trong tập thể chi bộ nói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riêng và trong hội đồng sư phạm nói chung.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 Những năm qua, không chỉ hoàn thành tốt công tác giáo dục, Chi bộ còn lãnh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đạo nhà trường vận động cán bộ, đảng viên, giáo viên, công nhân viên và học sinh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thực hành tiết kiệm, chống lãng phí như: tiết kiệm điện, nước, giấy, mực; tiết kiệm thời gian, </w:t>
      </w:r>
      <w:r w:rsidRPr="00191441">
        <w:rPr>
          <w:rFonts w:cs="Times New Roman"/>
          <w:color w:val="333333"/>
          <w:szCs w:val="28"/>
          <w:shd w:val="clear" w:color="auto" w:fill="F8F8F8"/>
        </w:rPr>
        <w:lastRenderedPageBreak/>
        <w:t>kinh phí như: ứng dụng công nghệ thông tin, mạng xã hội email, zalo,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facebook, EnetViet để giữa phụ huynh và giáo viên trong công tác giáo dục.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Hiện nay, trường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đã có </w:t>
      </w:r>
      <w:r w:rsidR="004810E1" w:rsidRPr="00191441">
        <w:rPr>
          <w:rFonts w:cs="Times New Roman"/>
          <w:color w:val="333333"/>
          <w:szCs w:val="28"/>
          <w:shd w:val="clear" w:color="auto" w:fill="F8F8F8"/>
        </w:rPr>
        <w:t>15</w:t>
      </w:r>
      <w:r w:rsidRPr="00191441">
        <w:rPr>
          <w:rFonts w:cs="Times New Roman"/>
          <w:color w:val="333333"/>
          <w:szCs w:val="28"/>
          <w:shd w:val="clear" w:color="auto" w:fill="F8F8F8"/>
        </w:rPr>
        <w:t>/</w:t>
      </w:r>
      <w:r w:rsidR="004810E1" w:rsidRPr="00191441">
        <w:rPr>
          <w:rFonts w:cs="Times New Roman"/>
          <w:color w:val="333333"/>
          <w:szCs w:val="28"/>
          <w:shd w:val="clear" w:color="auto" w:fill="F8F8F8"/>
        </w:rPr>
        <w:t>15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 phòng học cũng như phòng ngủ được gắn máy lạnh, giúp các </w:t>
      </w:r>
      <w:r w:rsidR="004810E1" w:rsidRPr="00191441">
        <w:rPr>
          <w:rFonts w:cs="Times New Roman"/>
          <w:color w:val="333333"/>
          <w:szCs w:val="28"/>
          <w:shd w:val="clear" w:color="auto" w:fill="F8F8F8"/>
        </w:rPr>
        <w:t>con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 có giờ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học và giấc ngủ trưa thật sự thoải mái, đảm bảo cho việc học tập có chất lượng hơn.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Trong công tác phòng chống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dịch Covid-19, khi dịch xảy ra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trong nước với diễn biến khó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lường, chi bộ, chính quyền và các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tổ chức đoàn thể nhà trường đã chủ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động đẩy mạnh tuyên truyền nâng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cao nhận thức cho đội ngũ giáo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viên, nhân viên, học sinh và cha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mẹ học sinh về mức độ nguy hiểm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của dịch và các biện pháp phòng,chống.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Xác định vai trò của mỗi người dân trong việc chủ động phòng, chống dịch.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Tuyên truyền, hướng dẫn học sinh thường xuyên rửa tay và đeo khẩu trang đúng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cách. Trong giai đoạn thực hiện cách ly toàn xã hội, chi bộ chỉ đạo triển khai hình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thức </w:t>
      </w:r>
      <w:r w:rsidR="004810E1" w:rsidRPr="00191441">
        <w:rPr>
          <w:rFonts w:cs="Times New Roman"/>
          <w:color w:val="333333"/>
          <w:szCs w:val="28"/>
          <w:shd w:val="clear" w:color="auto" w:fill="F8F8F8"/>
        </w:rPr>
        <w:t>gửi video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 trực tuyến và Trường </w:t>
      </w:r>
      <w:r w:rsidR="004810E1" w:rsidRPr="00191441">
        <w:rPr>
          <w:rFonts w:cs="Times New Roman"/>
          <w:color w:val="333333"/>
          <w:szCs w:val="28"/>
          <w:shd w:val="clear" w:color="auto" w:fill="F8F8F8"/>
        </w:rPr>
        <w:t>Mầm non Tràng Cát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 là một trong những trường đi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đầu trong việc </w:t>
      </w:r>
      <w:r w:rsidR="004810E1" w:rsidRPr="00191441">
        <w:rPr>
          <w:rFonts w:cs="Times New Roman"/>
          <w:color w:val="333333"/>
          <w:szCs w:val="28"/>
          <w:shd w:val="clear" w:color="auto" w:fill="F8F8F8"/>
        </w:rPr>
        <w:t>phối kết hợp với cha mẹ học sinh trong việc giáo dục trẻ tại nhà qua các bài học trên video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 một cách có hiệu quả. Giáo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viên liên hệ với cha mẹ học sinh qua các kênh zalo, enetviet.  Ngoài ra, nhà trường vận động mạnh thường quân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hỗ trợ </w:t>
      </w:r>
      <w:r w:rsidR="004810E1" w:rsidRPr="00191441">
        <w:rPr>
          <w:rFonts w:cs="Times New Roman"/>
          <w:color w:val="333333"/>
          <w:szCs w:val="28"/>
          <w:shd w:val="clear" w:color="auto" w:fill="F8F8F8"/>
        </w:rPr>
        <w:t>cơ sở vật chất cho nhà trường, góp phần giảm bớt khó khăn cho phụ huynh học sinh</w:t>
      </w:r>
      <w:r w:rsidRPr="00191441">
        <w:rPr>
          <w:rFonts w:cs="Times New Roman"/>
          <w:color w:val="333333"/>
          <w:szCs w:val="28"/>
          <w:shd w:val="clear" w:color="auto" w:fill="F8F8F8"/>
        </w:rPr>
        <w:t>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</w:p>
    <w:p w14:paraId="19C09285" w14:textId="77777777" w:rsidR="00191441" w:rsidRDefault="00003A27" w:rsidP="00191441">
      <w:pPr>
        <w:shd w:val="clear" w:color="auto" w:fill="FFFFFF" w:themeFill="background1"/>
        <w:spacing w:after="0" w:line="360" w:lineRule="auto"/>
        <w:jc w:val="both"/>
        <w:rPr>
          <w:rFonts w:cs="Times New Roman"/>
          <w:color w:val="333333"/>
          <w:szCs w:val="28"/>
          <w:shd w:val="clear" w:color="auto" w:fill="F8F8F8"/>
        </w:rPr>
      </w:pPr>
      <w:r w:rsidRPr="00191441">
        <w:rPr>
          <w:rFonts w:cs="Times New Roman"/>
          <w:color w:val="333333"/>
          <w:szCs w:val="28"/>
          <w:shd w:val="clear" w:color="auto" w:fill="F8F8F8"/>
        </w:rPr>
        <w:t>Dân vận phải được làm thường xuyên và liên tục mới mang lại hiệu quả cao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và lâu bền. Vì vậy, việc tuyên truyền, vận động, nâng cao nhận thức cho nhân dân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là hết sức quan trọng. Trong thực thiện cuộc vận động “Học tập và làm theo tư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trưởng,đạo đức, phong cách Hồ Chí Minh”, chi bộ đã lãnh đạo nhà trường, đoàn thể thực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hiện lồng ghép cuộc vận động với việc thực hiện phong trào thi đua “Xây dựng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trường học thân thiện, học sinh tích cực”. Cuộc vận động đã đi vào chiều sâu, có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sức lan tỏa mạnh mẽ trong cán bộ, đảng viên, giáo viên, nhân viên, học sinh và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được phụ huynh học sinh hưởng ứng tích cực. Có thể nhận thấy ở bất kỳ bộ phận,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cá nhân nào của nhà trường qua phong cách làm việc, thái độ ứng xử, giao tiếp;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việc chấp hành nội quy nhà trường,…tất cả đã tạo nên một nét văn hóa nhà trường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riêng biệt.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Thế mạnh của nhà trường là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đội ngũ cán bộ, giáo viên trẻ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chiếm đa số. Chi bộ làm tốt công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tác vận động các đoàn thể tích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cực tham gia các phong trào thi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đua cấp trường và cấp trên phát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động. Đến với Trường </w:t>
      </w:r>
      <w:r w:rsidR="00C807CA" w:rsidRPr="00191441">
        <w:rPr>
          <w:rFonts w:cs="Times New Roman"/>
          <w:color w:val="333333"/>
          <w:szCs w:val="28"/>
          <w:shd w:val="clear" w:color="auto" w:fill="F8F8F8"/>
        </w:rPr>
        <w:t>Mầm non Tràng Cát</w:t>
      </w:r>
      <w:r w:rsidRPr="00191441">
        <w:rPr>
          <w:rFonts w:cs="Times New Roman"/>
          <w:color w:val="333333"/>
          <w:szCs w:val="28"/>
          <w:shd w:val="clear" w:color="auto" w:fill="F8F8F8"/>
        </w:rPr>
        <w:t>, chúng ta dễ nhận thấy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được bầu không khí đầy nhiệt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huyết, năng động, sáng </w:t>
      </w:r>
      <w:r w:rsidRPr="00191441">
        <w:rPr>
          <w:rFonts w:cs="Times New Roman"/>
          <w:color w:val="333333"/>
          <w:szCs w:val="28"/>
          <w:shd w:val="clear" w:color="auto" w:fill="F8F8F8"/>
        </w:rPr>
        <w:lastRenderedPageBreak/>
        <w:t>tạo của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đội ngũ giáo viên đoàn viên, sáng tạo trong dạy học, tận tụy với nghề, thương yêu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học sinh và vượt khó trong từng hoàn cảnh; phong trào nào do cấp trên phát động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 xml:space="preserve">cũng có sự góp mặt của chi đoàn và công đoàn trường </w:t>
      </w:r>
      <w:r w:rsidR="00C807CA" w:rsidRPr="00191441">
        <w:rPr>
          <w:rFonts w:cs="Times New Roman"/>
          <w:color w:val="333333"/>
          <w:szCs w:val="28"/>
          <w:shd w:val="clear" w:color="auto" w:fill="F8F8F8"/>
        </w:rPr>
        <w:t>Mầm non Tràng Cát</w:t>
      </w:r>
      <w:r w:rsidRPr="00191441">
        <w:rPr>
          <w:rFonts w:cs="Times New Roman"/>
          <w:color w:val="333333"/>
          <w:szCs w:val="28"/>
          <w:shd w:val="clear" w:color="auto" w:fill="F8F8F8"/>
        </w:rPr>
        <w:t>. Với tinh thần nhiệt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huyết, sự tham gia tích cực của đoàn thể cộng với sự quan tâm, động viên, khích lệ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của Chi bộ, Ban lãnh đạo nhà trường, các hội thi do nhà trường tham gia đều đạt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giải cao.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Chi bộ nhận thức rõ ý nghĩa, vai trò của công tác dân vận cũng như của công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tác xã hội hóa giáo dục nên chi bộ luôn tích cực trong công tác tham mưu đề xuất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với chính quyền cấp trên, quan tâm đầu tư kinh phí, trang thiết bị cho nhà trường,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đồng thời đã phát huy và sử dụng có hiệu quả các nguồn lực trong nhà trường,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ngoài xã hội.Từ đó, tạo điều kiện cho các hoạt động giáo dục của nhà trường phát triển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nhanh hơn, có chất lượng cao hơn. </w:t>
      </w:r>
    </w:p>
    <w:p w14:paraId="613C0488" w14:textId="3D70A238" w:rsidR="00191441" w:rsidRDefault="00191441" w:rsidP="00191441">
      <w:pPr>
        <w:shd w:val="clear" w:color="auto" w:fill="FFFFFF" w:themeFill="background1"/>
        <w:spacing w:after="0" w:line="360" w:lineRule="auto"/>
        <w:jc w:val="both"/>
        <w:rPr>
          <w:rFonts w:cs="Times New Roman"/>
          <w:color w:val="333333"/>
          <w:szCs w:val="28"/>
          <w:shd w:val="clear" w:color="auto" w:fill="F8F8F8"/>
        </w:rPr>
      </w:pPr>
      <w:r>
        <w:rPr>
          <w:rFonts w:cs="Times New Roman"/>
          <w:color w:val="333333"/>
          <w:szCs w:val="28"/>
          <w:shd w:val="clear" w:color="auto" w:fill="F8F8F8"/>
        </w:rPr>
        <w:t xml:space="preserve">III. KẾT QUẢ: </w:t>
      </w:r>
    </w:p>
    <w:p w14:paraId="5F313C5F" w14:textId="5A78A418" w:rsidR="00003A27" w:rsidRPr="00191441" w:rsidRDefault="00003A27" w:rsidP="00191441">
      <w:pPr>
        <w:shd w:val="clear" w:color="auto" w:fill="FFFFFF" w:themeFill="background1"/>
        <w:spacing w:after="0" w:line="360" w:lineRule="auto"/>
        <w:jc w:val="both"/>
        <w:rPr>
          <w:rFonts w:cs="Times New Roman"/>
          <w:color w:val="333333"/>
          <w:szCs w:val="28"/>
          <w:shd w:val="clear" w:color="auto" w:fill="F8F8F8"/>
        </w:rPr>
      </w:pPr>
      <w:r w:rsidRPr="00191441">
        <w:rPr>
          <w:rFonts w:cs="Times New Roman"/>
          <w:color w:val="333333"/>
          <w:szCs w:val="28"/>
          <w:shd w:val="clear" w:color="auto" w:fill="F8F8F8"/>
        </w:rPr>
        <w:t>Từ một ngôi trường mới xây, còn khó khăn,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thiếu thốn, sau 5 năm, trường đã thay đổi diện mạo từ hình thức bên ngoài đến nội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dung bên trong. 100% các phòng học, phòng chức năng đều có thiết bị dạy học ứng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dụng CNTT, có máy lạnh; chất lượng giáo dục ngày càng phát triển, được nhân dân tin tưởng, tín nhiệm.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Trong 5 năm liên tục, nhà trường đều đạt thành tích Tập thể lao động xuất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sắc; trường được nhận Bằng khen của Bộ Giáo dục và Đào tạo; chi bộ đều đạt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Hoàn thành tốt và Hoàn thành xuất sắc nhiệm vụ; các đoàn thể đều đạt Vững mạnh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</w:t>
      </w:r>
      <w:r w:rsidRPr="00191441">
        <w:rPr>
          <w:rFonts w:cs="Times New Roman"/>
          <w:color w:val="333333"/>
          <w:szCs w:val="28"/>
          <w:shd w:val="clear" w:color="auto" w:fill="F8F8F8"/>
        </w:rPr>
        <w:t>xuất sắc.</w:t>
      </w:r>
      <w:r w:rsidR="002B764C" w:rsidRPr="00191441">
        <w:rPr>
          <w:rFonts w:cs="Times New Roman"/>
          <w:color w:val="333333"/>
          <w:szCs w:val="28"/>
          <w:shd w:val="clear" w:color="auto" w:fill="F8F8F8"/>
        </w:rPr>
        <w:t xml:space="preserve">  </w:t>
      </w:r>
    </w:p>
    <w:sectPr w:rsidR="00003A27" w:rsidRPr="00191441" w:rsidSect="004A29D3">
      <w:pgSz w:w="12240" w:h="15840"/>
      <w:pgMar w:top="90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320"/>
    <w:multiLevelType w:val="hybridMultilevel"/>
    <w:tmpl w:val="34145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AA"/>
    <w:rsid w:val="00003A27"/>
    <w:rsid w:val="0008397D"/>
    <w:rsid w:val="001779AA"/>
    <w:rsid w:val="00191441"/>
    <w:rsid w:val="002B764C"/>
    <w:rsid w:val="0030500F"/>
    <w:rsid w:val="00370E8B"/>
    <w:rsid w:val="004810E1"/>
    <w:rsid w:val="004A29D3"/>
    <w:rsid w:val="005B547A"/>
    <w:rsid w:val="00A507BE"/>
    <w:rsid w:val="00C807CA"/>
    <w:rsid w:val="00CD3793"/>
    <w:rsid w:val="00E3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51A2"/>
  <w15:chartTrackingRefBased/>
  <w15:docId w15:val="{B5193D75-C38F-42C8-8855-6FEBE4C7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79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0E8B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2023-09-13T02:42:00Z</cp:lastPrinted>
  <dcterms:created xsi:type="dcterms:W3CDTF">2023-09-08T08:09:00Z</dcterms:created>
  <dcterms:modified xsi:type="dcterms:W3CDTF">2023-09-13T02:42:00Z</dcterms:modified>
</cp:coreProperties>
</file>