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32"/>
          <w:szCs w:val="32"/>
        </w:rPr>
      </w:pPr>
      <w:proofErr w:type="gramStart"/>
      <w:r w:rsidRPr="007A7B7E">
        <w:rPr>
          <w:rFonts w:ascii="Times New Roman" w:eastAsia="Times New Roman" w:hAnsi="Times New Roman" w:cs="Times New Roman"/>
          <w:b/>
          <w:color w:val="212529"/>
          <w:sz w:val="32"/>
          <w:szCs w:val="32"/>
        </w:rPr>
        <w:t>Thế nào là bệnh </w:t>
      </w:r>
      <w:hyperlink r:id="rId4" w:tooltip="Sốt xuất huyết" w:history="1">
        <w:r w:rsidRPr="007A7B7E">
          <w:rPr>
            <w:rFonts w:ascii="Times New Roman" w:eastAsia="Times New Roman" w:hAnsi="Times New Roman" w:cs="Times New Roman"/>
            <w:b/>
            <w:color w:val="007BFF"/>
            <w:sz w:val="32"/>
            <w:szCs w:val="32"/>
            <w:u w:val="single"/>
          </w:rPr>
          <w:t>Sốt xuất huyết</w:t>
        </w:r>
      </w:hyperlink>
      <w:r w:rsidRPr="007A7B7E">
        <w:rPr>
          <w:rFonts w:ascii="Times New Roman" w:eastAsia="Times New Roman" w:hAnsi="Times New Roman" w:cs="Times New Roman"/>
          <w:b/>
          <w:color w:val="212529"/>
          <w:sz w:val="32"/>
          <w:szCs w:val="32"/>
        </w:rPr>
        <w:t>?</w:t>
      </w:r>
      <w:proofErr w:type="gramEnd"/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Sốt xuất huyết</w:t>
      </w: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 do virus Dengue gây ra là một dạng bệnh truyền nhiễm cấp tính. Virus này thường lây truyền qua vật chủ trung gian là muỗi vằn.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Sốt xuất huyết ở mức độ nhẹ thường có các biểu hiện như đau cơ khớp, nổi phát ban trên da, sốt cao.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Các triệu chứng gặp phải có thể nghiêm trọng hơn khi bệnh diễn biến nặng như chảy máu, đột ngột tụt huyết áp, thậm chí có thể gây tử vong.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5600700" cy="2765606"/>
            <wp:effectExtent l="19050" t="0" r="0" b="0"/>
            <wp:docPr id="1" name="Picture 1" descr="&lt;a href='https://medlatec.vn/tin-tuc/dau-hieu-sot-xuat-huyet-nguyen-nhan-va-cach-dieu-tri-s195-n18731'  title ='bệnh sốt xuất huyết'&gt;bệnh sốt xuất huyết&lt;/a&gt; ở trẻ 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lt;a href='https://medlatec.vn/tin-tuc/dau-hieu-sot-xuat-huyet-nguyen-nhan-va-cach-dieu-tri-s195-n18731'  title ='bệnh sốt xuất huyết'&gt;bệnh sốt xuất huyết&lt;/a&gt; ở trẻ e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76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Sốt xuất huyết lây </w:t>
      </w:r>
      <w:proofErr w:type="gramStart"/>
      <w:r w:rsidRPr="007A7B7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lan</w:t>
      </w:r>
      <w:proofErr w:type="gramEnd"/>
      <w:r w:rsidRPr="007A7B7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qua vật chủ trung gian là muỗi vằn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Virus gây sốt xuất huyết bao gồm 4 chủng loại, lần lượt là DEN-1, DEN-2, DEN-3 và DEN-4.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Một người có thể bị nhiễm bệnh khi bị muỗi vằn cái (có chứa virus dengue) đốt lên da.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Sốt xuất huyết có thời gian ủ bệnh kéo dài từ 8 - 11 ngày tùy từng trường hợp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Khi muỗi đốt lên da, nếu là người lành thì virus sẽ thâm nhập vào máu.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Ngược lại, nếu người bị đốt đã nhiễm virus trước đó thì virus sẽ được truyền sang muỗi.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Thông thường, một người sau khi được điều trị khỏi sốt xuất huyết thì hệ miễn dịch sẽ có khả năng chống lại loại virus đã gây bệnh.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Tuy nhiên, người đó vẫn có thể mắc phải bệnh sốt xuất huyết do 3 chủng loại còn lại.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7A7B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Bệnh sốt xuất huyết ở trẻ em</w:t>
      </w: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 thường gặp hơn so với người lớn là bởi trẻ nhỏ có sức đề kháng yếu.</w:t>
      </w:r>
      <w:proofErr w:type="gramEnd"/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2. Bệnh sốt xuất huyết ở trẻ em có thể nhận biết qua những dấu hiệu nào?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Với từng giai đoạn cụ thể, các dấu hiệu đặc trưng của bệnh sốt xuất huyết ở trẻ em sẽ có sự khác nhau nhất định: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2.1. Giai đoạn sốt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Đây chính là giai đoạn đầu tiên khi bệnh bắt đầu khởi phát.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Ở giai đoạn này, trẻ nhiễm bệnh sẽ gặp hiện tượng trán nóng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ran,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sốt cao (từ 39 - 40 độ C) trong 2 - 5 ngày đầu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Hầu hết trẻ đều sốt trong giai đoạn đầu bị sốt xuất huyết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Một số dấu hiệu khác cũng cần được lưu ý như: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Sốt cao không có dấu hiệu thuyên giảm mặc dù đã dùng thuốc hạ sốt.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Đau đầu, đau nhức cơ, chán ăn, mệt mỏi, ho, hắt hơi, sổ mũi.</w:t>
      </w:r>
      <w:proofErr w:type="gramEnd"/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Xuất huyết dưới da: chảy máu mũi, chảy máu chân răng hoặc nổi phát ban, nổi mẩn trên da.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2.2. Giai đoạn nguy hiểm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Vào ngày thứ 3 - 7 của quá trình nhiễm bệnh được xem là giai đoạn nguy hiểm hơn cả.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Người bệnh lúc này có thể đã hạ sốt, tuy nhiên lại bắt đầu có dấu hiệu tăng tính thấm thành mạch gây ra các biểu hiện thoát huyết tương.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Các triệu chứng nghiêm trọng khác có thể gặp phải khi mắc bệnh sốt xuất huyết như: nề mi mắt, sưng đau gan, tràn dịch màng bụng, màng phổi hay mô kẽ.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Các biểu hiện sốc có thể xuất hiện khi người bệnh bị thoát huyết tương, bao gồm: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Bứt rứt, vật vã, lờ đờ, mệt mỏi.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Da lạnh ẩm, đầu chi lạnh.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Mạch nhanh nhỏ.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 </w:t>
      </w:r>
      <w:hyperlink r:id="rId6" w:tooltip="Huyết áp" w:history="1">
        <w:r w:rsidRPr="007A7B7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Huyết áp</w:t>
        </w:r>
      </w:hyperlink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kẹt hoặc huyết áp tâm trương tăng/ tâm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thu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giảm.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Tụt huyết áp hoặc không đo được huyết áp người bệnh.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Ít đi tiểu.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- Xuất huyết nhiều dưới da hoặc xuất huyết nội tạng.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Đau bụng.</w:t>
      </w:r>
      <w:proofErr w:type="gramEnd"/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Hay khát nước.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Chướng bụng do thoát huyết tương.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 Cần đặc biệt lưu ý đến các biểu hiện của trẻ bị sốt xuất huyết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2.3. Giai đoạn phục hồi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Sau giai đoạn nguy hiểm từ 48 - 72 giờ, </w:t>
      </w:r>
      <w:r w:rsidRPr="007A7B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bệnh sốt xuất huyết ở trẻ em </w:t>
      </w: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sẽ bắt đầu có những dấu hiệu phục hồi.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Cơ thể trẻ sẽ được cải thiện và phục hồi dần với những biểu hiện như đi tiểu nhiều hơn, có cảm giác thèm ăn và huyết áp ổn định hơn.</w:t>
      </w:r>
      <w:proofErr w:type="gramEnd"/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3. Hướng dẫn chăm sóc và điều trị bệnh sốt xuất huyết ở trẻ em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3.1. Những việc nên làm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Để có thể giúp trẻ nhanh chóng khỏi bệnh, phục hồi sức khỏe, đồng thời hạn chế tối đa nguy cơ xảy ra biến chứng, cha mẹ cần lưu ý thực hiện những điều sau: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Hạ sốt cho trẻ đúng cách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Khi thấy trẻ sốt cao (trên &gt;38.5 độ C) mẹ nên cho trẻ uống thuốc hạ sốt Paracetamol (liều chỉ định 10 - 15mg/kg).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Nếu sau 4 - 6 giờ vẫn sốt thì tiếp tục cho trẻ uống.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Bên cạnh việc dùng thuốc thì cha mẹ cũng cần thường xuyên giúp trẻ hạ nhiệt cơ thể bằng cách chườm khăn ấm ở trán, nách bẹn.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Điều này giúp tránh tình trạng sốt cao gây co giật rất nguy hiểm.</w:t>
      </w:r>
      <w:proofErr w:type="gramEnd"/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Có chế độ dinh dưỡng hợp lý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Trẻ khi bị sốt xuất huyết cơ thể </w:t>
      </w:r>
      <w:hyperlink r:id="rId7" w:tooltip="mệt mỏi" w:history="1">
        <w:r w:rsidRPr="007A7B7E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</w:rPr>
          <w:t>mệt mỏi</w:t>
        </w:r>
      </w:hyperlink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 nên thường sẽ chán ăn.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Vì vậy, tốt nhất mẹ nên cho con ăn những món yêu thích nhưng vẫn đảm bảo cung cấp đủ hàm lượng dinh dưỡng cần thiết.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Có thể chia thành các bữa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nhỏ để trẻ dễ ăn hơn.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Tăng cường bổ sung nước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Mất nước là điều khó tránh khỏi khi trẻ bị sốt xuất huyết thường xuyên trong tình trạng thân nhiệt cao.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Do đó, trẻ cần được bổ sung thêm nước, có thể cho trẻ uống nước trái cây, nước lọc hoặc dung dịch oresol bù điện giải đều được.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Tăng cường bổ sung nước cho trẻ tránh mất nước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Như đã nói ở trên, sốt xuất huyết có nhiều trường hợp gặp phải biến chứng nguy hiểm.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Vì vậy, trẻ cần được đưa đến các cơ sở y tế ngay khi thấy có các dấu hiệu như: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Trẻ sốt li bì không thuyên giảm, ngày càng vật vã.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Dùng thuốc hạ sốt nhưng vẫn sốt cao liên tục trong 2 ngày.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Thường xuyên đau bụng.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Lạnh chân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tay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Da bầm, môi tím tái.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Nôn trớ nhiều.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3.2. Những việc không nên làm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Ngoài những lời khuyên kể trên, cũng có một số điều cha mẹ cần tuyệt đối tránh thực hiện khi trẻ bị sốt xuất huyết: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Không tùy tiện sử dụng thuốc Aspirin hay Ibuprofen cho trẻ khi chưa có chỉ định của bác sĩ vì có thể gây ra xuất huyết dạ dày.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Không cạo gió, cắt lể gây nhiễm trùng.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Không để trẻ </w:t>
      </w:r>
      <w:proofErr w:type="gramStart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gramEnd"/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các loại thực phẩm có màu đen/ đỏ để tránh gây nghi ngờ xuất huyết tiêu hóa. 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- Không tùy tiện truyền dịch cho trẻ tại nhà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 Chỉ nên cho trẻ uống thuốc </w:t>
      </w:r>
      <w:proofErr w:type="gramStart"/>
      <w:r w:rsidRPr="007A7B7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theo</w:t>
      </w:r>
      <w:proofErr w:type="gramEnd"/>
      <w:r w:rsidRPr="007A7B7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chỉ định của bác sĩ</w:t>
      </w:r>
    </w:p>
    <w:p w:rsid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Có thể thấy, tâm lý hoang mang lo lắng của cha mẹ khi gặp phải </w:t>
      </w:r>
      <w:r w:rsidRPr="007A7B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bệnh sốt xuất huyết ở trẻ em </w:t>
      </w: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là xuất phát từ việc không hiểu rõ về l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oại bệnh này cùng với đó là </w:t>
      </w:r>
      <w:r w:rsidRPr="007A7B7E">
        <w:rPr>
          <w:rFonts w:ascii="Times New Roman" w:eastAsia="Times New Roman" w:hAnsi="Times New Roman" w:cs="Times New Roman"/>
          <w:color w:val="212529"/>
          <w:sz w:val="28"/>
          <w:szCs w:val="28"/>
        </w:rPr>
        <w:t>hay nhầm lẫn với các bệnh cảm, ốm thông thường khác.</w:t>
      </w:r>
    </w:p>
    <w:p w:rsidR="007A7B7E" w:rsidRPr="007A7B7E" w:rsidRDefault="007A7B7E" w:rsidP="007A7B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Nguồn st</w:t>
      </w:r>
    </w:p>
    <w:p w:rsidR="00A001FC" w:rsidRPr="007A7B7E" w:rsidRDefault="00A001FC">
      <w:pPr>
        <w:rPr>
          <w:rFonts w:ascii="Times New Roman" w:hAnsi="Times New Roman" w:cs="Times New Roman"/>
          <w:sz w:val="28"/>
          <w:szCs w:val="28"/>
        </w:rPr>
      </w:pPr>
    </w:p>
    <w:sectPr w:rsidR="00A001FC" w:rsidRPr="007A7B7E" w:rsidSect="00A00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A7B7E"/>
    <w:rsid w:val="007A7B7E"/>
    <w:rsid w:val="00A001FC"/>
    <w:rsid w:val="00AD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1FC"/>
  </w:style>
  <w:style w:type="paragraph" w:styleId="Heading2">
    <w:name w:val="heading 2"/>
    <w:basedOn w:val="Normal"/>
    <w:link w:val="Heading2Char"/>
    <w:uiPriority w:val="9"/>
    <w:qFormat/>
    <w:rsid w:val="007A7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A7B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7B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7B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A7B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7B7E"/>
    <w:rPr>
      <w:b/>
      <w:bCs/>
    </w:rPr>
  </w:style>
  <w:style w:type="character" w:styleId="Emphasis">
    <w:name w:val="Emphasis"/>
    <w:basedOn w:val="DefaultParagraphFont"/>
    <w:uiPriority w:val="20"/>
    <w:qFormat/>
    <w:rsid w:val="007A7B7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dlatec.vn/tin-tuc/met-moi-moi-ngay--trieu-chung-khong-the-xem-thuong-s195-n191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latec.vn/tin-tuc/chi-so-do-huyet-ap-binh-thuong-o-nguoi-khoe-manh-la-bao-nhieu-s195-n1834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edlatec.vn/tin-tuc/dau-hieu-sot-xuat-huyet-nguyen-nhan-va-cach-dieu-tri-s195-n1873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2022-07-01T03:13:00Z</dcterms:created>
  <dcterms:modified xsi:type="dcterms:W3CDTF">2022-07-01T03:25:00Z</dcterms:modified>
</cp:coreProperties>
</file>