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3F" w:rsidRPr="008E0A95" w:rsidRDefault="00951B7F" w:rsidP="008E0A95">
      <w:pPr>
        <w:pStyle w:val="NormalWeb"/>
        <w:shd w:val="clear" w:color="auto" w:fill="FFFFFF"/>
        <w:spacing w:before="0" w:beforeAutospacing="0" w:after="390" w:afterAutospacing="0" w:line="380" w:lineRule="atLeast"/>
        <w:jc w:val="center"/>
        <w:rPr>
          <w:b/>
          <w:bCs/>
          <w:color w:val="222222"/>
          <w:sz w:val="28"/>
          <w:szCs w:val="28"/>
        </w:rPr>
      </w:pPr>
      <w:r w:rsidRPr="00951B7F">
        <w:rPr>
          <w:rStyle w:val="Strong"/>
          <w:color w:val="222222"/>
          <w:sz w:val="28"/>
          <w:szCs w:val="28"/>
        </w:rPr>
        <w:t>CỘNG HÒA XÃ HỘI CHỦ NGHĨA VIỆT NAM</w:t>
      </w:r>
      <w:r w:rsidR="00B0673F">
        <w:rPr>
          <w:rStyle w:val="Strong"/>
          <w:color w:val="222222"/>
          <w:sz w:val="28"/>
          <w:szCs w:val="28"/>
        </w:rPr>
        <w:t xml:space="preserve">                                                  Độc lập - Tự do -</w:t>
      </w:r>
      <w:r w:rsidRPr="00951B7F">
        <w:rPr>
          <w:rStyle w:val="Strong"/>
          <w:color w:val="222222"/>
          <w:sz w:val="28"/>
          <w:szCs w:val="28"/>
        </w:rPr>
        <w:t xml:space="preserve"> Hạnh phúc</w:t>
      </w:r>
      <w:bookmarkStart w:id="0" w:name="_GoBack"/>
      <w:bookmarkEnd w:id="0"/>
    </w:p>
    <w:p w:rsidR="00951B7F" w:rsidRPr="00B0673F" w:rsidRDefault="00951B7F" w:rsidP="00B0673F">
      <w:pPr>
        <w:pStyle w:val="NormalWeb"/>
        <w:shd w:val="clear" w:color="auto" w:fill="FFFFFF"/>
        <w:spacing w:before="0" w:beforeAutospacing="0" w:after="390" w:afterAutospacing="0" w:line="380" w:lineRule="atLeast"/>
        <w:jc w:val="center"/>
        <w:rPr>
          <w:b/>
          <w:bCs/>
          <w:color w:val="222222"/>
          <w:sz w:val="28"/>
          <w:szCs w:val="28"/>
        </w:rPr>
      </w:pPr>
      <w:r w:rsidRPr="00951B7F">
        <w:rPr>
          <w:rStyle w:val="Strong"/>
          <w:color w:val="222222"/>
          <w:sz w:val="28"/>
          <w:szCs w:val="28"/>
        </w:rPr>
        <w:t>BÀI DỰ THI CHÍNH LUẬN</w:t>
      </w:r>
      <w:r w:rsidR="00B0673F">
        <w:rPr>
          <w:rStyle w:val="Strong"/>
          <w:color w:val="222222"/>
          <w:sz w:val="28"/>
          <w:szCs w:val="28"/>
        </w:rPr>
        <w:t xml:space="preserve">  </w:t>
      </w:r>
      <w:r w:rsidRPr="00951B7F">
        <w:rPr>
          <w:rStyle w:val="Strong"/>
          <w:color w:val="222222"/>
          <w:sz w:val="28"/>
          <w:szCs w:val="28"/>
        </w:rPr>
        <w:t>BẢO VỆ NỀN TẢNG TƯ TƯỞNG CỦA ĐẢNG</w:t>
      </w:r>
    </w:p>
    <w:p w:rsidR="00951B7F" w:rsidRPr="00951B7F" w:rsidRDefault="00951B7F" w:rsidP="00B0673F">
      <w:pPr>
        <w:pStyle w:val="NormalWeb"/>
        <w:shd w:val="clear" w:color="auto" w:fill="FFFFFF"/>
        <w:spacing w:before="0" w:beforeAutospacing="0" w:after="0" w:afterAutospacing="0" w:line="380" w:lineRule="atLeast"/>
        <w:ind w:firstLine="720"/>
        <w:jc w:val="both"/>
        <w:rPr>
          <w:color w:val="222222"/>
          <w:sz w:val="28"/>
          <w:szCs w:val="28"/>
        </w:rPr>
      </w:pPr>
      <w:r>
        <w:rPr>
          <w:color w:val="222222"/>
          <w:sz w:val="28"/>
          <w:szCs w:val="28"/>
        </w:rPr>
        <w:t>Họ và tên: Lê Thị Yến</w:t>
      </w:r>
    </w:p>
    <w:p w:rsidR="00951B7F" w:rsidRPr="00951B7F" w:rsidRDefault="00951B7F" w:rsidP="00B0673F">
      <w:pPr>
        <w:pStyle w:val="NormalWeb"/>
        <w:shd w:val="clear" w:color="auto" w:fill="FFFFFF"/>
        <w:spacing w:before="0" w:beforeAutospacing="0" w:after="0" w:afterAutospacing="0" w:line="380" w:lineRule="atLeast"/>
        <w:ind w:firstLine="720"/>
        <w:jc w:val="both"/>
        <w:rPr>
          <w:color w:val="222222"/>
          <w:sz w:val="28"/>
          <w:szCs w:val="28"/>
        </w:rPr>
      </w:pPr>
      <w:r>
        <w:rPr>
          <w:color w:val="222222"/>
          <w:sz w:val="28"/>
          <w:szCs w:val="28"/>
        </w:rPr>
        <w:t>Ngày sinh: 01/ 08/ 1975</w:t>
      </w:r>
    </w:p>
    <w:p w:rsidR="00951B7F" w:rsidRPr="00951B7F" w:rsidRDefault="00951B7F" w:rsidP="00B0673F">
      <w:pPr>
        <w:pStyle w:val="NormalWeb"/>
        <w:shd w:val="clear" w:color="auto" w:fill="FFFFFF"/>
        <w:spacing w:before="0" w:beforeAutospacing="0" w:after="0" w:afterAutospacing="0" w:line="380" w:lineRule="atLeast"/>
        <w:ind w:firstLine="720"/>
        <w:jc w:val="both"/>
        <w:rPr>
          <w:color w:val="222222"/>
          <w:sz w:val="28"/>
          <w:szCs w:val="28"/>
        </w:rPr>
      </w:pPr>
      <w:r w:rsidRPr="00951B7F">
        <w:rPr>
          <w:color w:val="222222"/>
          <w:sz w:val="28"/>
          <w:szCs w:val="28"/>
        </w:rPr>
        <w:t>Nơi</w:t>
      </w:r>
      <w:r>
        <w:rPr>
          <w:color w:val="222222"/>
          <w:sz w:val="28"/>
          <w:szCs w:val="28"/>
        </w:rPr>
        <w:t xml:space="preserve"> công tác: Trường THCS Dương Quan, Thủy Nguyên, Hải Phòng</w:t>
      </w:r>
    </w:p>
    <w:p w:rsidR="00951B7F" w:rsidRPr="00951B7F" w:rsidRDefault="00951B7F" w:rsidP="00B0673F">
      <w:pPr>
        <w:pStyle w:val="NormalWeb"/>
        <w:shd w:val="clear" w:color="auto" w:fill="FFFFFF"/>
        <w:spacing w:before="0" w:beforeAutospacing="0" w:after="0" w:afterAutospacing="0" w:line="380" w:lineRule="atLeast"/>
        <w:ind w:firstLine="720"/>
        <w:jc w:val="both"/>
        <w:rPr>
          <w:color w:val="222222"/>
          <w:sz w:val="28"/>
          <w:szCs w:val="28"/>
        </w:rPr>
      </w:pPr>
      <w:r>
        <w:rPr>
          <w:color w:val="222222"/>
          <w:sz w:val="28"/>
          <w:szCs w:val="28"/>
        </w:rPr>
        <w:t>Số điện thoại: 0934399550</w:t>
      </w:r>
    </w:p>
    <w:p w:rsidR="00B0673F" w:rsidRDefault="00951B7F" w:rsidP="00B0673F">
      <w:pPr>
        <w:pStyle w:val="NormalWeb"/>
        <w:shd w:val="clear" w:color="auto" w:fill="FFFFFF"/>
        <w:spacing w:before="0" w:beforeAutospacing="0" w:after="0" w:afterAutospacing="0" w:line="380" w:lineRule="atLeast"/>
        <w:ind w:firstLine="720"/>
        <w:jc w:val="both"/>
        <w:rPr>
          <w:sz w:val="28"/>
          <w:szCs w:val="28"/>
        </w:rPr>
      </w:pPr>
      <w:r>
        <w:rPr>
          <w:color w:val="222222"/>
          <w:sz w:val="28"/>
          <w:szCs w:val="28"/>
        </w:rPr>
        <w:t>Số CCCD: 031175008067</w:t>
      </w:r>
      <w:r w:rsidR="006D6ECB">
        <w:rPr>
          <w:sz w:val="28"/>
          <w:szCs w:val="28"/>
        </w:rPr>
        <w:t xml:space="preserve">     </w:t>
      </w:r>
    </w:p>
    <w:p w:rsidR="00951B7F" w:rsidRPr="00951B7F" w:rsidRDefault="006D6ECB" w:rsidP="00B0673F">
      <w:pPr>
        <w:pStyle w:val="NormalWeb"/>
        <w:shd w:val="clear" w:color="auto" w:fill="FFFFFF"/>
        <w:spacing w:before="0" w:beforeAutospacing="0" w:after="0" w:afterAutospacing="0" w:line="380" w:lineRule="atLeast"/>
        <w:jc w:val="both"/>
        <w:rPr>
          <w:rFonts w:ascii="Arial" w:hAnsi="Arial" w:cs="Arial"/>
          <w:color w:val="222222"/>
        </w:rPr>
      </w:pPr>
      <w:r>
        <w:rPr>
          <w:sz w:val="28"/>
          <w:szCs w:val="28"/>
        </w:rPr>
        <w:t xml:space="preserve">                                       </w:t>
      </w:r>
    </w:p>
    <w:p w:rsidR="00F839FC" w:rsidRPr="000443E3" w:rsidRDefault="00951B7F" w:rsidP="00B0673F">
      <w:pPr>
        <w:pStyle w:val="NormalWeb"/>
        <w:shd w:val="clear" w:color="auto" w:fill="FFFFFF"/>
        <w:spacing w:before="0" w:beforeAutospacing="0" w:after="0" w:afterAutospacing="0" w:line="380" w:lineRule="atLeast"/>
        <w:jc w:val="both"/>
        <w:rPr>
          <w:sz w:val="28"/>
          <w:szCs w:val="28"/>
        </w:rPr>
      </w:pPr>
      <w:r>
        <w:rPr>
          <w:rStyle w:val="Strong"/>
          <w:sz w:val="28"/>
          <w:szCs w:val="28"/>
          <w:bdr w:val="none" w:sz="0" w:space="0" w:color="auto" w:frame="1"/>
        </w:rPr>
        <w:t xml:space="preserve">                                      </w:t>
      </w:r>
      <w:r w:rsidR="00BF2948">
        <w:rPr>
          <w:rStyle w:val="Strong"/>
          <w:sz w:val="28"/>
          <w:szCs w:val="28"/>
          <w:bdr w:val="none" w:sz="0" w:space="0" w:color="auto" w:frame="1"/>
        </w:rPr>
        <w:t xml:space="preserve">            </w:t>
      </w:r>
      <w:r>
        <w:rPr>
          <w:rStyle w:val="Strong"/>
          <w:sz w:val="28"/>
          <w:szCs w:val="28"/>
          <w:bdr w:val="none" w:sz="0" w:space="0" w:color="auto" w:frame="1"/>
        </w:rPr>
        <w:t xml:space="preserve">   </w:t>
      </w:r>
      <w:r w:rsidR="00F839FC" w:rsidRPr="000443E3">
        <w:rPr>
          <w:rStyle w:val="Strong"/>
          <w:sz w:val="28"/>
          <w:szCs w:val="28"/>
          <w:bdr w:val="none" w:sz="0" w:space="0" w:color="auto" w:frame="1"/>
        </w:rPr>
        <w:t>MỞ ĐẦU</w:t>
      </w:r>
    </w:p>
    <w:p w:rsidR="00F839FC" w:rsidRDefault="00F839FC" w:rsidP="00B0673F">
      <w:pPr>
        <w:pStyle w:val="NormalWeb"/>
        <w:shd w:val="clear" w:color="auto" w:fill="FFFFFF"/>
        <w:spacing w:before="0" w:beforeAutospacing="0" w:after="0" w:afterAutospacing="0" w:line="380" w:lineRule="atLeast"/>
        <w:jc w:val="both"/>
        <w:rPr>
          <w:sz w:val="28"/>
          <w:szCs w:val="28"/>
        </w:rPr>
      </w:pPr>
      <w:r w:rsidRPr="000443E3">
        <w:rPr>
          <w:sz w:val="28"/>
          <w:szCs w:val="28"/>
        </w:rPr>
        <w:t xml:space="preserve">           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w:t>
      </w:r>
    </w:p>
    <w:p w:rsidR="00B0673F" w:rsidRPr="000443E3" w:rsidRDefault="00B0673F" w:rsidP="00B0673F">
      <w:pPr>
        <w:pStyle w:val="NormalWeb"/>
        <w:shd w:val="clear" w:color="auto" w:fill="FFFFFF"/>
        <w:spacing w:before="0" w:beforeAutospacing="0" w:after="0" w:afterAutospacing="0" w:line="380" w:lineRule="atLeast"/>
        <w:jc w:val="both"/>
        <w:rPr>
          <w:sz w:val="28"/>
          <w:szCs w:val="28"/>
        </w:rPr>
      </w:pPr>
    </w:p>
    <w:p w:rsidR="00F839FC" w:rsidRPr="000443E3" w:rsidRDefault="00F839FC" w:rsidP="00B0673F">
      <w:pPr>
        <w:pStyle w:val="NormalWeb"/>
        <w:shd w:val="clear" w:color="auto" w:fill="FFFFFF"/>
        <w:spacing w:before="0" w:beforeAutospacing="0" w:after="0" w:afterAutospacing="0" w:line="380" w:lineRule="atLeast"/>
        <w:jc w:val="both"/>
        <w:rPr>
          <w:sz w:val="28"/>
          <w:szCs w:val="28"/>
        </w:rPr>
      </w:pPr>
      <w:r w:rsidRPr="000443E3">
        <w:rPr>
          <w:rStyle w:val="Strong"/>
          <w:sz w:val="28"/>
          <w:szCs w:val="28"/>
          <w:bdr w:val="none" w:sz="0" w:space="0" w:color="auto" w:frame="1"/>
        </w:rPr>
        <w:t xml:space="preserve">                                        </w:t>
      </w:r>
      <w:r w:rsidR="006D6ECB">
        <w:rPr>
          <w:rStyle w:val="Strong"/>
          <w:sz w:val="28"/>
          <w:szCs w:val="28"/>
          <w:bdr w:val="none" w:sz="0" w:space="0" w:color="auto" w:frame="1"/>
        </w:rPr>
        <w:t xml:space="preserve">                  </w:t>
      </w:r>
      <w:r w:rsidRPr="000443E3">
        <w:rPr>
          <w:rStyle w:val="Strong"/>
          <w:sz w:val="28"/>
          <w:szCs w:val="28"/>
          <w:bdr w:val="none" w:sz="0" w:space="0" w:color="auto" w:frame="1"/>
        </w:rPr>
        <w:t xml:space="preserve"> NỘI DUNG</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rStyle w:val="Strong"/>
          <w:sz w:val="28"/>
          <w:szCs w:val="28"/>
          <w:bdr w:val="none" w:sz="0" w:space="0" w:color="auto" w:frame="1"/>
        </w:rPr>
        <w:t>I. Khái quát về nền tảng tư tưởng của Đảng</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rStyle w:val="Strong"/>
          <w:sz w:val="28"/>
          <w:szCs w:val="28"/>
          <w:bdr w:val="none" w:sz="0" w:space="0" w:color="auto" w:frame="1"/>
        </w:rPr>
        <w:t>1. Khái niệm chung</w:t>
      </w:r>
    </w:p>
    <w:p w:rsidR="00F839FC" w:rsidRPr="000443E3" w:rsidRDefault="00951B7F"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F839FC" w:rsidRPr="000443E3">
        <w:rPr>
          <w:sz w:val="28"/>
          <w:szCs w:val="28"/>
        </w:rPr>
        <w:t>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 xml:space="preserve">Nền tảng tư tưởng của Đảng được khẳng định tại "cương lĩnh xây dựng đất nước trong thời kỳ quá độ lên chủ nghĩa xã hội năm 2011" và được khẳng định là chủ nghĩa Mác - Lênin và tư tưởng Hồ Chí Minh. Chủ nghĩa Mác- Lênin là học thuyết lý luận sâu </w:t>
      </w:r>
      <w:r w:rsidRPr="000443E3">
        <w:rPr>
          <w:sz w:val="28"/>
          <w:szCs w:val="28"/>
        </w:rPr>
        <w:lastRenderedPageBreak/>
        <w:t>rộng, toàn diện trên mọi lĩnh vực, mà căn bản, quan trọng, cốt lõi, gồm: Triết học, Kinh tế chính trị học và chủ nghĩa xã hội khoa học.</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rStyle w:val="Strong"/>
          <w:sz w:val="28"/>
          <w:szCs w:val="28"/>
          <w:bdr w:val="none" w:sz="0" w:space="0" w:color="auto" w:frame="1"/>
        </w:rPr>
        <w:t>2. Nguồn gốc về nền tảng tư tưởng của Đảng</w:t>
      </w:r>
    </w:p>
    <w:p w:rsidR="00F839FC" w:rsidRPr="000443E3" w:rsidRDefault="00951B7F"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F839FC" w:rsidRPr="000443E3">
        <w:rPr>
          <w:sz w:val="28"/>
          <w:szCs w:val="28"/>
        </w:rPr>
        <w:t>Học thuyết về chủ nghĩa cộng sản là do một số nhà kinh điển dày công nghiên cứu từ cuối thế kỉ XIX đến đầu thế kỉ XX trên cơ sở thực tiễn chủ nghĩa tư bản đã dẫn bước qua giai đoạn chủ nghĩa đế quốc, phong trào đấu tranh giai cấp của nhân dân lao động trên toàn cầu đang phát triển mạnh mẽ và đạt được nhiều thành tựu to lớn: Công xã Paris, Cách mạng tháng 10 Nga, sự thành lập liên bang cộng hòa xã hội chủ nghĩa Xô - Viết, giải thoát hàng trăm triệu nhân dân lao động khỏi ách áp bức, bóc lột của chế độ phong kiến và tư bản.</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rStyle w:val="Strong"/>
          <w:sz w:val="28"/>
          <w:szCs w:val="28"/>
          <w:bdr w:val="none" w:sz="0" w:space="0" w:color="auto" w:frame="1"/>
        </w:rPr>
        <w:t>II. Bảo vệ nền tảng tư tưởng của Đảng cộng sản Việt Nam</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rStyle w:val="Strong"/>
          <w:sz w:val="28"/>
          <w:szCs w:val="28"/>
          <w:bdr w:val="none" w:sz="0" w:space="0" w:color="auto" w:frame="1"/>
        </w:rPr>
        <w:t>1. Yêu cầu đặt ra đối với nhiệm vụ bảo vệ nền tảng tư tưởng của Đảng</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"Về tăng cường bảo vệ nền tảng tư tưởng của Đảng, đấu tranh phản bác các quan điểm sai trái, thù địch trong tình hình mới".</w:t>
      </w:r>
    </w:p>
    <w:p w:rsidR="00F839FC" w:rsidRPr="000443E3"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 xml:space="preserve">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w:t>
      </w:r>
      <w:r w:rsidRPr="000443E3">
        <w:rPr>
          <w:sz w:val="28"/>
          <w:szCs w:val="28"/>
        </w:rPr>
        <w:lastRenderedPageBreak/>
        <w:t>gìn môi trường hòa bình, ổn định phục vụ cho sự phát triển của đất nước. Đó là nội dung quan trọng và cốt lõi của sự nghiệp đổi mới, xây dựng Đảng; là nhiệm vụ ưu tiên hàng đầu của toàn Đảng, toàn quân, toàn dân, trong đó các cơ quan báo chí truyền thông các cấp là chủ đạo; là việc làm tự giác, thường xuyên của cấp ủy, tổ chức đảng, chính quyền, mặt trận tổ quốc Việt Nam và đoàn thể chính trị - Xã hội cùng cấp; của mỗi địa phương, cơ quan, đơn vị, của cán bộ, đảng viên, trước hết là người đứng đầu.</w:t>
      </w:r>
    </w:p>
    <w:p w:rsidR="00F839FC" w:rsidRDefault="00F839FC" w:rsidP="00B0673F">
      <w:pPr>
        <w:pStyle w:val="NormalWeb"/>
        <w:shd w:val="clear" w:color="auto" w:fill="FFFFFF"/>
        <w:spacing w:before="0" w:beforeAutospacing="0" w:after="0" w:afterAutospacing="0" w:line="380" w:lineRule="atLeast"/>
        <w:ind w:firstLine="720"/>
        <w:jc w:val="both"/>
        <w:rPr>
          <w:sz w:val="28"/>
          <w:szCs w:val="28"/>
        </w:rPr>
      </w:pPr>
      <w:r w:rsidRPr="000443E3">
        <w:rPr>
          <w:rStyle w:val="Strong"/>
          <w:sz w:val="28"/>
          <w:szCs w:val="28"/>
          <w:bdr w:val="none" w:sz="0" w:space="0" w:color="auto" w:frame="1"/>
        </w:rPr>
        <w:t>2. Giải pháp tăng cường bảo vệ nền tảng của Đảng cộng sản Việt Nam</w:t>
      </w:r>
    </w:p>
    <w:p w:rsidR="000443E3" w:rsidRPr="000443E3" w:rsidRDefault="00F839FC"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rsidR="000443E3" w:rsidRPr="000443E3" w:rsidRDefault="000443E3"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Pr="000443E3">
        <w:rPr>
          <w:sz w:val="28"/>
          <w:szCs w:val="28"/>
        </w:rPr>
        <w:t>Một là, tăng cường giáo dục chủ nghĩa Mác-Lênin, tư tưởng Hồ Chí Minh, chủ trương, đường lối của Đảng, chính sách, pháp luật của Nhà nước cho giáo viên.</w:t>
      </w:r>
    </w:p>
    <w:p w:rsidR="000443E3" w:rsidRPr="000443E3" w:rsidRDefault="000443E3"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Bồi dưỡng, cập nhật kiến thức lý luận chính trị, quán triệt, tuyên truyền các chủ trương của Đảng, chính sách, pháp luật của Nhà nước; tổ chức các cuộc thi trực tuyến tìm hiểu về chủ nghĩa Mác-Lênin, tư tưởng Hồ Chí Minh, về Đảng ta, về ngành giáo dục,... nhằm thu hút đông đảo giáo viên tham gia. Đây là những quan điểm, tư tưởng đã được C.Mác, Ph.Ăngghen, V.I.Lênin và Chủ tịch Hồ Chí Minh đưa ra trong quá trình hoạt động cách mạng. Đó là những tri thức lý luận có tính cách mạng và khoa học; là vũ khí lý luận sắc bén của giai cấp công nhân và nhân dân lao động trong cuộc đấu tranh giải phóng giai cấp, giải phóng dân tộc và giải phóng toàn nhân loại. Vì vậy, việc học tập lý luận chính trị chính giúp cho mỗi cán bộ, đảng viên, trong đó đặc biệt là giáo viên hiểu đúng bản chất, vai trò của chủ nghĩa Mác - Lênin, tư tưởng Hồ Chí Minh đối với sự nghiệp xây dựng và bảo vệ Tổ quốc ở Việt Nam; đồng thời, hiểu được tầm quan trọng của việc bảo vệ nền tảng tư tưởng của Đảng trong giai đoạn hiện nay.</w:t>
      </w:r>
    </w:p>
    <w:p w:rsidR="000443E3" w:rsidRPr="000443E3" w:rsidRDefault="0077105B"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Hai là, chi bộ chủ động, sáng tạo trong tuyên truyền, vận động giáo viên tham gia đấu tranh phản bác các quan điểm sai trái, thù địch.</w:t>
      </w:r>
    </w:p>
    <w:p w:rsidR="000443E3" w:rsidRPr="000443E3" w:rsidRDefault="000443E3"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Đẩy mạnh công tác tuyên truyền cho giáo viên về Nghị quyết số 35-NQ/TW của Bộ Chính trị; đổi mới phương thức và nâng cao hiệu quả tuyên truyền, giáo dục, nâng cao nhận thức, lý tưởng cách mạng cho giáo viên thật sáng tạo, linh hoạt, sinh động với mục tiêu là giáo dục cho giáo viên sống và làm việc theo Hiến pháp và pháp luật, giữ gìn bản sắc văn hóa dân tộc; bồi dưỡng kiến thức, kỹ năng giúp giáo viên trong việc nhận diện và đấu tranh chống lại các quan điểm sai trái, thù địch. Các buổi sinh hoạt của chi bộ tại trường luôn phát huy hiệu quả.</w:t>
      </w:r>
    </w:p>
    <w:p w:rsidR="000443E3" w:rsidRPr="000443E3" w:rsidRDefault="0077105B"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 xml:space="preserve">Ba là, phải am hiểu, biết quan sát, phát hiện, tỉnh táo quan sát kỹ để đọc, xem, tìm hiểu về những gì liên quan đến lĩnh vực tư tưởng hiển thị trên hệ thống mạng xã </w:t>
      </w:r>
      <w:r w:rsidR="000443E3" w:rsidRPr="000443E3">
        <w:rPr>
          <w:sz w:val="28"/>
          <w:szCs w:val="28"/>
        </w:rPr>
        <w:lastRenderedPageBreak/>
        <w:t>hội phổ biến ở Việt Nam hiện nay như Facebook, Zalo, Youtube… và biết xử lý vấn đề trong sử dụng mạng xã hội. Khi phát hiện một tình huống có vấn đề, một nội dung được cộng đồng mạng quan tâm, chia sẻ, bàn luận nhiều thì mở rộng phạm vi đọc, xem ở các bình luận (comment), các bài chia sẻ, đường dẫn liên quan, tự mình đánh giá, nhận xét và dự kiến phương án xử lý (ủng hộ hay phản bác). Điều này, đội ngũ giáo viên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rsidR="000443E3" w:rsidRPr="000443E3" w:rsidRDefault="0077105B"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Bốn là, xây dựng lực lượng nòng cốt trong hội đồng sư phạm nhà trường Kiện toàn đội ngũ giáo viên, tuyên truyền viên; xây dựng nhiều giải pháp thực tế, linh động và sáng tạo nhằm tạo ra sức đề kháng mạnh, đủ sức “miễn dịch” trước âm mưu và thủ đoạn nguy hiểm của các thế lực chống phá.</w:t>
      </w:r>
    </w:p>
    <w:p w:rsidR="000443E3" w:rsidRPr="000443E3" w:rsidRDefault="0077105B"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 xml:space="preserve">Được thành lập vào năm </w:t>
      </w:r>
      <w:r w:rsidR="00F839FC">
        <w:rPr>
          <w:sz w:val="28"/>
          <w:szCs w:val="28"/>
        </w:rPr>
        <w:t>1966</w:t>
      </w:r>
      <w:r w:rsidR="005621D8">
        <w:rPr>
          <w:sz w:val="28"/>
          <w:szCs w:val="28"/>
        </w:rPr>
        <w:t xml:space="preserve">, trường THCS  Dương Quan </w:t>
      </w:r>
      <w:r w:rsidR="000443E3" w:rsidRPr="000443E3">
        <w:rPr>
          <w:sz w:val="28"/>
          <w:szCs w:val="28"/>
        </w:rPr>
        <w:t>là ngôi t</w:t>
      </w:r>
      <w:r w:rsidR="005621D8">
        <w:rPr>
          <w:sz w:val="28"/>
          <w:szCs w:val="28"/>
        </w:rPr>
        <w:t xml:space="preserve">rường giàu truyền thống của địa phương Dương Quan </w:t>
      </w:r>
      <w:r w:rsidR="00F839FC">
        <w:rPr>
          <w:sz w:val="28"/>
          <w:szCs w:val="28"/>
        </w:rPr>
        <w:t xml:space="preserve">nói riêng </w:t>
      </w:r>
      <w:r w:rsidR="00B0673F">
        <w:rPr>
          <w:sz w:val="28"/>
          <w:szCs w:val="28"/>
        </w:rPr>
        <w:t>và huyện Thủy Nguyên nói chung</w:t>
      </w:r>
      <w:r w:rsidR="000443E3" w:rsidRPr="000443E3">
        <w:rPr>
          <w:sz w:val="28"/>
          <w:szCs w:val="28"/>
        </w:rPr>
        <w:t>. Nhiều năm gầ</w:t>
      </w:r>
      <w:r w:rsidR="005621D8">
        <w:rPr>
          <w:sz w:val="28"/>
          <w:szCs w:val="28"/>
        </w:rPr>
        <w:t>n đây, trường THCS Dương Quan</w:t>
      </w:r>
      <w:r w:rsidR="000443E3" w:rsidRPr="000443E3">
        <w:rPr>
          <w:sz w:val="28"/>
          <w:szCs w:val="28"/>
        </w:rPr>
        <w:t xml:space="preserve"> có đội ngũ giáo viên tâm huyết, học sinh chất lượng.</w:t>
      </w:r>
    </w:p>
    <w:p w:rsidR="000443E3" w:rsidRPr="000443E3" w:rsidRDefault="005621D8" w:rsidP="00B0673F">
      <w:pPr>
        <w:pStyle w:val="NormalWeb"/>
        <w:shd w:val="clear" w:color="auto" w:fill="FFFFFF"/>
        <w:spacing w:before="0" w:beforeAutospacing="0" w:after="0" w:afterAutospacing="0" w:line="380" w:lineRule="atLeast"/>
        <w:ind w:firstLine="720"/>
        <w:jc w:val="both"/>
        <w:rPr>
          <w:sz w:val="28"/>
          <w:szCs w:val="28"/>
        </w:rPr>
      </w:pPr>
      <w:r>
        <w:rPr>
          <w:sz w:val="28"/>
          <w:szCs w:val="28"/>
        </w:rPr>
        <w:t>Năm học 2022</w:t>
      </w:r>
      <w:r w:rsidR="00B0673F">
        <w:rPr>
          <w:sz w:val="28"/>
          <w:szCs w:val="28"/>
        </w:rPr>
        <w:t xml:space="preserve"> </w:t>
      </w:r>
      <w:r>
        <w:rPr>
          <w:sz w:val="28"/>
          <w:szCs w:val="28"/>
        </w:rPr>
        <w:t xml:space="preserve">- 2023, nhà trường có </w:t>
      </w:r>
      <w:r w:rsidR="00B0673F">
        <w:rPr>
          <w:sz w:val="28"/>
          <w:szCs w:val="28"/>
        </w:rPr>
        <w:t>0</w:t>
      </w:r>
      <w:r>
        <w:rPr>
          <w:sz w:val="28"/>
          <w:szCs w:val="28"/>
        </w:rPr>
        <w:t>1</w:t>
      </w:r>
      <w:r w:rsidR="000443E3" w:rsidRPr="000443E3">
        <w:rPr>
          <w:sz w:val="28"/>
          <w:szCs w:val="28"/>
        </w:rPr>
        <w:t xml:space="preserve"> giáo viên đạt giải</w:t>
      </w:r>
      <w:r w:rsidR="00B0673F">
        <w:rPr>
          <w:sz w:val="28"/>
          <w:szCs w:val="28"/>
        </w:rPr>
        <w:t xml:space="preserve"> G</w:t>
      </w:r>
      <w:r>
        <w:rPr>
          <w:sz w:val="28"/>
          <w:szCs w:val="28"/>
        </w:rPr>
        <w:t xml:space="preserve">iáo viên giỏi cấp thành phố, </w:t>
      </w:r>
      <w:r w:rsidR="00B0673F">
        <w:rPr>
          <w:sz w:val="28"/>
          <w:szCs w:val="28"/>
        </w:rPr>
        <w:t>06 giáo viên giỏi cấp huyện</w:t>
      </w:r>
      <w:r w:rsidR="000443E3" w:rsidRPr="000443E3">
        <w:rPr>
          <w:sz w:val="28"/>
          <w:szCs w:val="28"/>
        </w:rPr>
        <w:t>.</w:t>
      </w:r>
    </w:p>
    <w:p w:rsidR="000443E3" w:rsidRPr="000443E3" w:rsidRDefault="005621D8"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 xml:space="preserve">Đối với học sinh, 100% học sinh lớp 9 được xét tốt nghiệp THCS. </w:t>
      </w:r>
      <w:r w:rsidR="00F839FC">
        <w:rPr>
          <w:sz w:val="28"/>
          <w:szCs w:val="28"/>
        </w:rPr>
        <w:t>Nhiều học sinh đạt giải học si</w:t>
      </w:r>
      <w:r w:rsidR="00B0673F">
        <w:rPr>
          <w:sz w:val="28"/>
          <w:szCs w:val="28"/>
        </w:rPr>
        <w:t xml:space="preserve">nh giỏi huyện và học sinh giỏi </w:t>
      </w:r>
      <w:r w:rsidR="00F839FC">
        <w:rPr>
          <w:sz w:val="28"/>
          <w:szCs w:val="28"/>
        </w:rPr>
        <w:t xml:space="preserve">thành phố các môn văn hóa. </w:t>
      </w:r>
    </w:p>
    <w:p w:rsidR="000443E3" w:rsidRPr="000443E3" w:rsidRDefault="005621D8"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0443E3" w:rsidRPr="000443E3">
        <w:rPr>
          <w:sz w:val="28"/>
          <w:szCs w:val="28"/>
        </w:rPr>
        <w:t>Năm là, phát huy vai trò “nêu gương” của giáo viên trong bảo vệ nền tảng tư tưởng của Đảng.</w:t>
      </w:r>
    </w:p>
    <w:p w:rsidR="000443E3" w:rsidRPr="000443E3" w:rsidRDefault="000443E3"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Mỗi giáo viên phải phát huy vai trò tiên phong, gương mẫu trong việc bảo vệ nền tảng tư tưởng của Đảng; tích cực học tập lý luận chính trị để trang bị kiến thức, đủ cơ sở lý luận để đấu tranh, phản bác trước âm mưu, thủ đoạn chống phá của các thế 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rsidR="000443E3" w:rsidRPr="000443E3" w:rsidRDefault="000443E3" w:rsidP="00B0673F">
      <w:pPr>
        <w:pStyle w:val="NormalWeb"/>
        <w:shd w:val="clear" w:color="auto" w:fill="FFFFFF"/>
        <w:spacing w:before="0" w:beforeAutospacing="0" w:after="0" w:afterAutospacing="0" w:line="380" w:lineRule="atLeast"/>
        <w:ind w:firstLine="720"/>
        <w:jc w:val="both"/>
        <w:rPr>
          <w:sz w:val="28"/>
          <w:szCs w:val="28"/>
        </w:rPr>
      </w:pPr>
      <w:r w:rsidRPr="000443E3">
        <w:rPr>
          <w:sz w:val="28"/>
          <w:szCs w:val="28"/>
        </w:rPr>
        <w:t xml:space="preserve">Đúng như lời Bác Hồ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w:t>
      </w:r>
      <w:r w:rsidRPr="000443E3">
        <w:rPr>
          <w:sz w:val="28"/>
          <w:szCs w:val="28"/>
        </w:rPr>
        <w:lastRenderedPageBreak/>
        <w:t>thầy giáo dạy dỗ cho con em nhân dân, thì làm sao mà xây dựng CNXH được? Vì vậy nghề thầy giáo rất là quan trọng, rất là vẻ vang”.</w:t>
      </w:r>
    </w:p>
    <w:p w:rsidR="009F2FD9" w:rsidRDefault="009F2FD9" w:rsidP="00DC18D6">
      <w:pPr>
        <w:pStyle w:val="NormalWeb"/>
        <w:shd w:val="clear" w:color="auto" w:fill="FFFFFF"/>
        <w:spacing w:before="0" w:beforeAutospacing="0" w:after="0" w:afterAutospacing="0" w:line="380" w:lineRule="atLeast"/>
        <w:jc w:val="center"/>
        <w:rPr>
          <w:sz w:val="28"/>
          <w:szCs w:val="28"/>
        </w:rPr>
      </w:pPr>
      <w:r w:rsidRPr="000443E3">
        <w:rPr>
          <w:rStyle w:val="Strong"/>
          <w:sz w:val="28"/>
          <w:szCs w:val="28"/>
          <w:bdr w:val="none" w:sz="0" w:space="0" w:color="auto" w:frame="1"/>
        </w:rPr>
        <w:t>KẾT LUẬN</w:t>
      </w:r>
    </w:p>
    <w:p w:rsidR="000443E3" w:rsidRPr="000443E3" w:rsidRDefault="009F2FD9" w:rsidP="00B0673F">
      <w:pPr>
        <w:pStyle w:val="NormalWeb"/>
        <w:shd w:val="clear" w:color="auto" w:fill="FFFFFF"/>
        <w:spacing w:before="0" w:beforeAutospacing="0" w:after="0" w:afterAutospacing="0" w:line="380" w:lineRule="atLeast"/>
        <w:jc w:val="both"/>
        <w:rPr>
          <w:sz w:val="28"/>
          <w:szCs w:val="28"/>
        </w:rPr>
      </w:pPr>
      <w:r>
        <w:rPr>
          <w:sz w:val="28"/>
          <w:szCs w:val="28"/>
        </w:rPr>
        <w:t xml:space="preserve">          </w:t>
      </w:r>
      <w:r w:rsidR="0077105B">
        <w:rPr>
          <w:sz w:val="28"/>
          <w:szCs w:val="28"/>
        </w:rPr>
        <w:t xml:space="preserve"> </w:t>
      </w:r>
      <w:r w:rsidR="000443E3" w:rsidRPr="000443E3">
        <w:rPr>
          <w:sz w:val="28"/>
          <w:szCs w:val="28"/>
        </w:rPr>
        <w:t xml:space="preserve">Tóm lại, chỉ khi có nhận thức đúng đắn, đầy đủ về </w:t>
      </w:r>
      <w:r w:rsidR="00F839FC">
        <w:rPr>
          <w:sz w:val="28"/>
          <w:szCs w:val="28"/>
        </w:rPr>
        <w:t xml:space="preserve">trách nhiệm </w:t>
      </w:r>
      <w:r w:rsidR="000443E3" w:rsidRPr="000443E3">
        <w:rPr>
          <w:sz w:val="28"/>
          <w:szCs w:val="28"/>
        </w:rPr>
        <w:t xml:space="preserve"> của người giáo viên;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mỗi cán bộ, đảng viên mà đặc biệt là đội ngũ giáo</w:t>
      </w:r>
      <w:r w:rsidR="00F839FC">
        <w:rPr>
          <w:sz w:val="28"/>
          <w:szCs w:val="28"/>
        </w:rPr>
        <w:t xml:space="preserve"> viên trường THCS Dương Quan </w:t>
      </w:r>
      <w:r w:rsidR="000443E3" w:rsidRPr="000443E3">
        <w:rPr>
          <w:sz w:val="28"/>
          <w:szCs w:val="28"/>
        </w:rPr>
        <w:t xml:space="preserve">sẽ không còn thiếu tự tin, đắn đo, e ngại mà luôn hoàn thành tốt nhiệm vụ đấu tranh bảo vệ nền tảng tư tưởng của Đảng trước sự chống phá của </w:t>
      </w:r>
      <w:r w:rsidR="00F839FC">
        <w:rPr>
          <w:sz w:val="28"/>
          <w:szCs w:val="28"/>
        </w:rPr>
        <w:t>các thế lực thù địch hiện nay</w:t>
      </w:r>
      <w:r w:rsidR="000443E3" w:rsidRPr="000443E3">
        <w:rPr>
          <w:sz w:val="28"/>
          <w:szCs w:val="28"/>
        </w:rPr>
        <w:t>.</w:t>
      </w:r>
    </w:p>
    <w:p w:rsidR="000443E3" w:rsidRPr="000443E3" w:rsidRDefault="000443E3" w:rsidP="00B0673F">
      <w:pPr>
        <w:spacing w:after="0" w:line="380" w:lineRule="atLeast"/>
        <w:jc w:val="both"/>
        <w:rPr>
          <w:rFonts w:ascii="Times New Roman" w:hAnsi="Times New Roman" w:cs="Times New Roman"/>
          <w:sz w:val="28"/>
          <w:szCs w:val="28"/>
        </w:rPr>
      </w:pPr>
    </w:p>
    <w:p w:rsidR="000443E3" w:rsidRPr="000443E3" w:rsidRDefault="000443E3" w:rsidP="000443E3">
      <w:pPr>
        <w:spacing w:after="0" w:line="240" w:lineRule="auto"/>
        <w:rPr>
          <w:rFonts w:ascii="Times New Roman" w:hAnsi="Times New Roman" w:cs="Times New Roman"/>
          <w:sz w:val="28"/>
          <w:szCs w:val="28"/>
        </w:rPr>
      </w:pPr>
    </w:p>
    <w:p w:rsidR="000443E3" w:rsidRPr="000443E3" w:rsidRDefault="000443E3" w:rsidP="000443E3">
      <w:pPr>
        <w:spacing w:after="0" w:line="240" w:lineRule="auto"/>
        <w:rPr>
          <w:rFonts w:ascii="Times New Roman" w:hAnsi="Times New Roman" w:cs="Times New Roman"/>
          <w:sz w:val="28"/>
          <w:szCs w:val="28"/>
        </w:rPr>
      </w:pPr>
    </w:p>
    <w:sectPr w:rsidR="000443E3" w:rsidRPr="000443E3" w:rsidSect="00B0673F">
      <w:footerReference w:type="default" r:id="rId6"/>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5F0" w:rsidRDefault="00C415F0" w:rsidP="00DC18D6">
      <w:pPr>
        <w:spacing w:after="0" w:line="240" w:lineRule="auto"/>
      </w:pPr>
      <w:r>
        <w:separator/>
      </w:r>
    </w:p>
  </w:endnote>
  <w:endnote w:type="continuationSeparator" w:id="0">
    <w:p w:rsidR="00C415F0" w:rsidRDefault="00C415F0" w:rsidP="00DC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484718"/>
      <w:docPartObj>
        <w:docPartGallery w:val="Page Numbers (Bottom of Page)"/>
        <w:docPartUnique/>
      </w:docPartObj>
    </w:sdtPr>
    <w:sdtEndPr>
      <w:rPr>
        <w:noProof/>
      </w:rPr>
    </w:sdtEndPr>
    <w:sdtContent>
      <w:p w:rsidR="00DC18D6" w:rsidRDefault="00DC18D6">
        <w:pPr>
          <w:pStyle w:val="Footer"/>
          <w:jc w:val="center"/>
        </w:pPr>
        <w:r>
          <w:fldChar w:fldCharType="begin"/>
        </w:r>
        <w:r>
          <w:instrText xml:space="preserve"> PAGE   \* MERGEFORMAT </w:instrText>
        </w:r>
        <w:r>
          <w:fldChar w:fldCharType="separate"/>
        </w:r>
        <w:r w:rsidR="00727420">
          <w:rPr>
            <w:noProof/>
          </w:rPr>
          <w:t>1</w:t>
        </w:r>
        <w:r>
          <w:rPr>
            <w:noProof/>
          </w:rPr>
          <w:fldChar w:fldCharType="end"/>
        </w:r>
      </w:p>
    </w:sdtContent>
  </w:sdt>
  <w:p w:rsidR="00DC18D6" w:rsidRDefault="00DC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5F0" w:rsidRDefault="00C415F0" w:rsidP="00DC18D6">
      <w:pPr>
        <w:spacing w:after="0" w:line="240" w:lineRule="auto"/>
      </w:pPr>
      <w:r>
        <w:separator/>
      </w:r>
    </w:p>
  </w:footnote>
  <w:footnote w:type="continuationSeparator" w:id="0">
    <w:p w:rsidR="00C415F0" w:rsidRDefault="00C415F0" w:rsidP="00DC18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E3"/>
    <w:rsid w:val="00022561"/>
    <w:rsid w:val="000443E3"/>
    <w:rsid w:val="005621D8"/>
    <w:rsid w:val="006D6ECB"/>
    <w:rsid w:val="00727420"/>
    <w:rsid w:val="0077105B"/>
    <w:rsid w:val="008E0A95"/>
    <w:rsid w:val="00913920"/>
    <w:rsid w:val="00951B7F"/>
    <w:rsid w:val="009F2FD9"/>
    <w:rsid w:val="00A95EAE"/>
    <w:rsid w:val="00B0673F"/>
    <w:rsid w:val="00B47381"/>
    <w:rsid w:val="00BF2948"/>
    <w:rsid w:val="00C415F0"/>
    <w:rsid w:val="00DC18D6"/>
    <w:rsid w:val="00F839FC"/>
    <w:rsid w:val="00FF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81B17-4DC2-48A1-8355-4DE4B1E5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43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3E3"/>
    <w:rPr>
      <w:b/>
      <w:bCs/>
    </w:rPr>
  </w:style>
  <w:style w:type="paragraph" w:styleId="Header">
    <w:name w:val="header"/>
    <w:basedOn w:val="Normal"/>
    <w:link w:val="HeaderChar"/>
    <w:uiPriority w:val="99"/>
    <w:unhideWhenUsed/>
    <w:rsid w:val="00DC1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8D6"/>
  </w:style>
  <w:style w:type="paragraph" w:styleId="Footer">
    <w:name w:val="footer"/>
    <w:basedOn w:val="Normal"/>
    <w:link w:val="FooterChar"/>
    <w:uiPriority w:val="99"/>
    <w:unhideWhenUsed/>
    <w:rsid w:val="00DC1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1270">
      <w:bodyDiv w:val="1"/>
      <w:marLeft w:val="0"/>
      <w:marRight w:val="0"/>
      <w:marTop w:val="0"/>
      <w:marBottom w:val="0"/>
      <w:divBdr>
        <w:top w:val="none" w:sz="0" w:space="0" w:color="auto"/>
        <w:left w:val="none" w:sz="0" w:space="0" w:color="auto"/>
        <w:bottom w:val="none" w:sz="0" w:space="0" w:color="auto"/>
        <w:right w:val="none" w:sz="0" w:space="0" w:color="auto"/>
      </w:divBdr>
    </w:div>
    <w:div w:id="160971030">
      <w:bodyDiv w:val="1"/>
      <w:marLeft w:val="0"/>
      <w:marRight w:val="0"/>
      <w:marTop w:val="0"/>
      <w:marBottom w:val="0"/>
      <w:divBdr>
        <w:top w:val="none" w:sz="0" w:space="0" w:color="auto"/>
        <w:left w:val="none" w:sz="0" w:space="0" w:color="auto"/>
        <w:bottom w:val="none" w:sz="0" w:space="0" w:color="auto"/>
        <w:right w:val="none" w:sz="0" w:space="0" w:color="auto"/>
      </w:divBdr>
    </w:div>
    <w:div w:id="961619221">
      <w:bodyDiv w:val="1"/>
      <w:marLeft w:val="0"/>
      <w:marRight w:val="0"/>
      <w:marTop w:val="0"/>
      <w:marBottom w:val="0"/>
      <w:divBdr>
        <w:top w:val="none" w:sz="0" w:space="0" w:color="auto"/>
        <w:left w:val="none" w:sz="0" w:space="0" w:color="auto"/>
        <w:bottom w:val="none" w:sz="0" w:space="0" w:color="auto"/>
        <w:right w:val="none" w:sz="0" w:space="0" w:color="auto"/>
      </w:divBdr>
    </w:div>
    <w:div w:id="1422485782">
      <w:bodyDiv w:val="1"/>
      <w:marLeft w:val="0"/>
      <w:marRight w:val="0"/>
      <w:marTop w:val="0"/>
      <w:marBottom w:val="0"/>
      <w:divBdr>
        <w:top w:val="none" w:sz="0" w:space="0" w:color="auto"/>
        <w:left w:val="none" w:sz="0" w:space="0" w:color="auto"/>
        <w:bottom w:val="none" w:sz="0" w:space="0" w:color="auto"/>
        <w:right w:val="none" w:sz="0" w:space="0" w:color="auto"/>
      </w:divBdr>
    </w:div>
    <w:div w:id="1644308064">
      <w:bodyDiv w:val="1"/>
      <w:marLeft w:val="0"/>
      <w:marRight w:val="0"/>
      <w:marTop w:val="0"/>
      <w:marBottom w:val="0"/>
      <w:divBdr>
        <w:top w:val="none" w:sz="0" w:space="0" w:color="auto"/>
        <w:left w:val="none" w:sz="0" w:space="0" w:color="auto"/>
        <w:bottom w:val="none" w:sz="0" w:space="0" w:color="auto"/>
        <w:right w:val="none" w:sz="0" w:space="0" w:color="auto"/>
      </w:divBdr>
    </w:div>
    <w:div w:id="18737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c:creator>
  <cp:keywords/>
  <dc:description/>
  <cp:lastModifiedBy>Admin</cp:lastModifiedBy>
  <cp:revision>2</cp:revision>
  <dcterms:created xsi:type="dcterms:W3CDTF">2023-05-18T02:56:00Z</dcterms:created>
  <dcterms:modified xsi:type="dcterms:W3CDTF">2023-05-18T02:56:00Z</dcterms:modified>
</cp:coreProperties>
</file>