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016"/>
        <w:gridCol w:w="5272"/>
      </w:tblGrid>
      <w:tr w:rsidR="006E2399" w:rsidRPr="005C4B08" w:rsidTr="006E2399">
        <w:tc>
          <w:tcPr>
            <w:tcW w:w="4127" w:type="dxa"/>
            <w:shd w:val="clear" w:color="auto" w:fill="auto"/>
          </w:tcPr>
          <w:p w:rsidR="006E2399" w:rsidRPr="00BF635D" w:rsidRDefault="006E2399" w:rsidP="00F011FB">
            <w:pPr>
              <w:spacing w:after="0" w:line="240" w:lineRule="auto"/>
              <w:jc w:val="center"/>
              <w:rPr>
                <w:sz w:val="24"/>
                <w:lang w:val="sv-SE"/>
              </w:rPr>
            </w:pPr>
            <w:r w:rsidRPr="00BF635D">
              <w:rPr>
                <w:sz w:val="24"/>
                <w:lang w:val="sv-SE"/>
              </w:rPr>
              <w:t>UBND QUẬN</w:t>
            </w:r>
            <w:r w:rsidR="00F011FB">
              <w:rPr>
                <w:sz w:val="24"/>
                <w:lang w:val="sv-SE"/>
              </w:rPr>
              <w:t xml:space="preserve"> LÊ CHÂN</w:t>
            </w:r>
          </w:p>
        </w:tc>
        <w:tc>
          <w:tcPr>
            <w:tcW w:w="5444" w:type="dxa"/>
            <w:shd w:val="clear" w:color="auto" w:fill="auto"/>
          </w:tcPr>
          <w:p w:rsidR="006E2399" w:rsidRPr="00BF635D" w:rsidRDefault="006E2399" w:rsidP="00CD2769">
            <w:pPr>
              <w:spacing w:after="0" w:line="240" w:lineRule="auto"/>
              <w:jc w:val="center"/>
              <w:rPr>
                <w:b/>
                <w:sz w:val="24"/>
                <w:lang w:val="sv-SE"/>
              </w:rPr>
            </w:pPr>
            <w:r w:rsidRPr="00BF635D">
              <w:rPr>
                <w:b/>
                <w:sz w:val="24"/>
                <w:lang w:val="sv-SE"/>
              </w:rPr>
              <w:t>CỘNG HÒA XÃ HỘI CHỦ NGHĨA VIỆT NAM</w:t>
            </w:r>
          </w:p>
        </w:tc>
      </w:tr>
      <w:tr w:rsidR="006E2399" w:rsidRPr="005C4B08" w:rsidTr="006E2399">
        <w:tc>
          <w:tcPr>
            <w:tcW w:w="4127" w:type="dxa"/>
            <w:shd w:val="clear" w:color="auto" w:fill="auto"/>
          </w:tcPr>
          <w:p w:rsidR="006E2399" w:rsidRDefault="00B03E33" w:rsidP="003800B7">
            <w:pPr>
              <w:spacing w:after="0" w:line="240" w:lineRule="auto"/>
              <w:jc w:val="center"/>
              <w:rPr>
                <w:b/>
                <w:sz w:val="24"/>
                <w:lang w:val="sv-SE"/>
              </w:rPr>
            </w:pPr>
            <w:r w:rsidRPr="00B03E33">
              <w:rPr>
                <w:noProof/>
              </w:rPr>
              <w:pict>
                <v:line id="Straight Connector 7" o:spid="_x0000_s1026" style="position:absolute;left:0;text-align:left;z-index:251663360;visibility:visible;mso-wrap-distance-top:-6e-5mm;mso-wrap-distance-bottom:-6e-5mm;mso-position-horizontal-relative:text;mso-position-vertical-relative:text" from="53.2pt,15.5pt" to="13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" strokecolor="#4a7ebb">
                  <o:lock v:ext="edit" shapetype="f"/>
                </v:line>
              </w:pict>
            </w:r>
            <w:r w:rsidR="002C298C">
              <w:rPr>
                <w:b/>
                <w:sz w:val="24"/>
                <w:lang w:val="sv-SE"/>
              </w:rPr>
              <w:t>TRƯỜNG THCS</w:t>
            </w:r>
            <w:r w:rsidR="0022692D">
              <w:rPr>
                <w:b/>
                <w:sz w:val="24"/>
                <w:lang w:val="sv-SE"/>
              </w:rPr>
              <w:t xml:space="preserve"> LÊ</w:t>
            </w:r>
            <w:r w:rsidR="00C85C90">
              <w:rPr>
                <w:b/>
                <w:sz w:val="24"/>
                <w:lang w:val="sv-SE"/>
              </w:rPr>
              <w:t xml:space="preserve"> CHÂ</w:t>
            </w:r>
            <w:r w:rsidR="003800B7">
              <w:rPr>
                <w:b/>
                <w:sz w:val="24"/>
                <w:lang w:val="sv-SE"/>
              </w:rPr>
              <w:t>N</w:t>
            </w:r>
          </w:p>
          <w:p w:rsidR="00C85C90" w:rsidRDefault="00C85C90" w:rsidP="003800B7">
            <w:pPr>
              <w:spacing w:after="0" w:line="240" w:lineRule="auto"/>
              <w:jc w:val="center"/>
              <w:rPr>
                <w:b/>
                <w:sz w:val="24"/>
                <w:lang w:val="sv-SE"/>
              </w:rPr>
            </w:pPr>
          </w:p>
          <w:p w:rsidR="00C85C90" w:rsidRPr="00C85C90" w:rsidRDefault="00C85C90" w:rsidP="003800B7">
            <w:pPr>
              <w:spacing w:after="0" w:line="240" w:lineRule="auto"/>
              <w:jc w:val="center"/>
              <w:rPr>
                <w:b/>
                <w:sz w:val="10"/>
                <w:lang w:val="sv-SE"/>
              </w:rPr>
            </w:pPr>
          </w:p>
          <w:p w:rsidR="00C85C90" w:rsidRPr="00C85C90" w:rsidRDefault="00C85C90" w:rsidP="00C85C90">
            <w:pPr>
              <w:spacing w:after="0" w:line="240" w:lineRule="auto"/>
              <w:jc w:val="center"/>
              <w:rPr>
                <w:sz w:val="28"/>
                <w:szCs w:val="28"/>
                <w:lang w:val="sv-SE"/>
              </w:rPr>
            </w:pPr>
            <w:r w:rsidRPr="00C85C90">
              <w:rPr>
                <w:sz w:val="28"/>
                <w:szCs w:val="28"/>
                <w:lang w:val="sv-SE"/>
              </w:rPr>
              <w:t>Số: .../BC-THCSLC</w:t>
            </w:r>
          </w:p>
        </w:tc>
        <w:tc>
          <w:tcPr>
            <w:tcW w:w="5444" w:type="dxa"/>
            <w:shd w:val="clear" w:color="auto" w:fill="auto"/>
          </w:tcPr>
          <w:p w:rsidR="006E2399" w:rsidRPr="00BF635D" w:rsidRDefault="00B03E33" w:rsidP="00CD2769">
            <w:pPr>
              <w:spacing w:after="0" w:line="240" w:lineRule="auto"/>
              <w:jc w:val="center"/>
              <w:rPr>
                <w:b/>
                <w:sz w:val="28"/>
                <w:szCs w:val="28"/>
                <w:lang w:val="sv-SE"/>
              </w:rPr>
            </w:pPr>
            <w:r w:rsidRPr="00B03E33">
              <w:rPr>
                <w:noProof/>
              </w:rPr>
              <w:pict>
                <v:line id="Straight Connector 6" o:spid="_x0000_s1027" style="position:absolute;left:0;text-align:left;z-index:251664384;visibility:visible;mso-wrap-distance-top:-6e-5mm;mso-wrap-distance-bottom:-6e-5mm;mso-position-horizontal-relative:text;mso-position-vertical-relative:text" from="42.65pt,15.9pt" to="217.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" strokecolor="#4a7ebb">
                  <o:lock v:ext="edit" shapetype="f"/>
                </v:line>
              </w:pict>
            </w:r>
            <w:r w:rsidR="006E2399" w:rsidRPr="00BF635D">
              <w:rPr>
                <w:b/>
                <w:sz w:val="28"/>
                <w:szCs w:val="28"/>
                <w:lang w:val="sv-SE"/>
              </w:rPr>
              <w:t>Độc lậ</w:t>
            </w:r>
            <w:r w:rsidR="00F011FB">
              <w:rPr>
                <w:b/>
                <w:sz w:val="28"/>
                <w:szCs w:val="28"/>
                <w:lang w:val="sv-SE"/>
              </w:rPr>
              <w:t>p -</w:t>
            </w:r>
            <w:r w:rsidR="006E2399" w:rsidRPr="00BF635D">
              <w:rPr>
                <w:b/>
                <w:sz w:val="28"/>
                <w:szCs w:val="28"/>
                <w:lang w:val="sv-SE"/>
              </w:rPr>
              <w:t xml:space="preserve"> Tự</w:t>
            </w:r>
            <w:r w:rsidR="00F011FB">
              <w:rPr>
                <w:b/>
                <w:sz w:val="28"/>
                <w:szCs w:val="28"/>
                <w:lang w:val="sv-SE"/>
              </w:rPr>
              <w:t xml:space="preserve"> do -</w:t>
            </w:r>
            <w:r w:rsidR="006E2399" w:rsidRPr="00BF635D">
              <w:rPr>
                <w:b/>
                <w:sz w:val="28"/>
                <w:szCs w:val="28"/>
                <w:lang w:val="sv-SE"/>
              </w:rPr>
              <w:t xml:space="preserve"> Hạnh phúc</w:t>
            </w:r>
          </w:p>
          <w:p w:rsidR="006E2399" w:rsidRPr="00BF635D" w:rsidRDefault="006E2399" w:rsidP="00CD2769">
            <w:pPr>
              <w:spacing w:after="0" w:line="240" w:lineRule="auto"/>
              <w:jc w:val="center"/>
              <w:rPr>
                <w:b/>
                <w:sz w:val="28"/>
                <w:szCs w:val="28"/>
                <w:lang w:val="sv-SE"/>
              </w:rPr>
            </w:pPr>
          </w:p>
          <w:p w:rsidR="006E2399" w:rsidRPr="00BF635D" w:rsidRDefault="00F011FB" w:rsidP="00A7153F">
            <w:pPr>
              <w:spacing w:after="0" w:line="240" w:lineRule="auto"/>
              <w:jc w:val="center"/>
              <w:rPr>
                <w:i/>
                <w:sz w:val="28"/>
                <w:szCs w:val="28"/>
                <w:lang w:val="sv-SE"/>
              </w:rPr>
            </w:pPr>
            <w:r>
              <w:rPr>
                <w:i/>
                <w:sz w:val="28"/>
                <w:szCs w:val="28"/>
                <w:lang w:val="sv-SE"/>
              </w:rPr>
              <w:t>Quận Lê Chân</w:t>
            </w:r>
            <w:r w:rsidR="006E2399" w:rsidRPr="00BF635D">
              <w:rPr>
                <w:i/>
                <w:sz w:val="28"/>
                <w:szCs w:val="28"/>
                <w:lang w:val="sv-SE"/>
              </w:rPr>
              <w:t xml:space="preserve">, ngày </w:t>
            </w:r>
            <w:r w:rsidR="00A05C4D">
              <w:rPr>
                <w:i/>
                <w:sz w:val="28"/>
                <w:szCs w:val="28"/>
                <w:lang w:val="sv-SE"/>
              </w:rPr>
              <w:t>1</w:t>
            </w:r>
            <w:r w:rsidR="00A7153F">
              <w:rPr>
                <w:i/>
                <w:sz w:val="28"/>
                <w:szCs w:val="28"/>
                <w:lang w:val="sv-SE"/>
              </w:rPr>
              <w:t xml:space="preserve">9 </w:t>
            </w:r>
            <w:r>
              <w:rPr>
                <w:i/>
                <w:sz w:val="28"/>
                <w:szCs w:val="28"/>
                <w:lang w:val="sv-SE"/>
              </w:rPr>
              <w:t>tháng</w:t>
            </w:r>
            <w:r w:rsidR="00F2741A">
              <w:rPr>
                <w:i/>
                <w:sz w:val="28"/>
                <w:szCs w:val="28"/>
                <w:lang w:val="sv-SE"/>
              </w:rPr>
              <w:t xml:space="preserve"> </w:t>
            </w:r>
            <w:r w:rsidR="003B1528">
              <w:rPr>
                <w:i/>
                <w:sz w:val="28"/>
                <w:szCs w:val="28"/>
                <w:lang w:val="sv-SE"/>
              </w:rPr>
              <w:t>5</w:t>
            </w:r>
            <w:r w:rsidR="006E2399" w:rsidRPr="00BF635D">
              <w:rPr>
                <w:i/>
                <w:sz w:val="28"/>
                <w:szCs w:val="28"/>
                <w:lang w:val="sv-SE"/>
              </w:rPr>
              <w:t xml:space="preserve"> năm 20</w:t>
            </w:r>
            <w:r w:rsidR="00BE6675">
              <w:rPr>
                <w:i/>
                <w:sz w:val="28"/>
                <w:szCs w:val="28"/>
                <w:lang w:val="sv-SE"/>
              </w:rPr>
              <w:t>2</w:t>
            </w:r>
            <w:r w:rsidR="00A05C4D">
              <w:rPr>
                <w:i/>
                <w:sz w:val="28"/>
                <w:szCs w:val="28"/>
                <w:lang w:val="sv-SE"/>
              </w:rPr>
              <w:t>3</w:t>
            </w:r>
          </w:p>
        </w:tc>
      </w:tr>
    </w:tbl>
    <w:p w:rsidR="000E024D" w:rsidRPr="000E024D" w:rsidRDefault="000E024D" w:rsidP="00D80B8C">
      <w:pPr>
        <w:spacing w:before="120" w:after="0"/>
        <w:jc w:val="center"/>
        <w:rPr>
          <w:b/>
          <w:bCs/>
          <w:sz w:val="10"/>
          <w:szCs w:val="26"/>
          <w:lang w:val="sv-SE"/>
        </w:rPr>
      </w:pPr>
    </w:p>
    <w:p w:rsidR="00CF5E42" w:rsidRPr="000E024D" w:rsidRDefault="006E2399" w:rsidP="00D80B8C">
      <w:pPr>
        <w:spacing w:before="120" w:after="0"/>
        <w:jc w:val="center"/>
        <w:rPr>
          <w:b/>
          <w:bCs/>
          <w:sz w:val="28"/>
          <w:szCs w:val="26"/>
          <w:lang w:val="sv-SE"/>
        </w:rPr>
      </w:pPr>
      <w:r w:rsidRPr="000E024D">
        <w:rPr>
          <w:b/>
          <w:bCs/>
          <w:sz w:val="28"/>
          <w:szCs w:val="26"/>
          <w:lang w:val="sv-SE"/>
        </w:rPr>
        <w:t xml:space="preserve">BÁO CÁO </w:t>
      </w:r>
      <w:r w:rsidR="008328D5" w:rsidRPr="000E024D">
        <w:rPr>
          <w:b/>
          <w:bCs/>
          <w:sz w:val="28"/>
          <w:szCs w:val="26"/>
          <w:lang w:val="sv-SE"/>
        </w:rPr>
        <w:t xml:space="preserve">KẾT </w:t>
      </w:r>
      <w:r w:rsidR="003A41BC">
        <w:rPr>
          <w:b/>
          <w:bCs/>
          <w:sz w:val="28"/>
          <w:szCs w:val="26"/>
          <w:lang w:val="sv-SE"/>
        </w:rPr>
        <w:t xml:space="preserve">QUẢ THỰC HIỆN NHIỆM VỤ </w:t>
      </w:r>
      <w:r w:rsidRPr="000E024D">
        <w:rPr>
          <w:b/>
          <w:bCs/>
          <w:sz w:val="28"/>
          <w:szCs w:val="26"/>
          <w:lang w:val="sv-SE"/>
        </w:rPr>
        <w:br/>
        <w:t>NĂM HỌC 20</w:t>
      </w:r>
      <w:r w:rsidR="003B1528" w:rsidRPr="000E024D">
        <w:rPr>
          <w:b/>
          <w:bCs/>
          <w:sz w:val="28"/>
          <w:szCs w:val="26"/>
          <w:lang w:val="sv-SE"/>
        </w:rPr>
        <w:t>2</w:t>
      </w:r>
      <w:r w:rsidR="00A05C4D">
        <w:rPr>
          <w:b/>
          <w:bCs/>
          <w:sz w:val="28"/>
          <w:szCs w:val="26"/>
          <w:lang w:val="sv-SE"/>
        </w:rPr>
        <w:t>2</w:t>
      </w:r>
      <w:r w:rsidRPr="000E024D">
        <w:rPr>
          <w:b/>
          <w:bCs/>
          <w:sz w:val="28"/>
          <w:szCs w:val="26"/>
          <w:lang w:val="sv-SE"/>
        </w:rPr>
        <w:t>-20</w:t>
      </w:r>
      <w:r w:rsidR="00A278C4" w:rsidRPr="000E024D">
        <w:rPr>
          <w:b/>
          <w:bCs/>
          <w:sz w:val="28"/>
          <w:szCs w:val="26"/>
          <w:lang w:val="sv-SE"/>
        </w:rPr>
        <w:t>2</w:t>
      </w:r>
      <w:r w:rsidR="00A05C4D">
        <w:rPr>
          <w:b/>
          <w:bCs/>
          <w:sz w:val="28"/>
          <w:szCs w:val="26"/>
          <w:lang w:val="sv-SE"/>
        </w:rPr>
        <w:t>3</w:t>
      </w:r>
    </w:p>
    <w:p w:rsidR="00D80B8C" w:rsidRPr="000E024D" w:rsidRDefault="00D80B8C" w:rsidP="00D80B8C">
      <w:pPr>
        <w:spacing w:before="120" w:after="0"/>
        <w:jc w:val="center"/>
        <w:rPr>
          <w:b/>
          <w:bCs/>
          <w:sz w:val="12"/>
          <w:szCs w:val="26"/>
          <w:lang w:val="sv-SE"/>
        </w:rPr>
      </w:pPr>
    </w:p>
    <w:p w:rsidR="00C67DBC" w:rsidRPr="005C4B08" w:rsidRDefault="00BE366F" w:rsidP="00BE366F">
      <w:pPr>
        <w:tabs>
          <w:tab w:val="left" w:pos="700"/>
        </w:tabs>
        <w:spacing w:before="60" w:after="60" w:line="340" w:lineRule="exact"/>
        <w:ind w:firstLine="547"/>
        <w:jc w:val="both"/>
        <w:rPr>
          <w:b/>
          <w:sz w:val="28"/>
          <w:szCs w:val="28"/>
          <w:lang w:val="sv-SE"/>
        </w:rPr>
      </w:pPr>
      <w:r>
        <w:rPr>
          <w:b/>
          <w:sz w:val="28"/>
          <w:szCs w:val="28"/>
          <w:lang w:val="sv-SE"/>
        </w:rPr>
        <w:t xml:space="preserve">I. </w:t>
      </w:r>
      <w:r w:rsidR="00C67DBC" w:rsidRPr="00BE366F">
        <w:rPr>
          <w:b/>
          <w:sz w:val="28"/>
          <w:szCs w:val="28"/>
          <w:lang w:val="sv-SE"/>
        </w:rPr>
        <w:t xml:space="preserve">QUY MÔ MẠNG LƯỚI TRƯỜNG LỚP </w:t>
      </w:r>
      <w:r w:rsidR="00C67DBC" w:rsidRPr="00BE366F">
        <w:rPr>
          <w:i/>
          <w:sz w:val="28"/>
          <w:szCs w:val="28"/>
          <w:lang w:val="sv-SE"/>
        </w:rPr>
        <w:t xml:space="preserve">(Nhập số liệu </w:t>
      </w:r>
      <w:r w:rsidR="00676E7A" w:rsidRPr="00BE366F">
        <w:rPr>
          <w:i/>
          <w:sz w:val="28"/>
          <w:szCs w:val="28"/>
          <w:lang w:val="sv-SE"/>
        </w:rPr>
        <w:t>vào phụ lục</w:t>
      </w:r>
      <w:r w:rsidR="00C67DBC" w:rsidRPr="00BE366F">
        <w:rPr>
          <w:i/>
          <w:sz w:val="28"/>
          <w:szCs w:val="28"/>
          <w:lang w:val="sv-SE"/>
        </w:rPr>
        <w:t>)</w:t>
      </w:r>
    </w:p>
    <w:p w:rsidR="00C67DBC" w:rsidRPr="005C4B08" w:rsidRDefault="00C67DBC" w:rsidP="00BE366F">
      <w:pPr>
        <w:pStyle w:val="BodyText"/>
        <w:numPr>
          <w:ilvl w:val="1"/>
          <w:numId w:val="1"/>
        </w:numPr>
        <w:spacing w:before="60" w:after="60" w:line="340" w:lineRule="exact"/>
        <w:ind w:left="1134" w:hanging="567"/>
        <w:jc w:val="both"/>
        <w:rPr>
          <w:b/>
          <w:sz w:val="28"/>
          <w:szCs w:val="28"/>
          <w:lang w:val="sv-SE"/>
        </w:rPr>
      </w:pPr>
      <w:r w:rsidRPr="005C4B08">
        <w:rPr>
          <w:b/>
          <w:sz w:val="28"/>
          <w:szCs w:val="28"/>
          <w:lang w:val="sv-SE"/>
        </w:rPr>
        <w:t>Quy mô phát triển trường, lớp, học sinh, giáo viên</w:t>
      </w:r>
    </w:p>
    <w:p w:rsidR="00C67DBC" w:rsidRPr="005C4B08" w:rsidRDefault="00C67DBC" w:rsidP="00BE366F">
      <w:pPr>
        <w:spacing w:before="60" w:after="60" w:line="340" w:lineRule="exact"/>
        <w:ind w:firstLine="567"/>
        <w:jc w:val="both"/>
        <w:rPr>
          <w:b/>
          <w:sz w:val="28"/>
          <w:szCs w:val="28"/>
          <w:lang w:val="sv-SE"/>
        </w:rPr>
      </w:pPr>
      <w:r w:rsidRPr="00BE366F">
        <w:rPr>
          <w:b/>
          <w:sz w:val="28"/>
          <w:szCs w:val="28"/>
          <w:lang w:val="vi-VN"/>
        </w:rPr>
        <w:t>1</w:t>
      </w:r>
      <w:r w:rsidRPr="005C4B08">
        <w:rPr>
          <w:b/>
          <w:sz w:val="28"/>
          <w:szCs w:val="28"/>
          <w:lang w:val="sv-SE"/>
        </w:rPr>
        <w:t xml:space="preserve">.2. </w:t>
      </w:r>
      <w:r w:rsidRPr="00BE366F">
        <w:rPr>
          <w:b/>
          <w:sz w:val="28"/>
          <w:szCs w:val="28"/>
          <w:lang w:val="vi-VN"/>
        </w:rPr>
        <w:t xml:space="preserve"> Các </w:t>
      </w:r>
      <w:r w:rsidRPr="005C4B08">
        <w:rPr>
          <w:b/>
          <w:sz w:val="28"/>
          <w:szCs w:val="28"/>
          <w:lang w:val="sv-SE"/>
        </w:rPr>
        <w:t>điều kiện</w:t>
      </w:r>
      <w:r w:rsidRPr="00BE366F">
        <w:rPr>
          <w:b/>
          <w:sz w:val="28"/>
          <w:szCs w:val="28"/>
          <w:lang w:val="vi-VN"/>
        </w:rPr>
        <w:t xml:space="preserve"> bảo đảm </w:t>
      </w:r>
      <w:r w:rsidRPr="005C4B08">
        <w:rPr>
          <w:b/>
          <w:sz w:val="28"/>
          <w:szCs w:val="28"/>
          <w:lang w:val="sv-SE"/>
        </w:rPr>
        <w:t>chất lượng giáo dục</w:t>
      </w:r>
    </w:p>
    <w:p w:rsidR="00C67DBC" w:rsidRPr="005C4B08" w:rsidRDefault="00C67DBC" w:rsidP="00BE366F">
      <w:pPr>
        <w:spacing w:before="60" w:after="60" w:line="340" w:lineRule="exact"/>
        <w:ind w:firstLine="567"/>
        <w:jc w:val="both"/>
        <w:rPr>
          <w:b/>
          <w:bCs/>
          <w:i/>
          <w:sz w:val="28"/>
          <w:szCs w:val="28"/>
          <w:lang w:val="sv-SE"/>
        </w:rPr>
      </w:pPr>
      <w:r w:rsidRPr="005C4B08">
        <w:rPr>
          <w:b/>
          <w:bCs/>
          <w:i/>
          <w:sz w:val="28"/>
          <w:szCs w:val="28"/>
          <w:lang w:val="sv-SE"/>
        </w:rPr>
        <w:t>1.</w:t>
      </w:r>
      <w:r w:rsidRPr="00BE366F">
        <w:rPr>
          <w:b/>
          <w:bCs/>
          <w:i/>
          <w:sz w:val="28"/>
          <w:szCs w:val="28"/>
          <w:lang w:val="vi-VN"/>
        </w:rPr>
        <w:t xml:space="preserve">2.1. Đội ngũ </w:t>
      </w:r>
      <w:r w:rsidRPr="005C4B08">
        <w:rPr>
          <w:b/>
          <w:bCs/>
          <w:i/>
          <w:sz w:val="28"/>
          <w:szCs w:val="28"/>
          <w:lang w:val="sv-SE"/>
        </w:rPr>
        <w:t>GV, cán bộ quản lý giáo dục</w:t>
      </w:r>
    </w:p>
    <w:p w:rsidR="00C67DBC" w:rsidRPr="005C4B08" w:rsidRDefault="00C67DBC" w:rsidP="00BE366F">
      <w:pPr>
        <w:spacing w:before="60" w:after="60" w:line="340" w:lineRule="exact"/>
        <w:ind w:firstLine="567"/>
        <w:jc w:val="both"/>
        <w:rPr>
          <w:b/>
          <w:sz w:val="28"/>
          <w:szCs w:val="28"/>
          <w:lang w:val="sv-SE"/>
        </w:rPr>
      </w:pPr>
      <w:r w:rsidRPr="005C4B08">
        <w:rPr>
          <w:b/>
          <w:bCs/>
          <w:i/>
          <w:sz w:val="28"/>
          <w:szCs w:val="28"/>
          <w:lang w:val="sv-SE"/>
        </w:rPr>
        <w:t>1.</w:t>
      </w:r>
      <w:r w:rsidRPr="00BE366F">
        <w:rPr>
          <w:b/>
          <w:bCs/>
          <w:i/>
          <w:sz w:val="28"/>
          <w:szCs w:val="28"/>
          <w:lang w:val="vi-VN"/>
        </w:rPr>
        <w:t xml:space="preserve">2.2. </w:t>
      </w:r>
      <w:r w:rsidRPr="005C4B08">
        <w:rPr>
          <w:b/>
          <w:bCs/>
          <w:i/>
          <w:sz w:val="28"/>
          <w:szCs w:val="28"/>
          <w:lang w:val="sv-SE"/>
        </w:rPr>
        <w:t>Cơ sở vật chất, thiết bị giáo dục</w:t>
      </w:r>
    </w:p>
    <w:p w:rsidR="00C67DBC" w:rsidRPr="00BE366F" w:rsidRDefault="00C67DBC" w:rsidP="00BE366F">
      <w:pPr>
        <w:spacing w:before="60" w:after="60" w:line="340" w:lineRule="exact"/>
        <w:ind w:firstLine="567"/>
        <w:jc w:val="both"/>
        <w:rPr>
          <w:b/>
          <w:sz w:val="28"/>
          <w:szCs w:val="28"/>
          <w:lang w:val="sq-AL"/>
        </w:rPr>
      </w:pPr>
      <w:r w:rsidRPr="00BE366F">
        <w:rPr>
          <w:b/>
          <w:sz w:val="28"/>
          <w:szCs w:val="28"/>
          <w:lang w:val="sq-AL"/>
        </w:rPr>
        <w:t xml:space="preserve">1.3.  Kết quả thực hiện </w:t>
      </w:r>
      <w:r w:rsidR="00676E7A" w:rsidRPr="00BE366F">
        <w:rPr>
          <w:b/>
          <w:sz w:val="28"/>
          <w:szCs w:val="28"/>
          <w:lang w:val="sq-AL"/>
        </w:rPr>
        <w:t>Phổ cập giáo dục</w:t>
      </w:r>
    </w:p>
    <w:p w:rsidR="00C67DBC" w:rsidRPr="00BE366F" w:rsidRDefault="00C67DBC" w:rsidP="00BE366F">
      <w:pPr>
        <w:tabs>
          <w:tab w:val="left" w:pos="709"/>
        </w:tabs>
        <w:snapToGrid w:val="0"/>
        <w:spacing w:before="60" w:after="60" w:line="340" w:lineRule="exact"/>
        <w:ind w:firstLine="567"/>
        <w:jc w:val="both"/>
        <w:rPr>
          <w:b/>
          <w:sz w:val="28"/>
          <w:szCs w:val="28"/>
          <w:lang w:val="sq-AL"/>
        </w:rPr>
      </w:pPr>
      <w:r w:rsidRPr="00BE366F">
        <w:rPr>
          <w:b/>
          <w:sz w:val="28"/>
          <w:szCs w:val="28"/>
          <w:lang w:val="sq-AL"/>
        </w:rPr>
        <w:t>II. TỔ CHỨC THỰC HIỆN NHIỆM VỤ GIÁO DỤC TRUNG HỌC</w:t>
      </w:r>
    </w:p>
    <w:p w:rsidR="00C67DBC" w:rsidRPr="005C4B08" w:rsidRDefault="00C67DBC" w:rsidP="00BE366F">
      <w:pPr>
        <w:pStyle w:val="Default"/>
        <w:widowControl w:val="0"/>
        <w:snapToGrid w:val="0"/>
        <w:spacing w:before="60" w:after="60" w:line="340" w:lineRule="exact"/>
        <w:ind w:firstLine="567"/>
        <w:jc w:val="both"/>
        <w:rPr>
          <w:b/>
          <w:bCs/>
          <w:color w:val="auto"/>
          <w:sz w:val="28"/>
          <w:szCs w:val="28"/>
          <w:lang w:val="sq-AL"/>
        </w:rPr>
      </w:pPr>
      <w:r w:rsidRPr="00BE366F">
        <w:rPr>
          <w:b/>
          <w:bCs/>
          <w:color w:val="auto"/>
          <w:sz w:val="28"/>
          <w:szCs w:val="28"/>
          <w:lang w:val="vi-VN"/>
        </w:rPr>
        <w:t xml:space="preserve">2.1. Xây dựng kế hoạch giáo dục nhà trường </w:t>
      </w:r>
    </w:p>
    <w:p w:rsidR="00E00AA2" w:rsidRPr="005C4B08" w:rsidRDefault="00E00AA2" w:rsidP="000F3FA6">
      <w:pPr>
        <w:pStyle w:val="ListParagraph"/>
        <w:tabs>
          <w:tab w:val="center" w:pos="567"/>
        </w:tabs>
        <w:spacing w:after="0" w:line="288" w:lineRule="auto"/>
        <w:ind w:left="0"/>
        <w:jc w:val="both"/>
        <w:rPr>
          <w:sz w:val="28"/>
          <w:szCs w:val="28"/>
          <w:lang w:val="sq-AL"/>
        </w:rPr>
      </w:pPr>
      <w:r w:rsidRPr="005C4B08">
        <w:rPr>
          <w:sz w:val="28"/>
          <w:szCs w:val="28"/>
          <w:lang w:val="sq-AL"/>
        </w:rPr>
        <w:tab/>
      </w:r>
      <w:r w:rsidRPr="005C4B08">
        <w:rPr>
          <w:sz w:val="28"/>
          <w:szCs w:val="28"/>
          <w:lang w:val="sq-AL"/>
        </w:rPr>
        <w:tab/>
        <w:t xml:space="preserve">- </w:t>
      </w:r>
      <w:r w:rsidR="001932CB" w:rsidRPr="005C4B08">
        <w:rPr>
          <w:sz w:val="28"/>
          <w:szCs w:val="28"/>
          <w:lang w:val="sq-AL"/>
        </w:rPr>
        <w:t>Ban giám hiệu (</w:t>
      </w:r>
      <w:r w:rsidRPr="005C4B08">
        <w:rPr>
          <w:sz w:val="28"/>
          <w:szCs w:val="28"/>
          <w:lang w:val="sq-AL"/>
        </w:rPr>
        <w:t>BGH</w:t>
      </w:r>
      <w:r w:rsidR="001932CB" w:rsidRPr="005C4B08">
        <w:rPr>
          <w:sz w:val="28"/>
          <w:szCs w:val="28"/>
          <w:lang w:val="sq-AL"/>
        </w:rPr>
        <w:t>)</w:t>
      </w:r>
      <w:r w:rsidRPr="005C4B08">
        <w:rPr>
          <w:sz w:val="28"/>
          <w:szCs w:val="28"/>
          <w:lang w:val="sq-AL"/>
        </w:rPr>
        <w:t xml:space="preserve"> chỉ đạo tổ, nhóm chuyên môn, xây dựng kế hoạch giáo dục của từng môn học, theo hướng sắp xếp lại các bài học trong sách giáo khoa (SGK) thành bài học theo chủ đề phù hợp với các chủ đề tương ứng trong chương trình; xây dựng chủ đề nội môn, liên môn, tích hợp</w:t>
      </w:r>
      <w:r w:rsidR="00941C8D" w:rsidRPr="005C4B08">
        <w:rPr>
          <w:sz w:val="28"/>
          <w:szCs w:val="28"/>
          <w:lang w:val="sq-AL"/>
        </w:rPr>
        <w:t>..</w:t>
      </w:r>
      <w:r w:rsidRPr="005C4B08">
        <w:rPr>
          <w:sz w:val="28"/>
          <w:szCs w:val="28"/>
          <w:lang w:val="sq-AL"/>
        </w:rPr>
        <w:t xml:space="preserve">.; thiết kế tiến trình dạy học thành các nhiệm vụ học tập của </w:t>
      </w:r>
      <w:r w:rsidR="00941C8D" w:rsidRPr="005C4B08">
        <w:rPr>
          <w:sz w:val="28"/>
          <w:szCs w:val="28"/>
          <w:lang w:val="sq-AL"/>
        </w:rPr>
        <w:t>học sinh (</w:t>
      </w:r>
      <w:r w:rsidRPr="005C4B08">
        <w:rPr>
          <w:sz w:val="28"/>
          <w:szCs w:val="28"/>
          <w:lang w:val="sq-AL"/>
        </w:rPr>
        <w:t>HS</w:t>
      </w:r>
      <w:r w:rsidR="00941C8D" w:rsidRPr="005C4B08">
        <w:rPr>
          <w:sz w:val="28"/>
          <w:szCs w:val="28"/>
          <w:lang w:val="sq-AL"/>
        </w:rPr>
        <w:t>)</w:t>
      </w:r>
      <w:r w:rsidRPr="005C4B08">
        <w:rPr>
          <w:sz w:val="28"/>
          <w:szCs w:val="28"/>
          <w:lang w:val="sq-AL"/>
        </w:rPr>
        <w:t xml:space="preserve"> theo phương pháp và kỹ thuật dạy học tích cực để thực hiện ở trong và ngoài lớp học; có thể giao cho HS thực hiện ở nhà hoặc qua mạng; chủ động ứng phó với tình hình dị</w:t>
      </w:r>
      <w:r w:rsidR="001932CB" w:rsidRPr="005C4B08">
        <w:rPr>
          <w:sz w:val="28"/>
          <w:szCs w:val="28"/>
          <w:lang w:val="sq-AL"/>
        </w:rPr>
        <w:t xml:space="preserve">ch </w:t>
      </w:r>
      <w:r w:rsidRPr="005C4B08">
        <w:rPr>
          <w:sz w:val="28"/>
          <w:szCs w:val="28"/>
          <w:lang w:val="sq-AL"/>
        </w:rPr>
        <w:t xml:space="preserve"> Covid – 19 và các tình huống bất thườ</w:t>
      </w:r>
      <w:r w:rsidR="00941C8D" w:rsidRPr="005C4B08">
        <w:rPr>
          <w:sz w:val="28"/>
          <w:szCs w:val="28"/>
          <w:lang w:val="sq-AL"/>
        </w:rPr>
        <w:t>ng khác.</w:t>
      </w:r>
    </w:p>
    <w:p w:rsidR="00E00AA2" w:rsidRPr="005C4B08" w:rsidRDefault="00E00AA2" w:rsidP="000F3FA6">
      <w:pPr>
        <w:pStyle w:val="ListParagraph"/>
        <w:tabs>
          <w:tab w:val="center" w:pos="567"/>
        </w:tabs>
        <w:spacing w:after="0" w:line="288" w:lineRule="auto"/>
        <w:ind w:left="0"/>
        <w:jc w:val="both"/>
        <w:rPr>
          <w:sz w:val="28"/>
          <w:szCs w:val="28"/>
          <w:lang w:val="sq-AL"/>
        </w:rPr>
      </w:pPr>
      <w:r w:rsidRPr="005C4B08">
        <w:rPr>
          <w:sz w:val="28"/>
          <w:szCs w:val="28"/>
          <w:lang w:val="sq-AL"/>
        </w:rPr>
        <w:tab/>
      </w:r>
      <w:r w:rsidRPr="005C4B08">
        <w:rPr>
          <w:sz w:val="28"/>
          <w:szCs w:val="28"/>
          <w:lang w:val="sq-AL"/>
        </w:rPr>
        <w:tab/>
        <w:t>- Xây dựng và thực hiện kế hoạch giáo dục của tổ/nhóm chuyên môn đảm bả</w:t>
      </w:r>
      <w:r w:rsidR="00941C8D" w:rsidRPr="005C4B08">
        <w:rPr>
          <w:sz w:val="28"/>
          <w:szCs w:val="28"/>
          <w:lang w:val="sq-AL"/>
        </w:rPr>
        <w:t xml:space="preserve">o </w:t>
      </w:r>
      <w:r w:rsidRPr="005C4B08">
        <w:rPr>
          <w:sz w:val="28"/>
          <w:szCs w:val="28"/>
          <w:lang w:val="sq-AL"/>
        </w:rPr>
        <w:t>chuẩn kiến thức kĩ năng; đổi mới phương pháp dạy học theo định hướng phát triển năng lực HS; không cắt xén chương trình tùy tiện, cơ học; tích cực xây dựng các chủ đề dạy học và tổ chức các hoạt động trải nghiệm, sáng tạo; đảm bảo tính pháp lý củ</w:t>
      </w:r>
      <w:r w:rsidR="00941C8D" w:rsidRPr="005C4B08">
        <w:rPr>
          <w:sz w:val="28"/>
          <w:szCs w:val="28"/>
          <w:lang w:val="sq-AL"/>
        </w:rPr>
        <w:t>a chương trình (x</w:t>
      </w:r>
      <w:r w:rsidRPr="005C4B08">
        <w:rPr>
          <w:sz w:val="28"/>
          <w:szCs w:val="28"/>
          <w:lang w:val="sq-AL"/>
        </w:rPr>
        <w:t xml:space="preserve">ây dựng từ nhóm chuyên môn, có góp ý của cốt cán bộ môn và phê duyệt của </w:t>
      </w:r>
      <w:r w:rsidR="001932CB" w:rsidRPr="005C4B08">
        <w:rPr>
          <w:sz w:val="28"/>
          <w:szCs w:val="28"/>
          <w:lang w:val="sq-AL"/>
        </w:rPr>
        <w:t>BGH</w:t>
      </w:r>
      <w:r w:rsidR="00941C8D" w:rsidRPr="005C4B08">
        <w:rPr>
          <w:sz w:val="28"/>
          <w:szCs w:val="28"/>
          <w:lang w:val="sq-AL"/>
        </w:rPr>
        <w:t>.</w:t>
      </w:r>
    </w:p>
    <w:p w:rsidR="00E00AA2" w:rsidRPr="00BB4A33" w:rsidRDefault="00E00AA2" w:rsidP="000F3FA6">
      <w:pPr>
        <w:pStyle w:val="ListParagraph"/>
        <w:tabs>
          <w:tab w:val="left" w:pos="567"/>
        </w:tabs>
        <w:spacing w:after="0" w:line="288" w:lineRule="auto"/>
        <w:ind w:left="0"/>
        <w:jc w:val="both"/>
        <w:rPr>
          <w:sz w:val="28"/>
          <w:szCs w:val="28"/>
        </w:rPr>
      </w:pPr>
      <w:r w:rsidRPr="005C4B08">
        <w:rPr>
          <w:sz w:val="28"/>
          <w:szCs w:val="28"/>
          <w:lang w:val="sq-AL"/>
        </w:rPr>
        <w:tab/>
      </w:r>
      <w:r w:rsidRPr="00BB4A33">
        <w:rPr>
          <w:sz w:val="28"/>
          <w:szCs w:val="28"/>
        </w:rPr>
        <w:t xml:space="preserve">- Tăng cường dạy học lồng ghép các nội dung: giáo dục kĩ năng sống, văn hóa ứng xử trong trường học, giáo dục </w:t>
      </w:r>
      <w:proofErr w:type="gramStart"/>
      <w:r w:rsidRPr="00BB4A33">
        <w:rPr>
          <w:sz w:val="28"/>
          <w:szCs w:val="28"/>
        </w:rPr>
        <w:t>an</w:t>
      </w:r>
      <w:proofErr w:type="gramEnd"/>
      <w:r w:rsidRPr="00BB4A33">
        <w:rPr>
          <w:sz w:val="28"/>
          <w:szCs w:val="28"/>
        </w:rPr>
        <w:t xml:space="preserve"> toàn giao thông</w:t>
      </w:r>
      <w:r w:rsidR="001932CB">
        <w:rPr>
          <w:sz w:val="28"/>
          <w:szCs w:val="28"/>
        </w:rPr>
        <w:t xml:space="preserve"> (ATGT)</w:t>
      </w:r>
      <w:r w:rsidRPr="00BB4A33">
        <w:rPr>
          <w:sz w:val="28"/>
          <w:szCs w:val="28"/>
        </w:rPr>
        <w:t>; phòng chống tham nhũng; bảo vệ chủ quyền biên giới và hải đảo; bảo vệ môi trường; ứng phó với biến đổi khí hậ</w:t>
      </w:r>
      <w:r>
        <w:rPr>
          <w:sz w:val="28"/>
          <w:szCs w:val="28"/>
        </w:rPr>
        <w:t>u..</w:t>
      </w:r>
      <w:r w:rsidR="00941C8D">
        <w:rPr>
          <w:sz w:val="28"/>
          <w:szCs w:val="28"/>
        </w:rPr>
        <w:t>.</w:t>
      </w:r>
    </w:p>
    <w:p w:rsidR="00E00AA2" w:rsidRPr="00BB4A33" w:rsidRDefault="00E00AA2" w:rsidP="000F3FA6">
      <w:pPr>
        <w:pStyle w:val="ListParagraph"/>
        <w:tabs>
          <w:tab w:val="left" w:pos="567"/>
        </w:tabs>
        <w:spacing w:after="0" w:line="288" w:lineRule="auto"/>
        <w:ind w:left="0"/>
        <w:jc w:val="both"/>
        <w:rPr>
          <w:sz w:val="28"/>
          <w:szCs w:val="28"/>
        </w:rPr>
      </w:pPr>
      <w:r w:rsidRPr="00BB4A33">
        <w:rPr>
          <w:sz w:val="28"/>
          <w:szCs w:val="28"/>
        </w:rPr>
        <w:tab/>
        <w:t xml:space="preserve"> - Có nhiều giải pháp nâng cao chất lượng giáo dục thể chất và thể thao trong nhà trườ</w:t>
      </w:r>
      <w:r w:rsidR="00941C8D">
        <w:rPr>
          <w:sz w:val="28"/>
          <w:szCs w:val="28"/>
        </w:rPr>
        <w:t>ng.</w:t>
      </w:r>
    </w:p>
    <w:p w:rsidR="00E00AA2" w:rsidRPr="00BB4A33" w:rsidRDefault="00E00AA2" w:rsidP="000F3FA6">
      <w:pPr>
        <w:pStyle w:val="ListParagraph"/>
        <w:spacing w:after="0" w:line="288" w:lineRule="auto"/>
        <w:ind w:left="0" w:firstLine="720"/>
        <w:jc w:val="both"/>
        <w:rPr>
          <w:sz w:val="28"/>
          <w:szCs w:val="28"/>
        </w:rPr>
      </w:pPr>
      <w:r w:rsidRPr="00BB4A33">
        <w:rPr>
          <w:sz w:val="28"/>
          <w:szCs w:val="28"/>
        </w:rPr>
        <w:t>- Triển khai và thực hiện nghiêm túc nội dung giáo dục địa phương được quy đị</w:t>
      </w:r>
      <w:r w:rsidR="00941C8D">
        <w:rPr>
          <w:sz w:val="28"/>
          <w:szCs w:val="28"/>
        </w:rPr>
        <w:t>nh trong chương trình.</w:t>
      </w:r>
    </w:p>
    <w:p w:rsidR="00744254" w:rsidRDefault="00E00AA2" w:rsidP="000F3FA6">
      <w:pPr>
        <w:pStyle w:val="ListParagraph"/>
        <w:spacing w:after="0" w:line="288" w:lineRule="auto"/>
        <w:ind w:left="0" w:firstLine="720"/>
        <w:jc w:val="both"/>
        <w:rPr>
          <w:sz w:val="28"/>
          <w:szCs w:val="28"/>
        </w:rPr>
      </w:pPr>
      <w:r w:rsidRPr="00BB4A33">
        <w:rPr>
          <w:sz w:val="28"/>
          <w:szCs w:val="28"/>
          <w:lang w:val="vi-VN"/>
        </w:rPr>
        <w:t>- Nghiêm túc thực hiện dạy</w:t>
      </w:r>
      <w:r w:rsidRPr="00BB4A33">
        <w:rPr>
          <w:sz w:val="28"/>
          <w:szCs w:val="28"/>
        </w:rPr>
        <w:t xml:space="preserve"> học</w:t>
      </w:r>
      <w:r w:rsidRPr="00BB4A33">
        <w:rPr>
          <w:sz w:val="28"/>
          <w:szCs w:val="28"/>
          <w:lang w:val="vi-VN"/>
        </w:rPr>
        <w:t xml:space="preserve"> tự chọn theo đúng</w:t>
      </w:r>
      <w:r w:rsidRPr="00BB4A33">
        <w:rPr>
          <w:sz w:val="28"/>
          <w:szCs w:val="28"/>
        </w:rPr>
        <w:t xml:space="preserve"> quy đị</w:t>
      </w:r>
      <w:r>
        <w:rPr>
          <w:sz w:val="28"/>
          <w:szCs w:val="28"/>
        </w:rPr>
        <w:t>nh.</w:t>
      </w:r>
    </w:p>
    <w:p w:rsidR="00BE366F" w:rsidRPr="005C4B08" w:rsidRDefault="00BE366F" w:rsidP="000F3FA6">
      <w:pPr>
        <w:spacing w:after="0" w:line="288" w:lineRule="auto"/>
        <w:ind w:firstLine="567"/>
        <w:jc w:val="both"/>
        <w:rPr>
          <w:sz w:val="28"/>
          <w:szCs w:val="28"/>
        </w:rPr>
      </w:pPr>
      <w:r w:rsidRPr="005C4B08">
        <w:rPr>
          <w:b/>
          <w:sz w:val="28"/>
          <w:szCs w:val="28"/>
        </w:rPr>
        <w:lastRenderedPageBreak/>
        <w:t xml:space="preserve">2.2. </w:t>
      </w:r>
      <w:r w:rsidRPr="005C4B08">
        <w:rPr>
          <w:b/>
          <w:sz w:val="28"/>
          <w:szCs w:val="28"/>
          <w:highlight w:val="white"/>
        </w:rPr>
        <w:t xml:space="preserve">Việc triển khai </w:t>
      </w:r>
      <w:r w:rsidRPr="005C4B08">
        <w:rPr>
          <w:b/>
          <w:spacing w:val="-4"/>
          <w:sz w:val="28"/>
          <w:szCs w:val="28"/>
          <w:lang w:eastAsia="vi-VN"/>
        </w:rPr>
        <w:t>Chương trình giáo dục phổ thông</w:t>
      </w:r>
      <w:r w:rsidRPr="005C4B08">
        <w:rPr>
          <w:b/>
          <w:sz w:val="28"/>
          <w:szCs w:val="28"/>
          <w:highlight w:val="white"/>
        </w:rPr>
        <w:t>2018</w:t>
      </w:r>
    </w:p>
    <w:p w:rsidR="00AC3B2E" w:rsidRDefault="00AC3B2E" w:rsidP="000F3FA6">
      <w:pPr>
        <w:pStyle w:val="NormalWeb"/>
        <w:shd w:val="clear" w:color="auto" w:fill="FFFFFF"/>
        <w:spacing w:before="0" w:beforeAutospacing="0" w:after="0" w:afterAutospacing="0" w:line="288" w:lineRule="auto"/>
        <w:ind w:firstLine="720"/>
        <w:jc w:val="both"/>
        <w:rPr>
          <w:rFonts w:ascii="Arial" w:hAnsi="Arial" w:cs="Arial"/>
          <w:color w:val="333333"/>
          <w:sz w:val="20"/>
          <w:szCs w:val="20"/>
        </w:rPr>
      </w:pPr>
      <w:r>
        <w:rPr>
          <w:color w:val="333333"/>
          <w:sz w:val="28"/>
          <w:szCs w:val="28"/>
        </w:rPr>
        <w:t>-  Chỉ đạo tổ chức thực hiện kế hoạch giáo dục nhà trường, kế hoạch dạy học môn học, hoạt động giáo dục phù hợp với điều kiện thực tế trên cơ sở đảm bảo mục tiêu, nội dung đáp ứng yêu cầu cần đạt theo Chương trình, sách giáo khoa theo Chương trình giáo dục phổ thông 2018 đối với lớp 6 tại nhà trường.</w:t>
      </w:r>
    </w:p>
    <w:p w:rsidR="00AC3B2E" w:rsidRDefault="00AC3B2E" w:rsidP="000F3FA6">
      <w:pPr>
        <w:pStyle w:val="NormalWeb"/>
        <w:shd w:val="clear" w:color="auto" w:fill="FFFFFF"/>
        <w:spacing w:before="0" w:beforeAutospacing="0" w:after="0" w:afterAutospacing="0" w:line="288" w:lineRule="auto"/>
        <w:ind w:firstLine="720"/>
        <w:jc w:val="both"/>
        <w:rPr>
          <w:rFonts w:ascii="Arial" w:hAnsi="Arial" w:cs="Arial"/>
          <w:color w:val="333333"/>
          <w:sz w:val="20"/>
          <w:szCs w:val="20"/>
        </w:rPr>
      </w:pPr>
      <w:r>
        <w:rPr>
          <w:color w:val="333333"/>
          <w:sz w:val="28"/>
          <w:szCs w:val="28"/>
        </w:rPr>
        <w:t xml:space="preserve">- Kế hoạch dạy học được xây dựng </w:t>
      </w:r>
      <w:proofErr w:type="gramStart"/>
      <w:r>
        <w:rPr>
          <w:color w:val="333333"/>
          <w:sz w:val="28"/>
          <w:szCs w:val="28"/>
        </w:rPr>
        <w:t>theo</w:t>
      </w:r>
      <w:proofErr w:type="gramEnd"/>
      <w:r>
        <w:rPr>
          <w:color w:val="333333"/>
          <w:sz w:val="28"/>
          <w:szCs w:val="28"/>
        </w:rPr>
        <w:t xml:space="preserve"> hướng mở, linh hoạt, đảm bảo phân bố hợp lýgiữa các nội dung giáo dục; thời khóa biểu sắp xếp khoa học, phù hợp thực tế của nhà trường, đúng hướng dẫn của cấp trên.</w:t>
      </w:r>
    </w:p>
    <w:p w:rsidR="00AC3B2E" w:rsidRDefault="00371929" w:rsidP="000F3FA6">
      <w:pPr>
        <w:pStyle w:val="NormalWeb"/>
        <w:shd w:val="clear" w:color="auto" w:fill="FFFFFF"/>
        <w:spacing w:before="0" w:beforeAutospacing="0" w:after="0" w:afterAutospacing="0" w:line="288" w:lineRule="auto"/>
        <w:ind w:firstLine="720"/>
        <w:jc w:val="both"/>
        <w:rPr>
          <w:rFonts w:ascii="Arial" w:hAnsi="Arial" w:cs="Arial"/>
          <w:color w:val="333333"/>
          <w:sz w:val="20"/>
          <w:szCs w:val="20"/>
        </w:rPr>
      </w:pPr>
      <w:r>
        <w:rPr>
          <w:color w:val="333333"/>
          <w:sz w:val="28"/>
          <w:szCs w:val="28"/>
        </w:rPr>
        <w:t xml:space="preserve">- </w:t>
      </w:r>
      <w:r w:rsidR="00AC3B2E">
        <w:rPr>
          <w:color w:val="333333"/>
          <w:sz w:val="28"/>
          <w:szCs w:val="28"/>
        </w:rPr>
        <w:t xml:space="preserve">Thực hiện đổi mới phương pháp, hình thức tổ chức dạy học </w:t>
      </w:r>
      <w:proofErr w:type="gramStart"/>
      <w:r w:rsidR="00AC3B2E">
        <w:rPr>
          <w:color w:val="333333"/>
          <w:sz w:val="28"/>
          <w:szCs w:val="28"/>
        </w:rPr>
        <w:t>theo</w:t>
      </w:r>
      <w:proofErr w:type="gramEnd"/>
      <w:r w:rsidR="00AC3B2E">
        <w:rPr>
          <w:color w:val="333333"/>
          <w:sz w:val="28"/>
          <w:szCs w:val="28"/>
        </w:rPr>
        <w:t xml:space="preserve"> hướng phát triển phẩm chất, năng lực của </w:t>
      </w:r>
      <w:r w:rsidR="00941C8D">
        <w:rPr>
          <w:color w:val="333333"/>
          <w:sz w:val="28"/>
          <w:szCs w:val="28"/>
        </w:rPr>
        <w:t>HS</w:t>
      </w:r>
      <w:r w:rsidR="00AC3B2E">
        <w:rPr>
          <w:color w:val="333333"/>
          <w:sz w:val="28"/>
          <w:szCs w:val="28"/>
        </w:rPr>
        <w:t xml:space="preserve"> theo quy định của Chương trình giáo dục phổ thông 2018.</w:t>
      </w:r>
    </w:p>
    <w:p w:rsidR="00AC3B2E" w:rsidRPr="001D3175" w:rsidRDefault="001D3175" w:rsidP="000F3FA6">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w:t>
      </w:r>
      <w:r w:rsidR="00AC3B2E">
        <w:rPr>
          <w:color w:val="333333"/>
          <w:sz w:val="28"/>
          <w:szCs w:val="28"/>
        </w:rPr>
        <w:t xml:space="preserve"> Thực hiện </w:t>
      </w:r>
      <w:r>
        <w:rPr>
          <w:color w:val="333333"/>
          <w:sz w:val="28"/>
          <w:szCs w:val="28"/>
        </w:rPr>
        <w:t xml:space="preserve">quy định về đánh giá </w:t>
      </w:r>
      <w:r w:rsidR="00941C8D">
        <w:rPr>
          <w:color w:val="333333"/>
          <w:sz w:val="28"/>
          <w:szCs w:val="28"/>
        </w:rPr>
        <w:t>HS</w:t>
      </w:r>
      <w:r>
        <w:rPr>
          <w:color w:val="333333"/>
          <w:sz w:val="28"/>
          <w:szCs w:val="28"/>
        </w:rPr>
        <w:t xml:space="preserve"> (đối với lớp 6</w:t>
      </w:r>
      <w:proofErr w:type="gramStart"/>
      <w:r w:rsidR="00A05C4D">
        <w:rPr>
          <w:color w:val="333333"/>
          <w:sz w:val="28"/>
          <w:szCs w:val="28"/>
        </w:rPr>
        <w:t>,7</w:t>
      </w:r>
      <w:proofErr w:type="gramEnd"/>
      <w:r>
        <w:rPr>
          <w:color w:val="333333"/>
          <w:sz w:val="28"/>
          <w:szCs w:val="28"/>
        </w:rPr>
        <w:t>) theo Thông tư số 22</w:t>
      </w:r>
      <w:r w:rsidR="00AC3B2E">
        <w:rPr>
          <w:color w:val="333333"/>
          <w:sz w:val="28"/>
          <w:szCs w:val="28"/>
        </w:rPr>
        <w:t>/202</w:t>
      </w:r>
      <w:r>
        <w:rPr>
          <w:color w:val="333333"/>
          <w:sz w:val="28"/>
          <w:szCs w:val="28"/>
        </w:rPr>
        <w:t>1</w:t>
      </w:r>
      <w:r w:rsidR="00AC3B2E">
        <w:rPr>
          <w:color w:val="333333"/>
          <w:sz w:val="28"/>
          <w:szCs w:val="28"/>
        </w:rPr>
        <w:t xml:space="preserve">/TT- BGDĐT ngày </w:t>
      </w:r>
      <w:r>
        <w:rPr>
          <w:color w:val="333333"/>
          <w:sz w:val="28"/>
          <w:szCs w:val="28"/>
        </w:rPr>
        <w:t>20</w:t>
      </w:r>
      <w:r w:rsidR="00AC3B2E">
        <w:rPr>
          <w:color w:val="333333"/>
          <w:sz w:val="28"/>
          <w:szCs w:val="28"/>
        </w:rPr>
        <w:t>/</w:t>
      </w:r>
      <w:r>
        <w:rPr>
          <w:color w:val="333333"/>
          <w:sz w:val="28"/>
          <w:szCs w:val="28"/>
        </w:rPr>
        <w:t>7</w:t>
      </w:r>
      <w:r w:rsidR="00AC3B2E">
        <w:rPr>
          <w:color w:val="333333"/>
          <w:sz w:val="28"/>
          <w:szCs w:val="28"/>
        </w:rPr>
        <w:t>/202</w:t>
      </w:r>
      <w:r>
        <w:rPr>
          <w:color w:val="333333"/>
          <w:sz w:val="28"/>
          <w:szCs w:val="28"/>
        </w:rPr>
        <w:t>1</w:t>
      </w:r>
      <w:r w:rsidR="00AC3B2E">
        <w:rPr>
          <w:color w:val="333333"/>
          <w:sz w:val="28"/>
          <w:szCs w:val="28"/>
        </w:rPr>
        <w:t xml:space="preserve"> của Bộ Giá</w:t>
      </w:r>
      <w:r>
        <w:rPr>
          <w:color w:val="333333"/>
          <w:sz w:val="28"/>
          <w:szCs w:val="28"/>
        </w:rPr>
        <w:t>o dục và Đào tạo.</w:t>
      </w:r>
    </w:p>
    <w:p w:rsidR="00AC3B2E" w:rsidRDefault="001D3175" w:rsidP="000F3FA6">
      <w:pPr>
        <w:pStyle w:val="NormalWeb"/>
        <w:shd w:val="clear" w:color="auto" w:fill="FFFFFF"/>
        <w:spacing w:before="0" w:beforeAutospacing="0" w:after="0" w:afterAutospacing="0" w:line="288" w:lineRule="auto"/>
        <w:ind w:firstLine="720"/>
        <w:jc w:val="both"/>
        <w:rPr>
          <w:rFonts w:ascii="Arial" w:hAnsi="Arial" w:cs="Arial"/>
          <w:color w:val="333333"/>
          <w:sz w:val="20"/>
          <w:szCs w:val="20"/>
        </w:rPr>
      </w:pPr>
      <w:r>
        <w:rPr>
          <w:color w:val="333333"/>
          <w:sz w:val="28"/>
          <w:szCs w:val="28"/>
        </w:rPr>
        <w:t xml:space="preserve">- </w:t>
      </w:r>
      <w:r w:rsidR="00AC3B2E">
        <w:rPr>
          <w:color w:val="333333"/>
          <w:sz w:val="28"/>
          <w:szCs w:val="28"/>
        </w:rPr>
        <w:t>Thực hiện đổi mới quản trị nhà trường trong tổ chức triển khai thực hiện Chương trình, sách giáo khoa lớp</w:t>
      </w:r>
      <w:r>
        <w:rPr>
          <w:color w:val="333333"/>
          <w:sz w:val="28"/>
          <w:szCs w:val="28"/>
        </w:rPr>
        <w:t xml:space="preserve"> 6</w:t>
      </w:r>
      <w:proofErr w:type="gramStart"/>
      <w:r w:rsidR="00A05C4D">
        <w:rPr>
          <w:color w:val="333333"/>
          <w:sz w:val="28"/>
          <w:szCs w:val="28"/>
        </w:rPr>
        <w:t>,7</w:t>
      </w:r>
      <w:proofErr w:type="gramEnd"/>
      <w:r>
        <w:rPr>
          <w:color w:val="333333"/>
          <w:sz w:val="28"/>
          <w:szCs w:val="28"/>
        </w:rPr>
        <w:t xml:space="preserve">; </w:t>
      </w:r>
      <w:r w:rsidR="00AC3B2E">
        <w:rPr>
          <w:color w:val="333333"/>
          <w:sz w:val="28"/>
          <w:szCs w:val="28"/>
        </w:rPr>
        <w:t>gi</w:t>
      </w:r>
      <w:r>
        <w:rPr>
          <w:color w:val="333333"/>
          <w:sz w:val="28"/>
          <w:szCs w:val="28"/>
        </w:rPr>
        <w:t>ao quyền tự chủ cho giáo viên</w:t>
      </w:r>
      <w:r w:rsidR="00941C8D">
        <w:rPr>
          <w:color w:val="333333"/>
          <w:sz w:val="28"/>
          <w:szCs w:val="28"/>
        </w:rPr>
        <w:t xml:space="preserve"> (GV)</w:t>
      </w:r>
      <w:r>
        <w:rPr>
          <w:color w:val="333333"/>
          <w:sz w:val="28"/>
          <w:szCs w:val="28"/>
        </w:rPr>
        <w:t>; h</w:t>
      </w:r>
      <w:r w:rsidR="00AC3B2E">
        <w:rPr>
          <w:color w:val="333333"/>
          <w:sz w:val="28"/>
          <w:szCs w:val="28"/>
        </w:rPr>
        <w:t xml:space="preserve">ướng dẫn </w:t>
      </w:r>
      <w:r w:rsidR="00941C8D">
        <w:rPr>
          <w:color w:val="333333"/>
          <w:sz w:val="28"/>
          <w:szCs w:val="28"/>
        </w:rPr>
        <w:t>GV</w:t>
      </w:r>
      <w:r w:rsidR="00AC3B2E">
        <w:rPr>
          <w:color w:val="333333"/>
          <w:sz w:val="28"/>
          <w:szCs w:val="28"/>
        </w:rPr>
        <w:t xml:space="preserve"> nghiên cứu, đánh giá các bản mẫu sách giáo khoa để đề xuất với tổ ch</w:t>
      </w:r>
      <w:r>
        <w:rPr>
          <w:color w:val="333333"/>
          <w:sz w:val="28"/>
          <w:szCs w:val="28"/>
        </w:rPr>
        <w:t>uyên môn lựa chọn theo quy định; t</w:t>
      </w:r>
      <w:r w:rsidR="00AC3B2E">
        <w:rPr>
          <w:color w:val="333333"/>
          <w:sz w:val="28"/>
          <w:szCs w:val="28"/>
        </w:rPr>
        <w:t>ham gia góp ý vào xây dựng sách Giáo dục địa phương…</w:t>
      </w:r>
    </w:p>
    <w:p w:rsidR="00C67DBC" w:rsidRDefault="00C67DBC" w:rsidP="000F3FA6">
      <w:pPr>
        <w:pStyle w:val="Default"/>
        <w:widowControl w:val="0"/>
        <w:snapToGrid w:val="0"/>
        <w:spacing w:line="288" w:lineRule="auto"/>
        <w:ind w:firstLine="567"/>
        <w:jc w:val="both"/>
        <w:rPr>
          <w:b/>
          <w:bCs/>
          <w:color w:val="auto"/>
          <w:sz w:val="28"/>
          <w:szCs w:val="28"/>
        </w:rPr>
      </w:pPr>
      <w:r w:rsidRPr="00BE366F">
        <w:rPr>
          <w:b/>
          <w:bCs/>
          <w:color w:val="auto"/>
          <w:sz w:val="28"/>
          <w:szCs w:val="28"/>
          <w:lang w:val="vi-VN"/>
        </w:rPr>
        <w:t>2.</w:t>
      </w:r>
      <w:r w:rsidR="00BE366F">
        <w:rPr>
          <w:b/>
          <w:bCs/>
          <w:color w:val="auto"/>
          <w:sz w:val="28"/>
          <w:szCs w:val="28"/>
        </w:rPr>
        <w:t>3</w:t>
      </w:r>
      <w:r w:rsidRPr="00BE366F">
        <w:rPr>
          <w:b/>
          <w:bCs/>
          <w:color w:val="auto"/>
          <w:sz w:val="28"/>
          <w:szCs w:val="28"/>
          <w:lang w:val="vi-VN"/>
        </w:rPr>
        <w:t xml:space="preserve">. Đổi mới phương pháp và hình thức dạy học </w:t>
      </w:r>
    </w:p>
    <w:p w:rsidR="006004AD" w:rsidRPr="005C4B08" w:rsidRDefault="006004AD" w:rsidP="000F3FA6">
      <w:pPr>
        <w:spacing w:after="0" w:line="288" w:lineRule="auto"/>
        <w:ind w:firstLine="720"/>
        <w:jc w:val="both"/>
        <w:rPr>
          <w:b/>
          <w:bCs/>
          <w:i/>
          <w:color w:val="000000"/>
          <w:sz w:val="28"/>
          <w:szCs w:val="28"/>
        </w:rPr>
      </w:pPr>
      <w:r w:rsidRPr="005C4B08">
        <w:rPr>
          <w:b/>
          <w:bCs/>
          <w:color w:val="000000"/>
          <w:sz w:val="28"/>
          <w:szCs w:val="28"/>
        </w:rPr>
        <w:t xml:space="preserve">* </w:t>
      </w:r>
      <w:r w:rsidRPr="005C4B08">
        <w:rPr>
          <w:b/>
          <w:bCs/>
          <w:i/>
          <w:color w:val="000000"/>
          <w:sz w:val="28"/>
          <w:szCs w:val="28"/>
        </w:rPr>
        <w:t>Thực hiện đổi mới sinh hoạt chuyên môn</w:t>
      </w:r>
    </w:p>
    <w:p w:rsidR="006004AD" w:rsidRPr="006004AD" w:rsidRDefault="00941C8D" w:rsidP="000F3FA6">
      <w:pPr>
        <w:pStyle w:val="BodyText"/>
        <w:spacing w:after="0" w:line="288" w:lineRule="auto"/>
        <w:ind w:firstLine="720"/>
        <w:rPr>
          <w:sz w:val="28"/>
          <w:szCs w:val="28"/>
          <w:lang w:val="de-DE"/>
        </w:rPr>
      </w:pPr>
      <w:r>
        <w:rPr>
          <w:sz w:val="28"/>
          <w:szCs w:val="28"/>
          <w:lang w:val="de-DE"/>
        </w:rPr>
        <w:t>-</w:t>
      </w:r>
      <w:r w:rsidR="006004AD" w:rsidRPr="006004AD">
        <w:rPr>
          <w:sz w:val="28"/>
          <w:szCs w:val="28"/>
          <w:lang w:val="de-DE"/>
        </w:rPr>
        <w:t xml:space="preserve"> Xây dựng thời gian biểu sinh hoạt tổ, nhóm chuyên môn theo thời gian cố đị</w:t>
      </w:r>
      <w:r>
        <w:rPr>
          <w:sz w:val="28"/>
          <w:szCs w:val="28"/>
          <w:lang w:val="de-DE"/>
        </w:rPr>
        <w:t>nh.</w:t>
      </w:r>
    </w:p>
    <w:p w:rsidR="006004AD" w:rsidRPr="006004AD" w:rsidRDefault="00941C8D" w:rsidP="000F3FA6">
      <w:pPr>
        <w:pStyle w:val="BodyText"/>
        <w:spacing w:after="0" w:line="288" w:lineRule="auto"/>
        <w:ind w:firstLine="720"/>
        <w:rPr>
          <w:sz w:val="28"/>
          <w:szCs w:val="28"/>
          <w:lang w:val="de-DE"/>
        </w:rPr>
      </w:pPr>
      <w:r>
        <w:rPr>
          <w:sz w:val="28"/>
          <w:szCs w:val="28"/>
          <w:lang w:val="de-DE"/>
        </w:rPr>
        <w:t xml:space="preserve">- </w:t>
      </w:r>
      <w:r w:rsidR="006004AD" w:rsidRPr="006004AD">
        <w:rPr>
          <w:sz w:val="28"/>
          <w:szCs w:val="28"/>
          <w:lang w:val="de-DE"/>
        </w:rPr>
        <w:t>BGH kiểm tra định kỳ và đột xuất việc sinh hoạt của tổ, nhóm chuyên môn; nhận xét, rút kinh nghiệm sau mỗi lần kiể</w:t>
      </w:r>
      <w:r>
        <w:rPr>
          <w:sz w:val="28"/>
          <w:szCs w:val="28"/>
          <w:lang w:val="de-DE"/>
        </w:rPr>
        <w:t>m tra.</w:t>
      </w:r>
    </w:p>
    <w:p w:rsidR="006004AD" w:rsidRPr="006004AD" w:rsidRDefault="00941C8D" w:rsidP="000F3FA6">
      <w:pPr>
        <w:pStyle w:val="BodyText"/>
        <w:spacing w:after="0" w:line="288" w:lineRule="auto"/>
        <w:ind w:firstLine="720"/>
        <w:rPr>
          <w:sz w:val="28"/>
          <w:szCs w:val="28"/>
          <w:lang w:val="de-DE"/>
        </w:rPr>
      </w:pPr>
      <w:r>
        <w:rPr>
          <w:sz w:val="28"/>
          <w:szCs w:val="28"/>
          <w:lang w:val="de-DE"/>
        </w:rPr>
        <w:t xml:space="preserve">- </w:t>
      </w:r>
      <w:r w:rsidR="006004AD" w:rsidRPr="006004AD">
        <w:rPr>
          <w:sz w:val="28"/>
          <w:szCs w:val="28"/>
          <w:lang w:val="de-DE"/>
        </w:rPr>
        <w:t>Tăng cường sinh hoạt chuyên môn theo hướng nghiên cứu bài học, phát triển năng lực và phẩm chấ</w:t>
      </w:r>
      <w:r>
        <w:rPr>
          <w:sz w:val="28"/>
          <w:szCs w:val="28"/>
          <w:lang w:val="de-DE"/>
        </w:rPr>
        <w:t>t HS.</w:t>
      </w:r>
    </w:p>
    <w:p w:rsidR="006004AD" w:rsidRPr="006004AD" w:rsidRDefault="00941C8D" w:rsidP="000F3FA6">
      <w:pPr>
        <w:pStyle w:val="BodyText"/>
        <w:spacing w:after="0" w:line="288" w:lineRule="auto"/>
        <w:ind w:firstLine="720"/>
        <w:rPr>
          <w:sz w:val="28"/>
          <w:szCs w:val="28"/>
          <w:lang w:val="de-DE"/>
        </w:rPr>
      </w:pPr>
      <w:r>
        <w:rPr>
          <w:sz w:val="28"/>
          <w:szCs w:val="28"/>
          <w:lang w:val="de-DE"/>
        </w:rPr>
        <w:t>-</w:t>
      </w:r>
      <w:r w:rsidR="006004AD" w:rsidRPr="006004AD">
        <w:rPr>
          <w:sz w:val="28"/>
          <w:szCs w:val="28"/>
          <w:lang w:val="de-DE"/>
        </w:rPr>
        <w:t xml:space="preserve"> Chú ý việc thống nhất tiến trình bài dạy theo chủ đề, dạy học Stem...tại các buổi sinh hoạ</w:t>
      </w:r>
      <w:r>
        <w:rPr>
          <w:sz w:val="28"/>
          <w:szCs w:val="28"/>
          <w:lang w:val="de-DE"/>
        </w:rPr>
        <w:t>t nhóm chuyên môn.</w:t>
      </w:r>
    </w:p>
    <w:p w:rsidR="006004AD" w:rsidRPr="006004AD" w:rsidRDefault="00941C8D" w:rsidP="000F3FA6">
      <w:pPr>
        <w:pStyle w:val="BodyText"/>
        <w:spacing w:after="0" w:line="288" w:lineRule="auto"/>
        <w:ind w:firstLine="720"/>
        <w:rPr>
          <w:sz w:val="28"/>
          <w:szCs w:val="28"/>
          <w:lang w:val="de-DE"/>
        </w:rPr>
      </w:pPr>
      <w:r>
        <w:rPr>
          <w:sz w:val="28"/>
          <w:szCs w:val="28"/>
          <w:lang w:val="de-DE"/>
        </w:rPr>
        <w:t>-</w:t>
      </w:r>
      <w:r w:rsidR="006004AD" w:rsidRPr="006004AD">
        <w:rPr>
          <w:sz w:val="28"/>
          <w:szCs w:val="28"/>
          <w:lang w:val="de-DE"/>
        </w:rPr>
        <w:t xml:space="preserve"> Thống nhất phương pháp dạy bài khó trong từng môn học tại buổi sinh hoạt chuyên môn.</w:t>
      </w:r>
    </w:p>
    <w:p w:rsidR="006004AD" w:rsidRPr="006004AD" w:rsidRDefault="006004AD" w:rsidP="000F3FA6">
      <w:pPr>
        <w:spacing w:after="0" w:line="288" w:lineRule="auto"/>
        <w:ind w:firstLine="720"/>
        <w:jc w:val="both"/>
        <w:rPr>
          <w:b/>
          <w:i/>
          <w:color w:val="000000"/>
          <w:sz w:val="28"/>
          <w:szCs w:val="28"/>
          <w:lang w:val="sv-SE"/>
        </w:rPr>
      </w:pPr>
      <w:r w:rsidRPr="006004AD">
        <w:rPr>
          <w:b/>
          <w:i/>
          <w:color w:val="000000"/>
          <w:sz w:val="28"/>
          <w:szCs w:val="28"/>
          <w:lang w:val="sv-SE"/>
        </w:rPr>
        <w:t>* Đổi mới phương pháp dạy học</w:t>
      </w:r>
    </w:p>
    <w:p w:rsidR="006004AD" w:rsidRPr="005C4B08" w:rsidRDefault="006004AD" w:rsidP="000F3FA6">
      <w:pPr>
        <w:numPr>
          <w:ilvl w:val="0"/>
          <w:numId w:val="2"/>
        </w:numPr>
        <w:tabs>
          <w:tab w:val="num" w:pos="0"/>
        </w:tabs>
        <w:spacing w:after="0" w:line="288" w:lineRule="auto"/>
        <w:ind w:left="0" w:firstLine="360"/>
        <w:jc w:val="both"/>
        <w:rPr>
          <w:sz w:val="28"/>
          <w:szCs w:val="28"/>
          <w:highlight w:val="white"/>
          <w:lang w:val="sv-SE"/>
        </w:rPr>
      </w:pPr>
      <w:r w:rsidRPr="005C4B08">
        <w:rPr>
          <w:sz w:val="28"/>
          <w:szCs w:val="28"/>
          <w:highlight w:val="white"/>
          <w:lang w:val="sv-SE"/>
        </w:rPr>
        <w:t>- Vận dụng sáng tạo và linh hoạt các phương pháp và kĩ thuật dạy học mới nhằm hướng tới việc phát huy tính tích cực, chủ động củ</w:t>
      </w:r>
      <w:r w:rsidR="00941C8D" w:rsidRPr="005C4B08">
        <w:rPr>
          <w:sz w:val="28"/>
          <w:szCs w:val="28"/>
          <w:highlight w:val="white"/>
          <w:lang w:val="sv-SE"/>
        </w:rPr>
        <w:t>a HS.</w:t>
      </w:r>
    </w:p>
    <w:p w:rsidR="006004AD" w:rsidRPr="005C4B08" w:rsidRDefault="006004AD" w:rsidP="000F3FA6">
      <w:pPr>
        <w:numPr>
          <w:ilvl w:val="0"/>
          <w:numId w:val="2"/>
        </w:numPr>
        <w:tabs>
          <w:tab w:val="num" w:pos="0"/>
        </w:tabs>
        <w:spacing w:after="0" w:line="288" w:lineRule="auto"/>
        <w:ind w:left="0" w:firstLine="360"/>
        <w:jc w:val="both"/>
        <w:rPr>
          <w:sz w:val="28"/>
          <w:szCs w:val="28"/>
          <w:highlight w:val="white"/>
          <w:lang w:val="sv-SE"/>
        </w:rPr>
      </w:pPr>
      <w:r w:rsidRPr="005C4B08">
        <w:rPr>
          <w:sz w:val="28"/>
          <w:szCs w:val="28"/>
          <w:highlight w:val="white"/>
          <w:lang w:val="sv-SE"/>
        </w:rPr>
        <w:t>- Đa dạng hóa các hình thức dạy học, tổ chức các hoạt động trải nghiệm sáng tạo; tăng cường ứng dụng</w:t>
      </w:r>
      <w:r w:rsidR="00941C8D" w:rsidRPr="005C4B08">
        <w:rPr>
          <w:sz w:val="28"/>
          <w:szCs w:val="28"/>
          <w:highlight w:val="white"/>
          <w:lang w:val="sv-SE"/>
        </w:rPr>
        <w:t xml:space="preserve"> công nghệ thông tin (</w:t>
      </w:r>
      <w:r w:rsidRPr="005C4B08">
        <w:rPr>
          <w:sz w:val="28"/>
          <w:szCs w:val="28"/>
          <w:highlight w:val="white"/>
          <w:lang w:val="sv-SE"/>
        </w:rPr>
        <w:t>CNTT</w:t>
      </w:r>
      <w:r w:rsidR="00941C8D" w:rsidRPr="005C4B08">
        <w:rPr>
          <w:sz w:val="28"/>
          <w:szCs w:val="28"/>
          <w:highlight w:val="white"/>
          <w:lang w:val="sv-SE"/>
        </w:rPr>
        <w:t>)</w:t>
      </w:r>
      <w:r w:rsidRPr="005C4B08">
        <w:rPr>
          <w:sz w:val="28"/>
          <w:szCs w:val="28"/>
          <w:highlight w:val="white"/>
          <w:lang w:val="sv-SE"/>
        </w:rPr>
        <w:t xml:space="preserve"> và truyền thông trong tổ chức dạy họ</w:t>
      </w:r>
      <w:r w:rsidR="00941C8D" w:rsidRPr="005C4B08">
        <w:rPr>
          <w:sz w:val="28"/>
          <w:szCs w:val="28"/>
          <w:highlight w:val="white"/>
          <w:lang w:val="sv-SE"/>
        </w:rPr>
        <w:t>c.</w:t>
      </w:r>
    </w:p>
    <w:p w:rsidR="006004AD" w:rsidRPr="005C4B08" w:rsidRDefault="006004AD" w:rsidP="000F3FA6">
      <w:pPr>
        <w:numPr>
          <w:ilvl w:val="0"/>
          <w:numId w:val="2"/>
        </w:numPr>
        <w:tabs>
          <w:tab w:val="num" w:pos="0"/>
        </w:tabs>
        <w:spacing w:after="0" w:line="288" w:lineRule="auto"/>
        <w:ind w:left="0" w:firstLine="360"/>
        <w:jc w:val="both"/>
        <w:rPr>
          <w:spacing w:val="-4"/>
          <w:sz w:val="28"/>
          <w:szCs w:val="28"/>
          <w:highlight w:val="white"/>
          <w:lang w:val="sv-SE"/>
        </w:rPr>
      </w:pPr>
      <w:r w:rsidRPr="005C4B08">
        <w:rPr>
          <w:sz w:val="28"/>
          <w:szCs w:val="28"/>
          <w:highlight w:val="white"/>
          <w:lang w:val="sv-SE"/>
        </w:rPr>
        <w:t>- Đẩy mạnh công tác nghiên cứu khoa học; động viên GV và HS tích cực tham gia Cuộc thi nghiên cứu khoa học kĩ thuật</w:t>
      </w:r>
      <w:r w:rsidR="00941C8D" w:rsidRPr="005C4B08">
        <w:rPr>
          <w:sz w:val="28"/>
          <w:szCs w:val="28"/>
          <w:highlight w:val="white"/>
          <w:lang w:val="sv-SE"/>
        </w:rPr>
        <w:t>.</w:t>
      </w:r>
    </w:p>
    <w:p w:rsidR="006004AD" w:rsidRPr="005C4B08" w:rsidRDefault="006004AD" w:rsidP="000F3FA6">
      <w:pPr>
        <w:numPr>
          <w:ilvl w:val="0"/>
          <w:numId w:val="2"/>
        </w:numPr>
        <w:tabs>
          <w:tab w:val="num" w:pos="0"/>
        </w:tabs>
        <w:spacing w:after="0" w:line="288" w:lineRule="auto"/>
        <w:ind w:left="0" w:firstLine="360"/>
        <w:jc w:val="both"/>
        <w:rPr>
          <w:spacing w:val="-4"/>
          <w:sz w:val="28"/>
          <w:szCs w:val="28"/>
          <w:highlight w:val="white"/>
          <w:lang w:val="sv-SE"/>
        </w:rPr>
      </w:pPr>
      <w:r w:rsidRPr="005C4B08">
        <w:rPr>
          <w:spacing w:val="-4"/>
          <w:sz w:val="28"/>
          <w:szCs w:val="28"/>
          <w:highlight w:val="white"/>
          <w:lang w:val="sv-SE"/>
        </w:rPr>
        <w:lastRenderedPageBreak/>
        <w:t>- Tiếp tục có nhiều hình thức giáo dục văn hóa đọc trong GV và HS;</w:t>
      </w:r>
    </w:p>
    <w:p w:rsidR="006004AD" w:rsidRPr="006004AD" w:rsidRDefault="006004AD" w:rsidP="000F3FA6">
      <w:pPr>
        <w:numPr>
          <w:ilvl w:val="0"/>
          <w:numId w:val="2"/>
        </w:numPr>
        <w:tabs>
          <w:tab w:val="num" w:pos="0"/>
        </w:tabs>
        <w:spacing w:after="0" w:line="288" w:lineRule="auto"/>
        <w:ind w:left="0" w:firstLine="360"/>
        <w:jc w:val="both"/>
        <w:rPr>
          <w:sz w:val="28"/>
          <w:szCs w:val="28"/>
          <w:highlight w:val="white"/>
        </w:rPr>
      </w:pPr>
      <w:r w:rsidRPr="006004AD">
        <w:rPr>
          <w:sz w:val="28"/>
          <w:szCs w:val="28"/>
          <w:highlight w:val="white"/>
        </w:rPr>
        <w:t xml:space="preserve">- Tiếp tục thực hiện tốt việc dạy học tích hợp, lồng ghép với các nội dung: Học tập và làm </w:t>
      </w:r>
      <w:proofErr w:type="gramStart"/>
      <w:r w:rsidRPr="006004AD">
        <w:rPr>
          <w:sz w:val="28"/>
          <w:szCs w:val="28"/>
          <w:highlight w:val="white"/>
        </w:rPr>
        <w:t>theo</w:t>
      </w:r>
      <w:proofErr w:type="gramEnd"/>
      <w:r w:rsidRPr="006004AD">
        <w:rPr>
          <w:sz w:val="28"/>
          <w:szCs w:val="28"/>
          <w:highlight w:val="white"/>
        </w:rPr>
        <w:t xml:space="preserve"> tấm gương đạo đức Hồ Chí Minh; giáo dục phòng chống tham nhũng; </w:t>
      </w:r>
      <w:r w:rsidR="00FA7DA0">
        <w:rPr>
          <w:sz w:val="28"/>
          <w:szCs w:val="28"/>
          <w:highlight w:val="white"/>
        </w:rPr>
        <w:t>ATGT</w:t>
      </w:r>
      <w:r w:rsidRPr="006004AD">
        <w:rPr>
          <w:sz w:val="28"/>
          <w:szCs w:val="28"/>
          <w:highlight w:val="white"/>
        </w:rPr>
        <w:t>; bảo vệ môi trường; sử dụng di sản văn hóa trong dạy học….</w:t>
      </w:r>
    </w:p>
    <w:p w:rsidR="007A47F0" w:rsidRPr="007A47F0" w:rsidRDefault="007A47F0" w:rsidP="007A47F0">
      <w:pPr>
        <w:numPr>
          <w:ilvl w:val="0"/>
          <w:numId w:val="2"/>
        </w:numPr>
        <w:tabs>
          <w:tab w:val="num" w:pos="0"/>
        </w:tabs>
        <w:spacing w:after="0" w:line="288" w:lineRule="auto"/>
        <w:ind w:left="0" w:firstLine="360"/>
        <w:jc w:val="both"/>
        <w:rPr>
          <w:spacing w:val="-4"/>
          <w:sz w:val="28"/>
          <w:highlight w:val="white"/>
          <w:lang w:val="sv-SE"/>
        </w:rPr>
      </w:pPr>
      <w:r w:rsidRPr="007A47F0">
        <w:rPr>
          <w:spacing w:val="-4"/>
          <w:sz w:val="28"/>
          <w:highlight w:val="white"/>
          <w:lang w:val="sv-SE"/>
        </w:rPr>
        <w:t>- Xây dựng các chuyên đề giáo dục STEM. Quán triệt tinh thần giáo dục STEM trong việc thực hiện chương trình giáo dục phổ thông ở những môn học liên quan. Tham gia ngày hội STEM – STEAM cấp quận đạt 01 giải nhì với chủ đề “Sự kỳ diệu của trứng”; 01 giải Khuyến khích với chủ đề “Hành trình tái sinh”.</w:t>
      </w:r>
      <w:r>
        <w:rPr>
          <w:spacing w:val="-4"/>
          <w:sz w:val="28"/>
          <w:highlight w:val="white"/>
          <w:lang w:val="sv-SE"/>
        </w:rPr>
        <w:t xml:space="preserve"> Và </w:t>
      </w:r>
      <w:r w:rsidRPr="007A47F0">
        <w:rPr>
          <w:spacing w:val="-4"/>
          <w:sz w:val="28"/>
          <w:highlight w:val="white"/>
          <w:lang w:val="sv-SE"/>
        </w:rPr>
        <w:t>chủ đề “Sự kỳ diệu của trứng”</w:t>
      </w:r>
      <w:r>
        <w:rPr>
          <w:spacing w:val="-4"/>
          <w:sz w:val="28"/>
          <w:highlight w:val="white"/>
          <w:lang w:val="sv-SE"/>
        </w:rPr>
        <w:t xml:space="preserve"> được tiếp tục tham gia cấp thành phố đạt giải B.</w:t>
      </w:r>
    </w:p>
    <w:p w:rsidR="006004AD" w:rsidRPr="00BE366F" w:rsidRDefault="006004AD" w:rsidP="000F3FA6">
      <w:pPr>
        <w:pStyle w:val="Default"/>
        <w:widowControl w:val="0"/>
        <w:numPr>
          <w:ilvl w:val="0"/>
          <w:numId w:val="2"/>
        </w:numPr>
        <w:snapToGrid w:val="0"/>
        <w:spacing w:line="288" w:lineRule="auto"/>
        <w:jc w:val="both"/>
        <w:rPr>
          <w:b/>
          <w:bCs/>
          <w:color w:val="auto"/>
          <w:sz w:val="28"/>
          <w:szCs w:val="28"/>
          <w:lang w:val="vi-VN"/>
        </w:rPr>
      </w:pPr>
      <w:r w:rsidRPr="00BE366F">
        <w:rPr>
          <w:b/>
          <w:bCs/>
          <w:color w:val="auto"/>
          <w:sz w:val="28"/>
          <w:szCs w:val="28"/>
          <w:lang w:val="nl-NL"/>
        </w:rPr>
        <w:t>2</w:t>
      </w:r>
      <w:r>
        <w:rPr>
          <w:b/>
          <w:bCs/>
          <w:color w:val="auto"/>
          <w:sz w:val="28"/>
          <w:szCs w:val="28"/>
          <w:lang w:val="nl-NL"/>
        </w:rPr>
        <w:t>.4</w:t>
      </w:r>
      <w:r w:rsidRPr="00BE366F">
        <w:rPr>
          <w:b/>
          <w:bCs/>
          <w:color w:val="auto"/>
          <w:sz w:val="28"/>
          <w:szCs w:val="28"/>
          <w:lang w:val="nl-NL"/>
        </w:rPr>
        <w:t xml:space="preserve">. </w:t>
      </w:r>
      <w:r w:rsidRPr="00BE366F">
        <w:rPr>
          <w:b/>
          <w:bCs/>
          <w:color w:val="auto"/>
          <w:sz w:val="28"/>
          <w:szCs w:val="28"/>
          <w:lang w:val="vi-VN"/>
        </w:rPr>
        <w:t>Đổi mới kiểm tra</w:t>
      </w:r>
      <w:r w:rsidRPr="00BE366F">
        <w:rPr>
          <w:b/>
          <w:bCs/>
          <w:color w:val="auto"/>
          <w:sz w:val="28"/>
          <w:szCs w:val="28"/>
          <w:lang w:val="nl-NL"/>
        </w:rPr>
        <w:t>,</w:t>
      </w:r>
      <w:r w:rsidRPr="00BE366F">
        <w:rPr>
          <w:b/>
          <w:bCs/>
          <w:color w:val="auto"/>
          <w:sz w:val="28"/>
          <w:szCs w:val="28"/>
          <w:lang w:val="vi-VN"/>
        </w:rPr>
        <w:t xml:space="preserve"> đánh giá học sinh</w:t>
      </w:r>
    </w:p>
    <w:p w:rsidR="006004AD" w:rsidRPr="005C4B08" w:rsidRDefault="006004AD" w:rsidP="000F3FA6">
      <w:pPr>
        <w:numPr>
          <w:ilvl w:val="0"/>
          <w:numId w:val="2"/>
        </w:numPr>
        <w:tabs>
          <w:tab w:val="num" w:pos="0"/>
        </w:tabs>
        <w:spacing w:after="0" w:line="288" w:lineRule="auto"/>
        <w:ind w:left="0" w:firstLine="360"/>
        <w:jc w:val="both"/>
        <w:rPr>
          <w:spacing w:val="-4"/>
          <w:sz w:val="28"/>
          <w:szCs w:val="28"/>
          <w:highlight w:val="white"/>
          <w:lang w:val="vi-VN"/>
        </w:rPr>
      </w:pPr>
      <w:r w:rsidRPr="005C4B08">
        <w:rPr>
          <w:spacing w:val="-4"/>
          <w:sz w:val="28"/>
          <w:szCs w:val="28"/>
          <w:highlight w:val="white"/>
          <w:lang w:val="vi-VN"/>
        </w:rPr>
        <w:t>- Thực hiện nghiêm túc việc KTĐG, xếp loại HS theo Thông tư 22/2021/TT-BGDĐT (đối với lớp 6</w:t>
      </w:r>
      <w:r w:rsidR="00A05C4D" w:rsidRPr="005C4B08">
        <w:rPr>
          <w:spacing w:val="-4"/>
          <w:sz w:val="28"/>
          <w:szCs w:val="28"/>
          <w:highlight w:val="white"/>
          <w:lang w:val="vi-VN"/>
        </w:rPr>
        <w:t>,7</w:t>
      </w:r>
      <w:r w:rsidRPr="005C4B08">
        <w:rPr>
          <w:spacing w:val="-4"/>
          <w:sz w:val="28"/>
          <w:szCs w:val="28"/>
          <w:highlight w:val="white"/>
          <w:lang w:val="vi-VN"/>
        </w:rPr>
        <w:t>), Thông tư  26/2020/TT-BGDĐT sửa đổi Quy chế đánh giá, xếp loại HS trung học (đối với lớ</w:t>
      </w:r>
      <w:r w:rsidR="00A05C4D" w:rsidRPr="005C4B08">
        <w:rPr>
          <w:spacing w:val="-4"/>
          <w:sz w:val="28"/>
          <w:szCs w:val="28"/>
          <w:highlight w:val="white"/>
          <w:lang w:val="vi-VN"/>
        </w:rPr>
        <w:t xml:space="preserve">p </w:t>
      </w:r>
      <w:r w:rsidRPr="005C4B08">
        <w:rPr>
          <w:spacing w:val="-4"/>
          <w:sz w:val="28"/>
          <w:szCs w:val="28"/>
          <w:highlight w:val="white"/>
          <w:lang w:val="vi-VN"/>
        </w:rPr>
        <w:t>8,9);</w:t>
      </w:r>
    </w:p>
    <w:p w:rsidR="006004AD" w:rsidRPr="006004AD" w:rsidRDefault="006004AD" w:rsidP="000F3FA6">
      <w:pPr>
        <w:spacing w:after="0" w:line="288" w:lineRule="auto"/>
        <w:ind w:firstLine="720"/>
        <w:jc w:val="both"/>
        <w:rPr>
          <w:spacing w:val="-4"/>
          <w:sz w:val="28"/>
          <w:szCs w:val="28"/>
          <w:highlight w:val="white"/>
        </w:rPr>
      </w:pPr>
      <w:r w:rsidRPr="006004AD">
        <w:rPr>
          <w:spacing w:val="-4"/>
          <w:sz w:val="28"/>
          <w:szCs w:val="28"/>
          <w:highlight w:val="white"/>
        </w:rPr>
        <w:t xml:space="preserve">- Xây dựng kế hoạch KTĐG kết quả học tập của HS phù hợp với kế hoạch giáo dục từng môn học, từng hoạt động giáo dục </w:t>
      </w:r>
      <w:proofErr w:type="gramStart"/>
      <w:r w:rsidRPr="006004AD">
        <w:rPr>
          <w:spacing w:val="-4"/>
          <w:sz w:val="28"/>
          <w:szCs w:val="28"/>
          <w:highlight w:val="white"/>
        </w:rPr>
        <w:t>theo</w:t>
      </w:r>
      <w:proofErr w:type="gramEnd"/>
      <w:r w:rsidRPr="006004AD">
        <w:rPr>
          <w:spacing w:val="-4"/>
          <w:sz w:val="28"/>
          <w:szCs w:val="28"/>
          <w:highlight w:val="white"/>
        </w:rPr>
        <w:t xml:space="preserve"> định hướng phát triển năng lực, phẩm chất của HS;</w:t>
      </w:r>
    </w:p>
    <w:p w:rsidR="006004AD" w:rsidRPr="006004AD" w:rsidRDefault="006004AD" w:rsidP="000F3FA6">
      <w:pPr>
        <w:spacing w:after="0" w:line="288" w:lineRule="auto"/>
        <w:ind w:firstLine="720"/>
        <w:jc w:val="both"/>
        <w:rPr>
          <w:sz w:val="28"/>
          <w:szCs w:val="28"/>
          <w:highlight w:val="white"/>
        </w:rPr>
      </w:pPr>
      <w:r w:rsidRPr="006004AD">
        <w:rPr>
          <w:sz w:val="28"/>
          <w:szCs w:val="28"/>
          <w:highlight w:val="white"/>
        </w:rPr>
        <w:t>- Đề thi, đề kiểm tra được xây dựng ma trận theo công văn hướng dẫn của Sở GD&amp;ĐT, bám sát chuẩn kiến thức, kĩ năng, góp phần thúc đẩy đổi mới phương pháp giảng dạy; không KTĐG những nội dung, bài tập, câu hỏi vượt quá mức độ cần đạt về kiến thức, kỹ năng của Chương trình GDPT hiện hành;</w:t>
      </w:r>
    </w:p>
    <w:p w:rsidR="006004AD" w:rsidRPr="006004AD" w:rsidRDefault="006004AD" w:rsidP="000F3FA6">
      <w:pPr>
        <w:spacing w:after="0" w:line="288" w:lineRule="auto"/>
        <w:ind w:firstLine="720"/>
        <w:jc w:val="both"/>
        <w:rPr>
          <w:sz w:val="28"/>
          <w:szCs w:val="28"/>
          <w:highlight w:val="white"/>
        </w:rPr>
      </w:pPr>
      <w:r w:rsidRPr="006004AD">
        <w:rPr>
          <w:sz w:val="28"/>
          <w:szCs w:val="28"/>
          <w:highlight w:val="white"/>
        </w:rPr>
        <w:t>- Tổ chức nghiêm túc, đúng quy chế công tác khảo thí ở tất cả các khâu ra đề, coi, chấm và nhận xét, đánh giá HS trong việc thi và kiểm tra; đảm bảo thực chất, khách quan, trung thực, công bằng, đánh giá đúng năng lực và sự tiến bộ của HS;</w:t>
      </w:r>
    </w:p>
    <w:p w:rsidR="006004AD" w:rsidRPr="006004AD" w:rsidRDefault="006004AD" w:rsidP="000F3FA6">
      <w:pPr>
        <w:spacing w:after="0" w:line="288" w:lineRule="auto"/>
        <w:ind w:firstLine="720"/>
        <w:jc w:val="both"/>
        <w:rPr>
          <w:sz w:val="28"/>
          <w:szCs w:val="28"/>
          <w:highlight w:val="white"/>
          <w:lang w:val="vi-VN"/>
        </w:rPr>
      </w:pPr>
      <w:r w:rsidRPr="006004AD">
        <w:rPr>
          <w:sz w:val="28"/>
          <w:szCs w:val="28"/>
          <w:highlight w:val="white"/>
        </w:rPr>
        <w:t>-Thực hiện đánh giá thường</w:t>
      </w:r>
      <w:r w:rsidRPr="006004AD">
        <w:rPr>
          <w:sz w:val="28"/>
          <w:szCs w:val="28"/>
          <w:highlight w:val="white"/>
          <w:lang w:val="vi-VN"/>
        </w:rPr>
        <w:t xml:space="preserve"> xuyên</w:t>
      </w:r>
      <w:r w:rsidRPr="006004AD">
        <w:rPr>
          <w:sz w:val="28"/>
          <w:szCs w:val="28"/>
          <w:highlight w:val="white"/>
        </w:rPr>
        <w:t xml:space="preserve"> bằng nhiều hình thức: hỏi – đáp, viết, hồ sơ học tập, vở, sản phẩm học tập, báo cáo kết quả dự án, nghiên cứu khoa học, kết quả thực hành, thí nghiệm, qua bài thuyết trình… của HS;</w:t>
      </w:r>
    </w:p>
    <w:p w:rsidR="006004AD" w:rsidRPr="006004AD" w:rsidRDefault="006004AD" w:rsidP="000F3FA6">
      <w:pPr>
        <w:spacing w:after="0" w:line="288" w:lineRule="auto"/>
        <w:ind w:firstLine="720"/>
        <w:jc w:val="both"/>
        <w:rPr>
          <w:i/>
          <w:sz w:val="28"/>
          <w:szCs w:val="28"/>
          <w:lang w:val="de-DE"/>
        </w:rPr>
      </w:pPr>
      <w:r w:rsidRPr="005C4B08">
        <w:rPr>
          <w:sz w:val="28"/>
          <w:szCs w:val="28"/>
          <w:lang w:val="vi-VN"/>
        </w:rPr>
        <w:t>- KTĐG định kì (gồm KTĐG giữa kì và KTĐG cuối kì) được thực hiện thông qua bài kiểm tra, bài thực hành, dự án học tập.</w:t>
      </w:r>
    </w:p>
    <w:p w:rsidR="006004AD" w:rsidRPr="006004AD" w:rsidRDefault="006004AD" w:rsidP="000F3FA6">
      <w:pPr>
        <w:spacing w:after="0" w:line="288" w:lineRule="auto"/>
        <w:ind w:firstLine="720"/>
        <w:rPr>
          <w:bCs/>
          <w:sz w:val="28"/>
          <w:szCs w:val="28"/>
          <w:lang w:val="de-DE"/>
        </w:rPr>
      </w:pPr>
      <w:r w:rsidRPr="006004AD">
        <w:rPr>
          <w:bCs/>
          <w:sz w:val="28"/>
          <w:szCs w:val="28"/>
          <w:lang w:val="de-DE"/>
        </w:rPr>
        <w:t xml:space="preserve">- Kết quả việc đổi mới phương pháp giảng dạy theo định hướng phát triển năng lực </w:t>
      </w:r>
      <w:r w:rsidR="00941C8D">
        <w:rPr>
          <w:bCs/>
          <w:sz w:val="28"/>
          <w:szCs w:val="28"/>
          <w:lang w:val="de-DE"/>
        </w:rPr>
        <w:t>HS.</w:t>
      </w:r>
    </w:p>
    <w:p w:rsidR="00C67DBC" w:rsidRPr="005C4B08" w:rsidRDefault="00C67DBC" w:rsidP="000F3FA6">
      <w:pPr>
        <w:pStyle w:val="BodyText"/>
        <w:spacing w:after="0" w:line="288" w:lineRule="auto"/>
        <w:ind w:firstLine="567"/>
        <w:jc w:val="both"/>
        <w:rPr>
          <w:b/>
          <w:sz w:val="28"/>
          <w:szCs w:val="28"/>
          <w:lang w:val="de-DE"/>
        </w:rPr>
      </w:pPr>
      <w:r w:rsidRPr="005C4B08">
        <w:rPr>
          <w:b/>
          <w:sz w:val="28"/>
          <w:szCs w:val="28"/>
          <w:lang w:val="de-DE"/>
        </w:rPr>
        <w:t>2.</w:t>
      </w:r>
      <w:r w:rsidR="00BE366F" w:rsidRPr="005C4B08">
        <w:rPr>
          <w:b/>
          <w:sz w:val="28"/>
          <w:szCs w:val="28"/>
          <w:lang w:val="de-DE"/>
        </w:rPr>
        <w:t>5</w:t>
      </w:r>
      <w:r w:rsidRPr="005C4B08">
        <w:rPr>
          <w:b/>
          <w:sz w:val="28"/>
          <w:szCs w:val="28"/>
          <w:lang w:val="de-DE"/>
        </w:rPr>
        <w:t>. Nâng cao chất lượng giáo dục hướng nghiệp, định hướng phân luồng học sinh</w:t>
      </w:r>
    </w:p>
    <w:p w:rsidR="00E33228" w:rsidRPr="005C4B08" w:rsidRDefault="00E33228" w:rsidP="000F3FA6">
      <w:pPr>
        <w:pStyle w:val="BodyText"/>
        <w:spacing w:after="0" w:line="288" w:lineRule="auto"/>
        <w:ind w:firstLine="567"/>
        <w:jc w:val="both"/>
        <w:rPr>
          <w:sz w:val="28"/>
          <w:szCs w:val="28"/>
          <w:lang w:val="de-DE"/>
        </w:rPr>
      </w:pPr>
      <w:r w:rsidRPr="005C4B08">
        <w:rPr>
          <w:sz w:val="28"/>
          <w:szCs w:val="28"/>
          <w:lang w:val="de-DE"/>
        </w:rPr>
        <w:t xml:space="preserve">- Nhà trường đã tích cực đổi mới, đa dạng hóa hình thức tư vấn hướng nghiệp phù hợp với lứa tuổi </w:t>
      </w:r>
      <w:r w:rsidR="00941C8D" w:rsidRPr="005C4B08">
        <w:rPr>
          <w:sz w:val="28"/>
          <w:szCs w:val="28"/>
          <w:lang w:val="de-DE"/>
        </w:rPr>
        <w:t>HS</w:t>
      </w:r>
      <w:r w:rsidRPr="005C4B08">
        <w:rPr>
          <w:sz w:val="28"/>
          <w:szCs w:val="28"/>
          <w:lang w:val="de-DE"/>
        </w:rPr>
        <w:t xml:space="preserve"> và tình hình thực tế địa phương thông qua các kỳ họp phụ huynh, các hoạt động ngoài giờ lên lớp, lồng ghép trong các môn học...</w:t>
      </w:r>
    </w:p>
    <w:p w:rsidR="00E33228" w:rsidRPr="005C4B08" w:rsidRDefault="00E33228" w:rsidP="000F3FA6">
      <w:pPr>
        <w:pStyle w:val="BodyText"/>
        <w:spacing w:after="0" w:line="288" w:lineRule="auto"/>
        <w:ind w:firstLine="567"/>
        <w:jc w:val="both"/>
        <w:rPr>
          <w:sz w:val="28"/>
          <w:szCs w:val="28"/>
          <w:lang w:val="de-DE"/>
        </w:rPr>
      </w:pPr>
      <w:r w:rsidRPr="005C4B08">
        <w:rPr>
          <w:sz w:val="28"/>
          <w:szCs w:val="28"/>
          <w:lang w:val="de-DE"/>
        </w:rPr>
        <w:lastRenderedPageBreak/>
        <w:t xml:space="preserve">- Tuy nhiên việc giáo dục hướng nghiệp, phân luồng </w:t>
      </w:r>
      <w:r w:rsidR="00941C8D" w:rsidRPr="005C4B08">
        <w:rPr>
          <w:sz w:val="28"/>
          <w:szCs w:val="28"/>
          <w:lang w:val="de-DE"/>
        </w:rPr>
        <w:t>HS</w:t>
      </w:r>
      <w:r w:rsidRPr="005C4B08">
        <w:rPr>
          <w:sz w:val="28"/>
          <w:szCs w:val="28"/>
          <w:lang w:val="de-DE"/>
        </w:rPr>
        <w:t xml:space="preserve"> của n</w:t>
      </w:r>
      <w:r w:rsidR="00432707" w:rsidRPr="005C4B08">
        <w:rPr>
          <w:sz w:val="28"/>
          <w:szCs w:val="28"/>
          <w:lang w:val="de-DE"/>
        </w:rPr>
        <w:t>hà</w:t>
      </w:r>
      <w:r w:rsidRPr="005C4B08">
        <w:rPr>
          <w:sz w:val="28"/>
          <w:szCs w:val="28"/>
          <w:lang w:val="de-DE"/>
        </w:rPr>
        <w:t xml:space="preserve"> trường cũng gặp những khó khăn nhất định như: Đội ngũ</w:t>
      </w:r>
      <w:r w:rsidR="00941C8D" w:rsidRPr="005C4B08">
        <w:rPr>
          <w:sz w:val="28"/>
          <w:szCs w:val="28"/>
          <w:lang w:val="de-DE"/>
        </w:rPr>
        <w:t xml:space="preserve"> GV</w:t>
      </w:r>
      <w:r w:rsidRPr="005C4B08">
        <w:rPr>
          <w:sz w:val="28"/>
          <w:szCs w:val="28"/>
          <w:lang w:val="de-DE"/>
        </w:rPr>
        <w:t xml:space="preserve"> kiêm nghiệm công tác này chưa được đào tạo bài bản nên còn hạn chế về năng lực thực hiện; các thông tin về thị trường lao động còn hạn chế</w:t>
      </w:r>
      <w:r w:rsidR="003C4C44" w:rsidRPr="005C4B08">
        <w:rPr>
          <w:sz w:val="28"/>
          <w:szCs w:val="28"/>
          <w:lang w:val="de-DE"/>
        </w:rPr>
        <w:t>, chưa đầy đủ, công khai...nên khó thuyết phục</w:t>
      </w:r>
      <w:r w:rsidR="00941C8D" w:rsidRPr="005C4B08">
        <w:rPr>
          <w:sz w:val="28"/>
          <w:szCs w:val="28"/>
          <w:lang w:val="de-DE"/>
        </w:rPr>
        <w:t xml:space="preserve"> HS</w:t>
      </w:r>
      <w:r w:rsidR="003C4C44" w:rsidRPr="005C4B08">
        <w:rPr>
          <w:sz w:val="28"/>
          <w:szCs w:val="28"/>
          <w:lang w:val="de-DE"/>
        </w:rPr>
        <w:t xml:space="preserve"> và </w:t>
      </w:r>
      <w:r w:rsidR="00941C8D" w:rsidRPr="005C4B08">
        <w:rPr>
          <w:sz w:val="28"/>
          <w:szCs w:val="28"/>
          <w:lang w:val="de-DE"/>
        </w:rPr>
        <w:t>CMHS</w:t>
      </w:r>
      <w:r w:rsidR="003C4C44" w:rsidRPr="005C4B08">
        <w:rPr>
          <w:sz w:val="28"/>
          <w:szCs w:val="28"/>
          <w:lang w:val="de-DE"/>
        </w:rPr>
        <w:t xml:space="preserve"> tham gia phân luồng, hướng nghiệp</w:t>
      </w:r>
      <w:r w:rsidR="0052707C" w:rsidRPr="005C4B08">
        <w:rPr>
          <w:sz w:val="28"/>
          <w:szCs w:val="28"/>
          <w:lang w:val="de-DE"/>
        </w:rPr>
        <w:t>..</w:t>
      </w:r>
      <w:r w:rsidR="003C4C44" w:rsidRPr="005C4B08">
        <w:rPr>
          <w:sz w:val="28"/>
          <w:szCs w:val="28"/>
          <w:lang w:val="de-DE"/>
        </w:rPr>
        <w:t>.</w:t>
      </w:r>
    </w:p>
    <w:p w:rsidR="00C67DBC" w:rsidRPr="005C4B08" w:rsidRDefault="00C67DBC" w:rsidP="000F3FA6">
      <w:pPr>
        <w:pStyle w:val="colorblack"/>
        <w:shd w:val="clear" w:color="auto" w:fill="FFFFFF"/>
        <w:spacing w:before="0" w:beforeAutospacing="0" w:after="0" w:afterAutospacing="0" w:line="288" w:lineRule="auto"/>
        <w:ind w:firstLine="540"/>
        <w:jc w:val="both"/>
        <w:rPr>
          <w:b/>
          <w:sz w:val="28"/>
          <w:szCs w:val="28"/>
          <w:lang w:val="de-DE"/>
        </w:rPr>
      </w:pPr>
      <w:r w:rsidRPr="005C4B08">
        <w:rPr>
          <w:b/>
          <w:sz w:val="28"/>
          <w:szCs w:val="28"/>
          <w:lang w:val="de-DE"/>
        </w:rPr>
        <w:t>2.</w:t>
      </w:r>
      <w:r w:rsidR="00BE366F" w:rsidRPr="005C4B08">
        <w:rPr>
          <w:b/>
          <w:sz w:val="28"/>
          <w:szCs w:val="28"/>
          <w:lang w:val="de-DE"/>
        </w:rPr>
        <w:t>6</w:t>
      </w:r>
      <w:r w:rsidRPr="005C4B08">
        <w:rPr>
          <w:b/>
          <w:sz w:val="28"/>
          <w:szCs w:val="28"/>
          <w:lang w:val="de-DE"/>
        </w:rPr>
        <w:t>.Công tác giáo dục đạo đức, lối sống</w:t>
      </w:r>
      <w:r w:rsidR="00676E7A" w:rsidRPr="005C4B08">
        <w:rPr>
          <w:b/>
          <w:sz w:val="28"/>
          <w:szCs w:val="28"/>
          <w:lang w:val="de-DE"/>
        </w:rPr>
        <w:t>, kĩ năng sống</w:t>
      </w:r>
      <w:r w:rsidRPr="005C4B08">
        <w:rPr>
          <w:b/>
          <w:sz w:val="28"/>
          <w:szCs w:val="28"/>
          <w:lang w:val="de-DE"/>
        </w:rPr>
        <w:t xml:space="preserve"> cho học sinh, đảm bảo an toàn trường học phòng, chống Covid </w:t>
      </w:r>
      <w:r w:rsidR="00091347">
        <w:rPr>
          <w:b/>
          <w:sz w:val="28"/>
          <w:szCs w:val="28"/>
          <w:lang w:val="de-DE"/>
        </w:rPr>
        <w:t xml:space="preserve">- </w:t>
      </w:r>
      <w:r w:rsidRPr="005C4B08">
        <w:rPr>
          <w:b/>
          <w:sz w:val="28"/>
          <w:szCs w:val="28"/>
          <w:lang w:val="de-DE"/>
        </w:rPr>
        <w:t>19.</w:t>
      </w:r>
    </w:p>
    <w:p w:rsidR="00941C8D" w:rsidRPr="005C4B08" w:rsidRDefault="00941C8D" w:rsidP="000F3FA6">
      <w:pPr>
        <w:pStyle w:val="colorblack"/>
        <w:shd w:val="clear" w:color="auto" w:fill="FFFFFF"/>
        <w:spacing w:before="0" w:beforeAutospacing="0" w:after="0" w:afterAutospacing="0" w:line="288" w:lineRule="auto"/>
        <w:ind w:firstLine="540"/>
        <w:jc w:val="both"/>
        <w:rPr>
          <w:b/>
          <w:sz w:val="28"/>
          <w:szCs w:val="28"/>
          <w:lang w:val="de-DE"/>
        </w:rPr>
      </w:pPr>
      <w:r w:rsidRPr="005C4B08">
        <w:rPr>
          <w:b/>
          <w:sz w:val="28"/>
          <w:szCs w:val="28"/>
          <w:lang w:val="de-DE"/>
        </w:rPr>
        <w:t>* Công tác giáo dục đạo đức, lối sống, kỹ năng sống</w:t>
      </w:r>
    </w:p>
    <w:p w:rsidR="005321D1" w:rsidRPr="005C4B08" w:rsidRDefault="005321D1" w:rsidP="000F3FA6">
      <w:pPr>
        <w:spacing w:after="0" w:line="288" w:lineRule="auto"/>
        <w:ind w:firstLine="540"/>
        <w:jc w:val="both"/>
        <w:rPr>
          <w:sz w:val="28"/>
          <w:szCs w:val="28"/>
          <w:lang w:val="de-DE"/>
        </w:rPr>
      </w:pPr>
      <w:r w:rsidRPr="005C4B08">
        <w:rPr>
          <w:sz w:val="28"/>
          <w:szCs w:val="28"/>
          <w:lang w:val="de-DE"/>
        </w:rPr>
        <w:t xml:space="preserve">- Tổ chức nhiều hoạt động tuyên truyền giáo dục </w:t>
      </w:r>
      <w:r w:rsidR="00941C8D" w:rsidRPr="005C4B08">
        <w:rPr>
          <w:sz w:val="28"/>
          <w:szCs w:val="28"/>
          <w:lang w:val="de-DE"/>
        </w:rPr>
        <w:t>HS</w:t>
      </w:r>
      <w:r w:rsidRPr="005C4B08">
        <w:rPr>
          <w:sz w:val="28"/>
          <w:szCs w:val="28"/>
          <w:lang w:val="de-DE"/>
        </w:rPr>
        <w:t xml:space="preserve"> về truyền thống nhà trường, địa phương, các ngày lễ lớn trong năm như 02/9, 20/11, 22/12, 3/02, 26/3, 30/4, 19/5… thông qua các hình thức như học tiểu sử</w:t>
      </w:r>
      <w:r w:rsidR="00FA7DA0" w:rsidRPr="005C4B08">
        <w:rPr>
          <w:sz w:val="28"/>
          <w:szCs w:val="28"/>
          <w:lang w:val="de-DE"/>
        </w:rPr>
        <w:t xml:space="preserve"> N</w:t>
      </w:r>
      <w:r w:rsidRPr="005C4B08">
        <w:rPr>
          <w:sz w:val="28"/>
          <w:szCs w:val="28"/>
          <w:lang w:val="de-DE"/>
        </w:rPr>
        <w:t>ữ tướng Lê Chân, bài hát truyền thống nhà trường, băng zôn, khẩu hiệu, phát thanh măng non,  HĐ</w:t>
      </w:r>
      <w:r w:rsidR="00FA7DA0" w:rsidRPr="005C4B08">
        <w:rPr>
          <w:sz w:val="28"/>
          <w:szCs w:val="28"/>
          <w:lang w:val="de-DE"/>
        </w:rPr>
        <w:t>GD</w:t>
      </w:r>
      <w:r w:rsidRPr="005C4B08">
        <w:rPr>
          <w:sz w:val="28"/>
          <w:szCs w:val="28"/>
          <w:lang w:val="de-DE"/>
        </w:rPr>
        <w:t>NGLL, thăm hỏi tặng quà gia đình chính sách, dâng hương tại đền liệt sĩ quận Lê Chân, tượng đài nữ tướng Lê Chân</w:t>
      </w:r>
      <w:r w:rsidRPr="00941C8D">
        <w:rPr>
          <w:sz w:val="28"/>
          <w:szCs w:val="28"/>
          <w:lang w:val="vi-VN"/>
        </w:rPr>
        <w:t>..</w:t>
      </w:r>
      <w:r w:rsidRPr="005C4B08">
        <w:rPr>
          <w:sz w:val="28"/>
          <w:szCs w:val="28"/>
          <w:lang w:val="de-DE"/>
        </w:rPr>
        <w:t>.</w:t>
      </w:r>
    </w:p>
    <w:p w:rsidR="00E672DD" w:rsidRDefault="00E672DD" w:rsidP="000F3FA6">
      <w:pPr>
        <w:tabs>
          <w:tab w:val="left" w:pos="1995"/>
        </w:tabs>
        <w:spacing w:after="0" w:line="288" w:lineRule="auto"/>
        <w:ind w:firstLine="709"/>
        <w:jc w:val="both"/>
        <w:rPr>
          <w:sz w:val="28"/>
          <w:szCs w:val="28"/>
          <w:lang w:val="sv-SE"/>
        </w:rPr>
      </w:pPr>
      <w:r>
        <w:rPr>
          <w:sz w:val="26"/>
          <w:szCs w:val="26"/>
        </w:rPr>
        <w:t xml:space="preserve">- </w:t>
      </w:r>
      <w:r>
        <w:rPr>
          <w:sz w:val="28"/>
          <w:szCs w:val="28"/>
          <w:lang w:val="sv-SE"/>
        </w:rPr>
        <w:t xml:space="preserve"> Xây dựng Bộ quy tắc ứng xử trong nhà trường ngay từ đầu năm học, triển khai đến toàn thể CB</w:t>
      </w:r>
      <w:proofErr w:type="gramStart"/>
      <w:r>
        <w:rPr>
          <w:sz w:val="28"/>
          <w:szCs w:val="28"/>
          <w:lang w:val="sv-SE"/>
        </w:rPr>
        <w:t>,GV,NV,HS</w:t>
      </w:r>
      <w:proofErr w:type="gramEnd"/>
      <w:r>
        <w:rPr>
          <w:sz w:val="28"/>
          <w:szCs w:val="28"/>
          <w:lang w:val="sv-SE"/>
        </w:rPr>
        <w:t xml:space="preserve"> và</w:t>
      </w:r>
      <w:r w:rsidR="00941C8D">
        <w:rPr>
          <w:sz w:val="28"/>
          <w:szCs w:val="28"/>
          <w:lang w:val="sv-SE"/>
        </w:rPr>
        <w:t xml:space="preserve"> CM</w:t>
      </w:r>
      <w:r>
        <w:rPr>
          <w:sz w:val="28"/>
          <w:szCs w:val="28"/>
          <w:lang w:val="sv-SE"/>
        </w:rPr>
        <w:t xml:space="preserve">HS; xây dựng nội quy </w:t>
      </w:r>
      <w:r w:rsidR="00941C8D">
        <w:rPr>
          <w:sz w:val="28"/>
          <w:szCs w:val="28"/>
          <w:lang w:val="sv-SE"/>
        </w:rPr>
        <w:t>HS</w:t>
      </w:r>
      <w:r>
        <w:rPr>
          <w:sz w:val="28"/>
          <w:szCs w:val="28"/>
          <w:lang w:val="sv-SE"/>
        </w:rPr>
        <w:t xml:space="preserve">, tổ chức cho </w:t>
      </w:r>
      <w:r w:rsidR="00941C8D">
        <w:rPr>
          <w:sz w:val="28"/>
          <w:szCs w:val="28"/>
          <w:lang w:val="sv-SE"/>
        </w:rPr>
        <w:t>HS</w:t>
      </w:r>
      <w:r>
        <w:rPr>
          <w:sz w:val="28"/>
          <w:szCs w:val="28"/>
          <w:lang w:val="sv-SE"/>
        </w:rPr>
        <w:t xml:space="preserve"> học nội quy, ký cam kết thực hiện.</w:t>
      </w:r>
    </w:p>
    <w:p w:rsidR="005321D1" w:rsidRPr="00941C8D" w:rsidRDefault="005321D1" w:rsidP="000E024D">
      <w:pPr>
        <w:autoSpaceDE w:val="0"/>
        <w:autoSpaceDN w:val="0"/>
        <w:adjustRightInd w:val="0"/>
        <w:spacing w:after="0" w:line="288" w:lineRule="auto"/>
        <w:ind w:firstLine="709"/>
        <w:jc w:val="both"/>
        <w:rPr>
          <w:sz w:val="28"/>
          <w:szCs w:val="28"/>
          <w:lang w:val="vi-VN"/>
        </w:rPr>
      </w:pPr>
      <w:r w:rsidRPr="005C4B08">
        <w:rPr>
          <w:sz w:val="28"/>
          <w:szCs w:val="28"/>
          <w:lang w:val="sv-SE"/>
        </w:rPr>
        <w:t>- Tổ chức tuyên truyền về ATGT</w:t>
      </w:r>
      <w:r w:rsidRPr="00941C8D">
        <w:rPr>
          <w:sz w:val="28"/>
          <w:szCs w:val="28"/>
          <w:lang w:val="vi-VN"/>
        </w:rPr>
        <w:t xml:space="preserve">, </w:t>
      </w:r>
      <w:r w:rsidR="005D3216">
        <w:rPr>
          <w:sz w:val="28"/>
          <w:szCs w:val="28"/>
        </w:rPr>
        <w:t xml:space="preserve">PCCC - CNCH, </w:t>
      </w:r>
      <w:r w:rsidR="00941C8D" w:rsidRPr="005C4B08">
        <w:rPr>
          <w:sz w:val="28"/>
          <w:szCs w:val="28"/>
          <w:lang w:val="sv-SE"/>
        </w:rPr>
        <w:t xml:space="preserve">tổ chức cho HS </w:t>
      </w:r>
      <w:r w:rsidRPr="00941C8D">
        <w:rPr>
          <w:sz w:val="28"/>
          <w:szCs w:val="28"/>
          <w:lang w:val="vi-VN"/>
        </w:rPr>
        <w:t>kí cam kết An ninh an toàn trường học</w:t>
      </w:r>
      <w:r w:rsidR="00941C8D" w:rsidRPr="005C4B08">
        <w:rPr>
          <w:sz w:val="28"/>
          <w:szCs w:val="28"/>
          <w:lang w:val="sv-SE"/>
        </w:rPr>
        <w:t>;</w:t>
      </w:r>
      <w:r w:rsidRPr="00941C8D">
        <w:rPr>
          <w:sz w:val="28"/>
          <w:szCs w:val="28"/>
          <w:lang w:val="vi-VN"/>
        </w:rPr>
        <w:t xml:space="preserve"> tham gia cuộc thi A</w:t>
      </w:r>
      <w:r w:rsidR="00FA7DA0" w:rsidRPr="005C4B08">
        <w:rPr>
          <w:sz w:val="28"/>
          <w:szCs w:val="28"/>
          <w:lang w:val="sv-SE"/>
        </w:rPr>
        <w:t>TGT</w:t>
      </w:r>
      <w:r w:rsidRPr="00941C8D">
        <w:rPr>
          <w:sz w:val="28"/>
          <w:szCs w:val="28"/>
          <w:lang w:val="vi-VN"/>
        </w:rPr>
        <w:t xml:space="preserve"> vì nụ cườ</w:t>
      </w:r>
      <w:r w:rsidR="007325B2">
        <w:rPr>
          <w:sz w:val="28"/>
          <w:szCs w:val="28"/>
          <w:lang w:val="vi-VN"/>
        </w:rPr>
        <w:t>i ngày mai</w:t>
      </w:r>
      <w:r w:rsidR="007325B2" w:rsidRPr="005C4B08">
        <w:rPr>
          <w:sz w:val="28"/>
          <w:szCs w:val="28"/>
          <w:lang w:val="sv-SE"/>
        </w:rPr>
        <w:t>; tuyên truyền về</w:t>
      </w:r>
      <w:r w:rsidR="005D3216">
        <w:rPr>
          <w:sz w:val="28"/>
          <w:szCs w:val="28"/>
          <w:lang w:val="sv-SE"/>
        </w:rPr>
        <w:t xml:space="preserve"> Dịch Covid-19, Dịch sốt xuất huyết, </w:t>
      </w:r>
      <w:r w:rsidR="007325B2" w:rsidRPr="005C4B08">
        <w:rPr>
          <w:sz w:val="28"/>
          <w:szCs w:val="28"/>
          <w:lang w:val="sv-SE"/>
        </w:rPr>
        <w:t xml:space="preserve">tác hại thuốc lá, </w:t>
      </w:r>
      <w:r w:rsidR="005D3216">
        <w:rPr>
          <w:sz w:val="28"/>
          <w:szCs w:val="28"/>
          <w:lang w:val="sv-SE"/>
        </w:rPr>
        <w:t xml:space="preserve">thuốc lá điện tử, </w:t>
      </w:r>
      <w:r w:rsidR="007325B2" w:rsidRPr="005C4B08">
        <w:rPr>
          <w:sz w:val="28"/>
          <w:szCs w:val="28"/>
          <w:lang w:val="sv-SE"/>
        </w:rPr>
        <w:t>ngày nước thế giới</w:t>
      </w:r>
      <w:r w:rsidR="005D3216">
        <w:rPr>
          <w:sz w:val="28"/>
          <w:szCs w:val="28"/>
          <w:lang w:val="sv-SE"/>
        </w:rPr>
        <w:t>, tiết kiệm điện</w:t>
      </w:r>
      <w:r w:rsidR="007325B2" w:rsidRPr="005C4B08">
        <w:rPr>
          <w:sz w:val="28"/>
          <w:szCs w:val="28"/>
          <w:lang w:val="sv-SE"/>
        </w:rPr>
        <w:t>…</w:t>
      </w:r>
    </w:p>
    <w:p w:rsidR="000E16C0" w:rsidRPr="005C4B08" w:rsidRDefault="000E024D" w:rsidP="00A05C4D">
      <w:pPr>
        <w:autoSpaceDE w:val="0"/>
        <w:autoSpaceDN w:val="0"/>
        <w:adjustRightInd w:val="0"/>
        <w:spacing w:after="0" w:line="288" w:lineRule="auto"/>
        <w:jc w:val="both"/>
        <w:rPr>
          <w:sz w:val="28"/>
          <w:szCs w:val="28"/>
          <w:lang w:val="sv-SE"/>
        </w:rPr>
      </w:pPr>
      <w:r w:rsidRPr="005C4B08">
        <w:rPr>
          <w:sz w:val="28"/>
          <w:szCs w:val="28"/>
          <w:lang w:val="sv-SE"/>
        </w:rPr>
        <w:tab/>
      </w:r>
      <w:r w:rsidR="000E16C0" w:rsidRPr="005C4B08">
        <w:rPr>
          <w:sz w:val="28"/>
          <w:szCs w:val="28"/>
          <w:lang w:val="sv-SE"/>
        </w:rPr>
        <w:t>+ Tổ chức Lễ kỷ niệm</w:t>
      </w:r>
      <w:r w:rsidR="00A05C4D" w:rsidRPr="005C4B08">
        <w:rPr>
          <w:sz w:val="28"/>
          <w:szCs w:val="28"/>
          <w:lang w:val="sv-SE"/>
        </w:rPr>
        <w:t xml:space="preserve"> 40</w:t>
      </w:r>
      <w:r w:rsidR="000E16C0" w:rsidRPr="005C4B08">
        <w:rPr>
          <w:sz w:val="28"/>
          <w:szCs w:val="28"/>
          <w:lang w:val="sv-SE"/>
        </w:rPr>
        <w:t xml:space="preserve"> năm Ngày Nhà giáo Việt Nam trang trọng, ý nghĩa bằng hình thức vừa trực tiếp vừa trực tuyến trên trang Fanpage của trườ</w:t>
      </w:r>
      <w:r w:rsidR="00A05C4D" w:rsidRPr="005C4B08">
        <w:rPr>
          <w:sz w:val="28"/>
          <w:szCs w:val="28"/>
          <w:lang w:val="sv-SE"/>
        </w:rPr>
        <w:t>ng</w:t>
      </w:r>
    </w:p>
    <w:p w:rsidR="007970C6" w:rsidRPr="00C56912" w:rsidRDefault="007325B2" w:rsidP="000F3FA6">
      <w:pPr>
        <w:spacing w:after="0" w:line="288" w:lineRule="auto"/>
        <w:ind w:firstLine="720"/>
        <w:jc w:val="both"/>
        <w:rPr>
          <w:bCs/>
          <w:sz w:val="28"/>
          <w:szCs w:val="28"/>
          <w:lang w:val="sv-SE"/>
        </w:rPr>
      </w:pPr>
      <w:r w:rsidRPr="007325B2">
        <w:rPr>
          <w:b/>
          <w:bCs/>
          <w:sz w:val="28"/>
          <w:szCs w:val="28"/>
          <w:lang w:val="sv-SE"/>
        </w:rPr>
        <w:t>*</w:t>
      </w:r>
      <w:r w:rsidR="007970C6" w:rsidRPr="007325B2">
        <w:rPr>
          <w:b/>
          <w:bCs/>
          <w:sz w:val="28"/>
          <w:szCs w:val="28"/>
          <w:lang w:val="sv-SE"/>
        </w:rPr>
        <w:t xml:space="preserve"> Công tác tuyên truyền, phòng chống dịch</w:t>
      </w:r>
      <w:r w:rsidR="00C56912" w:rsidRPr="00C56912">
        <w:rPr>
          <w:bCs/>
          <w:sz w:val="28"/>
          <w:szCs w:val="28"/>
          <w:lang w:val="sv-SE"/>
        </w:rPr>
        <w:t>(nêu ở phần đánh giá chung – kết quả đạt được)</w:t>
      </w:r>
    </w:p>
    <w:p w:rsidR="003C4C44" w:rsidRPr="00C47106" w:rsidRDefault="003C4C44" w:rsidP="000F3FA6">
      <w:pPr>
        <w:tabs>
          <w:tab w:val="left" w:pos="1995"/>
        </w:tabs>
        <w:spacing w:after="0" w:line="288" w:lineRule="auto"/>
        <w:ind w:firstLine="709"/>
        <w:jc w:val="both"/>
        <w:rPr>
          <w:b/>
          <w:sz w:val="28"/>
          <w:szCs w:val="28"/>
          <w:lang w:val="sv-SE"/>
        </w:rPr>
      </w:pPr>
      <w:r w:rsidRPr="00C47106">
        <w:rPr>
          <w:b/>
          <w:sz w:val="28"/>
          <w:szCs w:val="28"/>
          <w:lang w:val="sv-SE"/>
        </w:rPr>
        <w:t>* Đánh giá:</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Các hoạt động trên đã tiếp tục khẳng định việc coi trọng giáo dục đạo đức, lối sống cho HS nhà trường trong nhiều năm qua; phần lớn HS đều ngoan, có ý thức tốt;</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Qua các hoạt động, nhà trường đã nhận được sự tham gia, phối hợp của các bậc</w:t>
      </w:r>
      <w:r w:rsidR="007325B2">
        <w:rPr>
          <w:sz w:val="28"/>
          <w:szCs w:val="28"/>
          <w:lang w:val="sv-SE"/>
        </w:rPr>
        <w:t xml:space="preserve"> CM</w:t>
      </w:r>
      <w:r>
        <w:rPr>
          <w:sz w:val="28"/>
          <w:szCs w:val="28"/>
          <w:lang w:val="sv-SE"/>
        </w:rPr>
        <w:t>HS; từ đó công tác giáo dục đạo đức, lối sống cho HS có kết quả tốt hơn.</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Tuy nhiên vẫn còn một số rất ít HS chưa thật ngoan, ý thức chưa thật tốt, còn vi phạm các nội quy nhà trường là bởi các em đều có hoàn cảnh gia đình đặc biệt, thiếu sự quan tâm, giám sát thường xuyên củ</w:t>
      </w:r>
      <w:r w:rsidR="007325B2">
        <w:rPr>
          <w:sz w:val="28"/>
          <w:szCs w:val="28"/>
          <w:lang w:val="sv-SE"/>
        </w:rPr>
        <w:t>a gia đình (bố</w:t>
      </w:r>
      <w:r>
        <w:rPr>
          <w:sz w:val="28"/>
          <w:szCs w:val="28"/>
          <w:lang w:val="sv-SE"/>
        </w:rPr>
        <w:t xml:space="preserve"> mẹ ly hôn hoặc đi làm ăn xa, ở với người thân...); một mặt do những tác động tiêu cực của xã hội (giao du với các bạn không tốt trên mạng xã hội, gây gổ đánh nhau, tò mò sử dụng thuốc lá điện tử, quan hệ với bạn khác giới trên mức tình bạn...)</w:t>
      </w:r>
    </w:p>
    <w:p w:rsidR="00091347" w:rsidRPr="001E3E46" w:rsidRDefault="00091347" w:rsidP="000F3FA6">
      <w:pPr>
        <w:tabs>
          <w:tab w:val="left" w:pos="1995"/>
        </w:tabs>
        <w:spacing w:after="0" w:line="288" w:lineRule="auto"/>
        <w:ind w:firstLine="709"/>
        <w:jc w:val="both"/>
        <w:rPr>
          <w:sz w:val="28"/>
          <w:szCs w:val="28"/>
          <w:lang w:val="sv-SE"/>
        </w:rPr>
      </w:pPr>
      <w:r>
        <w:rPr>
          <w:sz w:val="28"/>
          <w:szCs w:val="28"/>
          <w:lang w:val="sv-SE"/>
        </w:rPr>
        <w:lastRenderedPageBreak/>
        <w:t>- Thực hiện tốt việc tuyên truyền, tiêm phòng đầy đủ các mũi tiêm cho CB,GV,NV,HS. Chính vì vậy công tác phòng chống dịch của nhà trường trong năm học vừ</w:t>
      </w:r>
      <w:r w:rsidR="00AD7750">
        <w:rPr>
          <w:sz w:val="28"/>
          <w:szCs w:val="28"/>
          <w:lang w:val="sv-SE"/>
        </w:rPr>
        <w:t>a qua không xảy ra</w:t>
      </w:r>
      <w:r>
        <w:rPr>
          <w:sz w:val="28"/>
          <w:szCs w:val="28"/>
          <w:lang w:val="sv-SE"/>
        </w:rPr>
        <w:t xml:space="preserve"> vấn đề</w:t>
      </w:r>
      <w:r w:rsidR="00AD7750">
        <w:rPr>
          <w:sz w:val="28"/>
          <w:szCs w:val="28"/>
          <w:lang w:val="sv-SE"/>
        </w:rPr>
        <w:t xml:space="preserve"> gì nổi cộm.</w:t>
      </w:r>
    </w:p>
    <w:p w:rsidR="003C4C44" w:rsidRPr="00183B5C" w:rsidRDefault="003C4C44" w:rsidP="000F3FA6">
      <w:pPr>
        <w:tabs>
          <w:tab w:val="left" w:pos="1995"/>
        </w:tabs>
        <w:spacing w:after="0" w:line="288" w:lineRule="auto"/>
        <w:ind w:firstLine="709"/>
        <w:jc w:val="both"/>
        <w:rPr>
          <w:b/>
          <w:sz w:val="28"/>
          <w:szCs w:val="28"/>
          <w:lang w:val="sv-SE"/>
        </w:rPr>
      </w:pPr>
      <w:r w:rsidRPr="00183B5C">
        <w:rPr>
          <w:b/>
          <w:sz w:val="28"/>
          <w:szCs w:val="28"/>
          <w:lang w:val="sv-SE"/>
        </w:rPr>
        <w:t>* Định hướng trong thời gian tới:</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Năm học 202</w:t>
      </w:r>
      <w:r w:rsidR="00352AF8">
        <w:rPr>
          <w:sz w:val="28"/>
          <w:szCs w:val="28"/>
          <w:lang w:val="sv-SE"/>
        </w:rPr>
        <w:t>3</w:t>
      </w:r>
      <w:r>
        <w:rPr>
          <w:sz w:val="28"/>
          <w:szCs w:val="28"/>
          <w:lang w:val="sv-SE"/>
        </w:rPr>
        <w:t xml:space="preserve"> -202</w:t>
      </w:r>
      <w:r w:rsidR="00352AF8">
        <w:rPr>
          <w:sz w:val="28"/>
          <w:szCs w:val="28"/>
          <w:lang w:val="sv-SE"/>
        </w:rPr>
        <w:t>4</w:t>
      </w:r>
      <w:r>
        <w:rPr>
          <w:sz w:val="28"/>
          <w:szCs w:val="28"/>
          <w:lang w:val="sv-SE"/>
        </w:rPr>
        <w:t>, nhà trường tiếp tục xác định nhiệm vụ giáo dục đạo đức, lối sống cho HS là nhiệm vụ quan trọ</w:t>
      </w:r>
      <w:r w:rsidR="007325B2">
        <w:rPr>
          <w:sz w:val="28"/>
          <w:szCs w:val="28"/>
          <w:lang w:val="sv-SE"/>
        </w:rPr>
        <w:t>ng.</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Tiếp tục có nhiều hoạt động với hình thức và nội dung phong phú, ý nghĩa để tuyên truyền và giáo dục đạo đứ</w:t>
      </w:r>
      <w:r w:rsidR="007325B2">
        <w:rPr>
          <w:sz w:val="28"/>
          <w:szCs w:val="28"/>
          <w:lang w:val="sv-SE"/>
        </w:rPr>
        <w:t>c cho HS.</w:t>
      </w:r>
    </w:p>
    <w:p w:rsidR="003C4C44" w:rsidRDefault="003C4C44" w:rsidP="000F3FA6">
      <w:pPr>
        <w:tabs>
          <w:tab w:val="left" w:pos="1995"/>
        </w:tabs>
        <w:spacing w:after="0" w:line="288" w:lineRule="auto"/>
        <w:ind w:firstLine="709"/>
        <w:jc w:val="both"/>
        <w:rPr>
          <w:sz w:val="28"/>
          <w:szCs w:val="28"/>
          <w:lang w:val="sv-SE"/>
        </w:rPr>
      </w:pPr>
      <w:r>
        <w:rPr>
          <w:sz w:val="28"/>
          <w:szCs w:val="28"/>
          <w:lang w:val="sv-SE"/>
        </w:rPr>
        <w:t xml:space="preserve">- Tiếp tục phối hợp chặt chẽ với </w:t>
      </w:r>
      <w:r w:rsidR="007325B2">
        <w:rPr>
          <w:sz w:val="28"/>
          <w:szCs w:val="28"/>
          <w:lang w:val="sv-SE"/>
        </w:rPr>
        <w:t>CM</w:t>
      </w:r>
      <w:r>
        <w:rPr>
          <w:sz w:val="28"/>
          <w:szCs w:val="28"/>
          <w:lang w:val="sv-SE"/>
        </w:rPr>
        <w:t>HS, công an phường và các lực lượng trong và ngoài nhà trường trong công tác giáo dục đạo đứ</w:t>
      </w:r>
      <w:r w:rsidR="007325B2">
        <w:rPr>
          <w:sz w:val="28"/>
          <w:szCs w:val="28"/>
          <w:lang w:val="sv-SE"/>
        </w:rPr>
        <w:t>c HS.</w:t>
      </w:r>
    </w:p>
    <w:p w:rsidR="003C4C44" w:rsidRPr="00BB4A33" w:rsidRDefault="003C4C44" w:rsidP="000F3FA6">
      <w:pPr>
        <w:tabs>
          <w:tab w:val="left" w:pos="1995"/>
        </w:tabs>
        <w:spacing w:after="0" w:line="288" w:lineRule="auto"/>
        <w:ind w:firstLine="709"/>
        <w:jc w:val="both"/>
        <w:rPr>
          <w:sz w:val="28"/>
          <w:szCs w:val="28"/>
          <w:lang w:val="sv-SE"/>
        </w:rPr>
      </w:pPr>
      <w:r>
        <w:rPr>
          <w:sz w:val="28"/>
          <w:szCs w:val="28"/>
          <w:lang w:val="sv-SE"/>
        </w:rPr>
        <w:t>- Tiếp tục xây dựng và thực hiện nghiêm túc Bộ quy tắc ứng xử trong nhà trường; xây dựng nhà trườ</w:t>
      </w:r>
      <w:r w:rsidR="007325B2">
        <w:rPr>
          <w:sz w:val="28"/>
          <w:szCs w:val="28"/>
          <w:lang w:val="sv-SE"/>
        </w:rPr>
        <w:t xml:space="preserve">ng </w:t>
      </w:r>
      <w:r w:rsidRPr="005D3216">
        <w:rPr>
          <w:b/>
          <w:bCs/>
          <w:i/>
          <w:iCs/>
          <w:sz w:val="28"/>
          <w:szCs w:val="28"/>
          <w:lang w:val="sv-SE"/>
        </w:rPr>
        <w:t>Thân thiện – nghĩa tình</w:t>
      </w:r>
      <w:r>
        <w:rPr>
          <w:sz w:val="28"/>
          <w:szCs w:val="28"/>
          <w:lang w:val="sv-SE"/>
        </w:rPr>
        <w:t>, xây dựng hình ành người</w:t>
      </w:r>
      <w:r w:rsidR="007325B2">
        <w:rPr>
          <w:sz w:val="28"/>
          <w:szCs w:val="28"/>
          <w:lang w:val="sv-SE"/>
        </w:rPr>
        <w:t xml:space="preserve"> GV </w:t>
      </w:r>
      <w:r w:rsidRPr="005D3216">
        <w:rPr>
          <w:b/>
          <w:bCs/>
          <w:i/>
          <w:iCs/>
          <w:sz w:val="28"/>
          <w:szCs w:val="28"/>
          <w:lang w:val="sv-SE"/>
        </w:rPr>
        <w:t>Tâm huyết – sáng tạo – yêu người – yêu nghề</w:t>
      </w:r>
      <w:r w:rsidR="00510359">
        <w:rPr>
          <w:sz w:val="28"/>
          <w:szCs w:val="28"/>
          <w:lang w:val="sv-SE"/>
        </w:rPr>
        <w:t xml:space="preserve">, hình ảnh học sinh Lê Chân </w:t>
      </w:r>
      <w:r w:rsidR="00510359" w:rsidRPr="005D3216">
        <w:rPr>
          <w:b/>
          <w:bCs/>
          <w:i/>
          <w:iCs/>
          <w:sz w:val="28"/>
          <w:szCs w:val="28"/>
          <w:lang w:val="sv-SE"/>
        </w:rPr>
        <w:t>Năng động – Sáng tạo – Thấu cảm – Sẻ chia</w:t>
      </w:r>
      <w:r>
        <w:rPr>
          <w:sz w:val="28"/>
          <w:szCs w:val="28"/>
          <w:lang w:val="sv-SE"/>
        </w:rPr>
        <w:t>.</w:t>
      </w:r>
    </w:p>
    <w:p w:rsidR="00C67DBC" w:rsidRPr="005C4B08" w:rsidRDefault="00C67DBC" w:rsidP="000F3FA6">
      <w:pPr>
        <w:spacing w:after="0" w:line="288" w:lineRule="auto"/>
        <w:ind w:firstLine="709"/>
        <w:rPr>
          <w:rFonts w:eastAsia="Times New Roman"/>
          <w:sz w:val="28"/>
          <w:szCs w:val="28"/>
          <w:lang w:val="sv-SE" w:eastAsia="vi-VN"/>
        </w:rPr>
      </w:pPr>
      <w:r w:rsidRPr="005C4B08">
        <w:rPr>
          <w:b/>
          <w:sz w:val="28"/>
          <w:szCs w:val="28"/>
          <w:lang w:val="sv-SE"/>
        </w:rPr>
        <w:t>2.</w:t>
      </w:r>
      <w:r w:rsidR="00BE366F" w:rsidRPr="005C4B08">
        <w:rPr>
          <w:b/>
          <w:sz w:val="28"/>
          <w:szCs w:val="28"/>
          <w:lang w:val="sv-SE"/>
        </w:rPr>
        <w:t>7</w:t>
      </w:r>
      <w:r w:rsidRPr="005C4B08">
        <w:rPr>
          <w:b/>
          <w:sz w:val="28"/>
          <w:szCs w:val="28"/>
          <w:lang w:val="sv-SE"/>
        </w:rPr>
        <w:t>. Kết quả xếp loại 2 mặt giáo dục (</w:t>
      </w:r>
      <w:r w:rsidRPr="005C4B08">
        <w:rPr>
          <w:b/>
          <w:i/>
          <w:sz w:val="28"/>
          <w:szCs w:val="28"/>
          <w:lang w:val="sv-SE"/>
        </w:rPr>
        <w:t>Nhập dữ liệu vào phụ lục</w:t>
      </w:r>
      <w:r w:rsidRPr="005C4B08">
        <w:rPr>
          <w:b/>
          <w:sz w:val="28"/>
          <w:szCs w:val="28"/>
          <w:lang w:val="sv-SE"/>
        </w:rPr>
        <w:t>).</w:t>
      </w:r>
    </w:p>
    <w:p w:rsidR="00C67DBC" w:rsidRPr="005C4B08" w:rsidRDefault="00C67DBC" w:rsidP="000F3FA6">
      <w:pPr>
        <w:pStyle w:val="BodyText"/>
        <w:spacing w:after="0" w:line="288" w:lineRule="auto"/>
        <w:ind w:firstLine="709"/>
        <w:rPr>
          <w:b/>
          <w:sz w:val="28"/>
          <w:szCs w:val="28"/>
          <w:lang w:val="sv-SE"/>
        </w:rPr>
      </w:pPr>
      <w:r w:rsidRPr="005C4B08">
        <w:rPr>
          <w:b/>
          <w:sz w:val="28"/>
          <w:szCs w:val="28"/>
          <w:lang w:val="sv-SE"/>
        </w:rPr>
        <w:t>2.</w:t>
      </w:r>
      <w:r w:rsidR="00BE366F" w:rsidRPr="005C4B08">
        <w:rPr>
          <w:b/>
          <w:sz w:val="28"/>
          <w:szCs w:val="28"/>
          <w:lang w:val="sv-SE"/>
        </w:rPr>
        <w:t>8</w:t>
      </w:r>
      <w:r w:rsidRPr="005C4B08">
        <w:rPr>
          <w:b/>
          <w:sz w:val="28"/>
          <w:szCs w:val="28"/>
          <w:lang w:val="sv-SE"/>
        </w:rPr>
        <w:t>. Kết quả các kỳ thi</w:t>
      </w:r>
    </w:p>
    <w:p w:rsidR="00352AF8" w:rsidRPr="005C4B08" w:rsidRDefault="00352AF8" w:rsidP="000F3FA6">
      <w:pPr>
        <w:pStyle w:val="BodyText"/>
        <w:spacing w:after="0" w:line="288" w:lineRule="auto"/>
        <w:ind w:firstLine="709"/>
        <w:rPr>
          <w:sz w:val="28"/>
          <w:szCs w:val="28"/>
          <w:lang w:val="sv-SE"/>
        </w:rPr>
      </w:pPr>
      <w:r w:rsidRPr="005C4B08">
        <w:rPr>
          <w:b/>
          <w:i/>
          <w:sz w:val="28"/>
          <w:szCs w:val="28"/>
          <w:lang w:val="sv-SE"/>
        </w:rPr>
        <w:t>* Cấp Quố</w:t>
      </w:r>
      <w:r w:rsidR="006946C5" w:rsidRPr="005C4B08">
        <w:rPr>
          <w:b/>
          <w:i/>
          <w:sz w:val="28"/>
          <w:szCs w:val="28"/>
          <w:lang w:val="sv-SE"/>
        </w:rPr>
        <w:t>c gia:</w:t>
      </w:r>
      <w:r w:rsidR="00F2741A">
        <w:rPr>
          <w:b/>
          <w:i/>
          <w:sz w:val="28"/>
          <w:szCs w:val="28"/>
          <w:lang w:val="sv-SE"/>
        </w:rPr>
        <w:t xml:space="preserve"> </w:t>
      </w:r>
      <w:r w:rsidR="006946C5" w:rsidRPr="005C4B08">
        <w:rPr>
          <w:sz w:val="28"/>
          <w:szCs w:val="28"/>
          <w:lang w:val="sv-SE"/>
        </w:rPr>
        <w:t xml:space="preserve">01 </w:t>
      </w:r>
      <w:r w:rsidRPr="005C4B08">
        <w:rPr>
          <w:sz w:val="28"/>
          <w:szCs w:val="28"/>
          <w:lang w:val="sv-SE"/>
        </w:rPr>
        <w:t xml:space="preserve">Huy chương </w:t>
      </w:r>
      <w:r w:rsidR="006946C5" w:rsidRPr="005C4B08">
        <w:rPr>
          <w:sz w:val="28"/>
          <w:szCs w:val="28"/>
          <w:lang w:val="sv-SE"/>
        </w:rPr>
        <w:t xml:space="preserve"> Bạc, 01 Huy chương Đ</w:t>
      </w:r>
      <w:r w:rsidRPr="005C4B08">
        <w:rPr>
          <w:sz w:val="28"/>
          <w:szCs w:val="28"/>
          <w:lang w:val="sv-SE"/>
        </w:rPr>
        <w:t>ồng</w:t>
      </w:r>
      <w:r w:rsidR="006946C5" w:rsidRPr="005C4B08">
        <w:rPr>
          <w:sz w:val="28"/>
          <w:szCs w:val="28"/>
          <w:lang w:val="sv-SE"/>
        </w:rPr>
        <w:t xml:space="preserve"> giải bơi học sinh phổ thông toàn quốc năm 2022</w:t>
      </w:r>
    </w:p>
    <w:p w:rsidR="00BA22F5" w:rsidRPr="005C4B08" w:rsidRDefault="00BA22F5" w:rsidP="006946C5">
      <w:pPr>
        <w:pStyle w:val="BodyText"/>
        <w:spacing w:after="0" w:line="288" w:lineRule="auto"/>
        <w:ind w:firstLine="709"/>
        <w:rPr>
          <w:b/>
          <w:i/>
          <w:sz w:val="28"/>
          <w:szCs w:val="28"/>
          <w:lang w:val="sv-SE"/>
        </w:rPr>
      </w:pPr>
      <w:r w:rsidRPr="005C4B08">
        <w:rPr>
          <w:b/>
          <w:i/>
          <w:sz w:val="28"/>
          <w:szCs w:val="28"/>
          <w:lang w:val="sv-SE"/>
        </w:rPr>
        <w:t>* Cấp thành phố:</w:t>
      </w:r>
    </w:p>
    <w:p w:rsidR="00BA22F5" w:rsidRPr="005C4B08" w:rsidRDefault="00BA22F5" w:rsidP="000F3FA6">
      <w:pPr>
        <w:pStyle w:val="BodyText"/>
        <w:spacing w:after="0" w:line="288" w:lineRule="auto"/>
        <w:ind w:firstLine="720"/>
        <w:rPr>
          <w:sz w:val="28"/>
          <w:szCs w:val="28"/>
          <w:lang w:val="sv-SE"/>
        </w:rPr>
      </w:pPr>
      <w:r w:rsidRPr="005C4B08">
        <w:rPr>
          <w:sz w:val="28"/>
          <w:szCs w:val="28"/>
          <w:lang w:val="sv-SE"/>
        </w:rPr>
        <w:t>- 0</w:t>
      </w:r>
      <w:r w:rsidR="00692A8C" w:rsidRPr="005C4B08">
        <w:rPr>
          <w:sz w:val="28"/>
          <w:szCs w:val="28"/>
          <w:lang w:val="sv-SE"/>
        </w:rPr>
        <w:t>1</w:t>
      </w:r>
      <w:r w:rsidRPr="005C4B08">
        <w:rPr>
          <w:sz w:val="28"/>
          <w:szCs w:val="28"/>
          <w:lang w:val="sv-SE"/>
        </w:rPr>
        <w:t xml:space="preserve"> giả</w:t>
      </w:r>
      <w:r w:rsidR="00692A8C" w:rsidRPr="005C4B08">
        <w:rPr>
          <w:sz w:val="28"/>
          <w:szCs w:val="28"/>
          <w:lang w:val="sv-SE"/>
        </w:rPr>
        <w:t>i Ba</w:t>
      </w:r>
      <w:r w:rsidRPr="005C4B08">
        <w:rPr>
          <w:sz w:val="28"/>
          <w:szCs w:val="28"/>
          <w:lang w:val="sv-SE"/>
        </w:rPr>
        <w:t xml:space="preserve"> cuộc thi khoa học kỹ thuật do Sở GD-ĐT tổ chức</w:t>
      </w:r>
    </w:p>
    <w:p w:rsidR="00692A8C" w:rsidRPr="005C4B08" w:rsidRDefault="00BA22F5" w:rsidP="000F3FA6">
      <w:pPr>
        <w:pStyle w:val="BodyText"/>
        <w:spacing w:after="0" w:line="288" w:lineRule="auto"/>
        <w:ind w:firstLine="720"/>
        <w:rPr>
          <w:sz w:val="28"/>
          <w:szCs w:val="28"/>
          <w:lang w:val="sv-SE"/>
        </w:rPr>
      </w:pPr>
      <w:r w:rsidRPr="005C4B08">
        <w:rPr>
          <w:sz w:val="28"/>
          <w:szCs w:val="28"/>
          <w:lang w:val="sv-SE"/>
        </w:rPr>
        <w:t>- 0</w:t>
      </w:r>
      <w:r w:rsidR="00692A8C" w:rsidRPr="005C4B08">
        <w:rPr>
          <w:sz w:val="28"/>
          <w:szCs w:val="28"/>
          <w:lang w:val="sv-SE"/>
        </w:rPr>
        <w:t>2 Huy chương Vàng, 02 Huy chương Bạc giải bơi thiếu niên nhi đồng và bơi cứu đuối phòng chống tai nạn thương tích cho trẻ em thành phố</w:t>
      </w:r>
    </w:p>
    <w:p w:rsidR="00692A8C" w:rsidRPr="005C4B08" w:rsidRDefault="00692A8C" w:rsidP="000F3FA6">
      <w:pPr>
        <w:pStyle w:val="BodyText"/>
        <w:spacing w:after="0" w:line="288" w:lineRule="auto"/>
        <w:ind w:firstLine="720"/>
        <w:rPr>
          <w:sz w:val="28"/>
          <w:szCs w:val="28"/>
          <w:lang w:val="sv-SE"/>
        </w:rPr>
      </w:pPr>
      <w:r w:rsidRPr="005C4B08">
        <w:rPr>
          <w:sz w:val="28"/>
          <w:szCs w:val="28"/>
          <w:lang w:val="sv-SE"/>
        </w:rPr>
        <w:t>- 01 giải Nhất Karate tại Đại hội TDTT thành phố Hải Phòng lần thứ IX</w:t>
      </w:r>
    </w:p>
    <w:p w:rsidR="00BA22F5" w:rsidRPr="005C4B08" w:rsidRDefault="00BA22F5" w:rsidP="000F3FA6">
      <w:pPr>
        <w:pStyle w:val="BodyText"/>
        <w:spacing w:after="0" w:line="288" w:lineRule="auto"/>
        <w:ind w:firstLine="720"/>
        <w:rPr>
          <w:sz w:val="28"/>
          <w:szCs w:val="28"/>
          <w:lang w:val="sv-SE"/>
        </w:rPr>
      </w:pPr>
      <w:r w:rsidRPr="005C4B08">
        <w:rPr>
          <w:sz w:val="28"/>
          <w:szCs w:val="28"/>
          <w:lang w:val="sv-SE"/>
        </w:rPr>
        <w:t>- 01 giải Nhì Sơ</w:t>
      </w:r>
      <w:r w:rsidR="00D42F60" w:rsidRPr="005C4B08">
        <w:rPr>
          <w:sz w:val="28"/>
          <w:szCs w:val="28"/>
          <w:lang w:val="sv-SE"/>
        </w:rPr>
        <w:t>n</w:t>
      </w:r>
      <w:r w:rsidRPr="005C4B08">
        <w:rPr>
          <w:sz w:val="28"/>
          <w:szCs w:val="28"/>
          <w:lang w:val="sv-SE"/>
        </w:rPr>
        <w:t xml:space="preserve"> ca</w:t>
      </w:r>
    </w:p>
    <w:p w:rsidR="00692A8C" w:rsidRPr="005C4B08" w:rsidRDefault="00692A8C" w:rsidP="000F3FA6">
      <w:pPr>
        <w:pStyle w:val="BodyText"/>
        <w:spacing w:after="0" w:line="288" w:lineRule="auto"/>
        <w:ind w:firstLine="720"/>
        <w:rPr>
          <w:sz w:val="28"/>
          <w:szCs w:val="28"/>
          <w:lang w:val="sv-SE"/>
        </w:rPr>
      </w:pPr>
      <w:r w:rsidRPr="005C4B08">
        <w:rPr>
          <w:sz w:val="28"/>
          <w:szCs w:val="28"/>
          <w:lang w:val="sv-SE"/>
        </w:rPr>
        <w:t>- 01 giải khuyến khích trong cuộc thi chỉ huy đội;</w:t>
      </w:r>
    </w:p>
    <w:p w:rsidR="00692A8C" w:rsidRPr="005C4B08" w:rsidRDefault="00692A8C" w:rsidP="000F3FA6">
      <w:pPr>
        <w:pStyle w:val="BodyText"/>
        <w:spacing w:after="0" w:line="288" w:lineRule="auto"/>
        <w:ind w:firstLine="720"/>
        <w:rPr>
          <w:sz w:val="28"/>
          <w:szCs w:val="28"/>
          <w:lang w:val="sv-SE"/>
        </w:rPr>
      </w:pPr>
      <w:r w:rsidRPr="005C4B08">
        <w:rPr>
          <w:sz w:val="28"/>
          <w:szCs w:val="28"/>
          <w:lang w:val="sv-SE"/>
        </w:rPr>
        <w:t xml:space="preserve">- 01 giải khuyến khích Vẽ tranh với chủ đề </w:t>
      </w:r>
      <w:r w:rsidRPr="005D3216">
        <w:rPr>
          <w:i/>
          <w:iCs/>
          <w:sz w:val="28"/>
          <w:szCs w:val="28"/>
          <w:lang w:val="sv-SE"/>
        </w:rPr>
        <w:t>Hải Phòng tỏa sáng miề</w:t>
      </w:r>
      <w:r w:rsidR="0061202B" w:rsidRPr="005D3216">
        <w:rPr>
          <w:i/>
          <w:iCs/>
          <w:sz w:val="28"/>
          <w:szCs w:val="28"/>
          <w:lang w:val="sv-SE"/>
        </w:rPr>
        <w:t>n</w:t>
      </w:r>
      <w:r w:rsidRPr="005D3216">
        <w:rPr>
          <w:i/>
          <w:iCs/>
          <w:sz w:val="28"/>
          <w:szCs w:val="28"/>
          <w:lang w:val="sv-SE"/>
        </w:rPr>
        <w:t xml:space="preserve"> cửa biển</w:t>
      </w:r>
      <w:r w:rsidR="0061202B" w:rsidRPr="005D3216">
        <w:rPr>
          <w:i/>
          <w:iCs/>
          <w:sz w:val="28"/>
          <w:szCs w:val="28"/>
          <w:lang w:val="sv-SE"/>
        </w:rPr>
        <w:t>;</w:t>
      </w:r>
    </w:p>
    <w:p w:rsidR="0061202B" w:rsidRPr="005C4B08" w:rsidRDefault="0061202B" w:rsidP="000F3FA6">
      <w:pPr>
        <w:pStyle w:val="BodyText"/>
        <w:spacing w:after="0" w:line="288" w:lineRule="auto"/>
        <w:ind w:firstLine="720"/>
        <w:rPr>
          <w:sz w:val="28"/>
          <w:szCs w:val="28"/>
          <w:lang w:val="sv-SE"/>
        </w:rPr>
      </w:pPr>
      <w:r w:rsidRPr="005C4B08">
        <w:rPr>
          <w:sz w:val="28"/>
          <w:szCs w:val="28"/>
          <w:lang w:val="sv-SE"/>
        </w:rPr>
        <w:t>- 01 giải Ba trong cuộc thi Toán bằng Tiếng Anh</w:t>
      </w:r>
    </w:p>
    <w:p w:rsidR="0061202B" w:rsidRPr="005C4B08" w:rsidRDefault="0061202B" w:rsidP="000F3FA6">
      <w:pPr>
        <w:pStyle w:val="BodyText"/>
        <w:spacing w:after="0" w:line="288" w:lineRule="auto"/>
        <w:ind w:firstLine="720"/>
        <w:rPr>
          <w:sz w:val="28"/>
          <w:szCs w:val="28"/>
          <w:lang w:val="sv-SE"/>
        </w:rPr>
      </w:pPr>
      <w:r w:rsidRPr="005C4B08">
        <w:rPr>
          <w:sz w:val="28"/>
          <w:szCs w:val="28"/>
          <w:lang w:val="sv-SE"/>
        </w:rPr>
        <w:t>- 02 giải Nhì, 03 giải Ba, 02 giải khuyến khích trong cuộc thi các môn văn hóa</w:t>
      </w:r>
    </w:p>
    <w:p w:rsidR="00D42F60" w:rsidRPr="005C4B08" w:rsidRDefault="00D42F60" w:rsidP="006946C5">
      <w:pPr>
        <w:pStyle w:val="BodyText"/>
        <w:spacing w:after="0" w:line="288" w:lineRule="auto"/>
        <w:ind w:firstLine="720"/>
        <w:rPr>
          <w:b/>
          <w:i/>
          <w:sz w:val="28"/>
          <w:szCs w:val="28"/>
          <w:lang w:val="sv-SE"/>
        </w:rPr>
      </w:pPr>
      <w:r w:rsidRPr="005C4B08">
        <w:rPr>
          <w:b/>
          <w:i/>
          <w:sz w:val="28"/>
          <w:szCs w:val="28"/>
          <w:lang w:val="sv-SE"/>
        </w:rPr>
        <w:t>* Cấp quận:</w:t>
      </w:r>
    </w:p>
    <w:p w:rsidR="00D42F60" w:rsidRPr="005C4B08" w:rsidRDefault="00D42F60" w:rsidP="000F3FA6">
      <w:pPr>
        <w:pStyle w:val="BodyText"/>
        <w:spacing w:after="0" w:line="288" w:lineRule="auto"/>
        <w:ind w:firstLine="720"/>
        <w:rPr>
          <w:sz w:val="28"/>
          <w:szCs w:val="28"/>
          <w:lang w:val="sv-SE"/>
        </w:rPr>
      </w:pPr>
      <w:r w:rsidRPr="005C4B08">
        <w:rPr>
          <w:sz w:val="28"/>
          <w:szCs w:val="28"/>
          <w:lang w:val="sv-SE"/>
        </w:rPr>
        <w:t>- 0</w:t>
      </w:r>
      <w:r w:rsidR="0061202B" w:rsidRPr="005C4B08">
        <w:rPr>
          <w:sz w:val="28"/>
          <w:szCs w:val="28"/>
          <w:lang w:val="sv-SE"/>
        </w:rPr>
        <w:t>1</w:t>
      </w:r>
      <w:r w:rsidRPr="005C4B08">
        <w:rPr>
          <w:sz w:val="28"/>
          <w:szCs w:val="28"/>
          <w:lang w:val="sv-SE"/>
        </w:rPr>
        <w:t xml:space="preserve"> giải Nh</w:t>
      </w:r>
      <w:r w:rsidR="0061202B" w:rsidRPr="005C4B08">
        <w:rPr>
          <w:sz w:val="28"/>
          <w:szCs w:val="28"/>
          <w:lang w:val="sv-SE"/>
        </w:rPr>
        <w:t>ì</w:t>
      </w:r>
      <w:r w:rsidRPr="005C4B08">
        <w:rPr>
          <w:sz w:val="28"/>
          <w:szCs w:val="28"/>
          <w:lang w:val="sv-SE"/>
        </w:rPr>
        <w:t>, 01 giải Ba cuộc thi KHKT</w:t>
      </w:r>
    </w:p>
    <w:p w:rsidR="00D42F60" w:rsidRPr="005C4B08" w:rsidRDefault="00D42F60" w:rsidP="000F3FA6">
      <w:pPr>
        <w:pStyle w:val="BodyText"/>
        <w:spacing w:after="0" w:line="288" w:lineRule="auto"/>
        <w:ind w:firstLine="720"/>
        <w:rPr>
          <w:sz w:val="28"/>
          <w:szCs w:val="28"/>
          <w:lang w:val="sv-SE"/>
        </w:rPr>
      </w:pPr>
      <w:r w:rsidRPr="005C4B08">
        <w:rPr>
          <w:sz w:val="28"/>
          <w:szCs w:val="28"/>
          <w:lang w:val="sv-SE"/>
        </w:rPr>
        <w:t>- 01 giả</w:t>
      </w:r>
      <w:r w:rsidR="0047732A" w:rsidRPr="005C4B08">
        <w:rPr>
          <w:sz w:val="28"/>
          <w:szCs w:val="28"/>
          <w:lang w:val="sv-SE"/>
        </w:rPr>
        <w:t>i</w:t>
      </w:r>
      <w:r w:rsidR="0061202B" w:rsidRPr="005C4B08">
        <w:rPr>
          <w:sz w:val="28"/>
          <w:szCs w:val="28"/>
          <w:lang w:val="sv-SE"/>
        </w:rPr>
        <w:t xml:space="preserve">Nhất, 01 giải </w:t>
      </w:r>
      <w:r w:rsidRPr="005C4B08">
        <w:rPr>
          <w:sz w:val="28"/>
          <w:szCs w:val="28"/>
          <w:lang w:val="sv-SE"/>
        </w:rPr>
        <w:t>Ba Sơn ca</w:t>
      </w:r>
    </w:p>
    <w:p w:rsidR="0061202B" w:rsidRPr="005C4B08" w:rsidRDefault="0061202B" w:rsidP="0061202B">
      <w:pPr>
        <w:pStyle w:val="BodyText"/>
        <w:spacing w:after="0" w:line="288" w:lineRule="auto"/>
        <w:ind w:firstLine="720"/>
        <w:rPr>
          <w:sz w:val="28"/>
          <w:szCs w:val="28"/>
          <w:lang w:val="sv-SE"/>
        </w:rPr>
      </w:pPr>
      <w:r w:rsidRPr="005C4B08">
        <w:rPr>
          <w:sz w:val="28"/>
          <w:szCs w:val="28"/>
          <w:lang w:val="sv-SE"/>
        </w:rPr>
        <w:t xml:space="preserve">- 01 giải Ba trong cuộc thi </w:t>
      </w:r>
      <w:r w:rsidRPr="005D3216">
        <w:rPr>
          <w:i/>
          <w:iCs/>
          <w:sz w:val="28"/>
          <w:szCs w:val="28"/>
          <w:lang w:val="sv-SE"/>
        </w:rPr>
        <w:t>Đại sứ Văn hóa đọc</w:t>
      </w:r>
      <w:r w:rsidRPr="005C4B08">
        <w:rPr>
          <w:sz w:val="28"/>
          <w:szCs w:val="28"/>
          <w:lang w:val="sv-SE"/>
        </w:rPr>
        <w:t xml:space="preserve">, </w:t>
      </w:r>
    </w:p>
    <w:p w:rsidR="0061202B" w:rsidRPr="005C4B08" w:rsidRDefault="0061202B" w:rsidP="0061202B">
      <w:pPr>
        <w:pStyle w:val="BodyText"/>
        <w:spacing w:after="0" w:line="288" w:lineRule="auto"/>
        <w:ind w:firstLine="720"/>
        <w:rPr>
          <w:sz w:val="28"/>
          <w:szCs w:val="28"/>
          <w:lang w:val="sv-SE"/>
        </w:rPr>
      </w:pPr>
      <w:r w:rsidRPr="005C4B08">
        <w:rPr>
          <w:sz w:val="28"/>
          <w:szCs w:val="28"/>
          <w:lang w:val="sv-SE"/>
        </w:rPr>
        <w:t>- 01 giải Ba trong cuộc thi vẽ tranh chủ đề “Thành phố hòa bình”</w:t>
      </w:r>
    </w:p>
    <w:p w:rsidR="00D42F60" w:rsidRPr="005C4B08" w:rsidRDefault="00D42F60" w:rsidP="000F3FA6">
      <w:pPr>
        <w:pStyle w:val="BodyText"/>
        <w:spacing w:after="0" w:line="288" w:lineRule="auto"/>
        <w:ind w:firstLine="720"/>
        <w:rPr>
          <w:sz w:val="28"/>
          <w:szCs w:val="28"/>
          <w:lang w:val="sv-SE"/>
        </w:rPr>
      </w:pPr>
      <w:r w:rsidRPr="005C4B08">
        <w:rPr>
          <w:sz w:val="28"/>
          <w:szCs w:val="28"/>
          <w:lang w:val="sv-SE"/>
        </w:rPr>
        <w:t>- 01 giải khuyến khích cuộc thi vẽ tranh theo sách báo</w:t>
      </w:r>
    </w:p>
    <w:p w:rsidR="0061202B" w:rsidRPr="005C4B08" w:rsidRDefault="0061202B" w:rsidP="0061202B">
      <w:pPr>
        <w:pStyle w:val="BodyText"/>
        <w:spacing w:after="0" w:line="288" w:lineRule="auto"/>
        <w:ind w:firstLine="720"/>
        <w:rPr>
          <w:sz w:val="28"/>
          <w:szCs w:val="28"/>
          <w:lang w:val="sv-SE"/>
        </w:rPr>
      </w:pPr>
      <w:r w:rsidRPr="005C4B08">
        <w:rPr>
          <w:sz w:val="28"/>
          <w:szCs w:val="28"/>
          <w:lang w:val="sv-SE"/>
        </w:rPr>
        <w:t xml:space="preserve">- 01 giải Nhất Vẽ tranh với chủ đề </w:t>
      </w:r>
      <w:r w:rsidRPr="005D3216">
        <w:rPr>
          <w:i/>
          <w:iCs/>
          <w:sz w:val="28"/>
          <w:szCs w:val="28"/>
          <w:lang w:val="sv-SE"/>
        </w:rPr>
        <w:t>Hải Phòng tỏa sáng miền cửa biển</w:t>
      </w:r>
      <w:r w:rsidRPr="005C4B08">
        <w:rPr>
          <w:sz w:val="28"/>
          <w:szCs w:val="28"/>
          <w:lang w:val="sv-SE"/>
        </w:rPr>
        <w:t>;</w:t>
      </w:r>
    </w:p>
    <w:p w:rsidR="0061202B" w:rsidRPr="005C4B08" w:rsidRDefault="0061202B" w:rsidP="0061202B">
      <w:pPr>
        <w:pStyle w:val="BodyText"/>
        <w:spacing w:after="0" w:line="288" w:lineRule="auto"/>
        <w:ind w:firstLine="720"/>
        <w:rPr>
          <w:sz w:val="28"/>
          <w:szCs w:val="28"/>
          <w:lang w:val="sv-SE"/>
        </w:rPr>
      </w:pPr>
      <w:r w:rsidRPr="005C4B08">
        <w:rPr>
          <w:sz w:val="28"/>
          <w:szCs w:val="28"/>
          <w:lang w:val="sv-SE"/>
        </w:rPr>
        <w:lastRenderedPageBreak/>
        <w:t>- 10 giải trong đó: 01 giải nhì, 01 giải ba, 08 giải khuyến khích trong cuộc thi Toán , KHTN bằng tiếng Anh</w:t>
      </w:r>
    </w:p>
    <w:p w:rsidR="0061202B" w:rsidRPr="005C4B08" w:rsidRDefault="0061202B" w:rsidP="0061202B">
      <w:pPr>
        <w:pStyle w:val="BodyText"/>
        <w:spacing w:after="0" w:line="288" w:lineRule="auto"/>
        <w:ind w:firstLine="720"/>
        <w:jc w:val="both"/>
        <w:rPr>
          <w:sz w:val="28"/>
          <w:szCs w:val="28"/>
          <w:lang w:val="sv-SE"/>
        </w:rPr>
      </w:pPr>
      <w:r w:rsidRPr="005C4B08">
        <w:rPr>
          <w:sz w:val="28"/>
          <w:szCs w:val="28"/>
          <w:lang w:val="sv-SE"/>
        </w:rPr>
        <w:t>- 32 giải các môn văn hóa: 02 giải nhất, 08 giải nhì, 08 giải ba, 14 giải khuyến khích</w:t>
      </w:r>
    </w:p>
    <w:p w:rsidR="00D42F60" w:rsidRPr="005C4B08" w:rsidRDefault="00D42F60" w:rsidP="006946C5">
      <w:pPr>
        <w:pStyle w:val="BodyText"/>
        <w:spacing w:after="0" w:line="288" w:lineRule="auto"/>
        <w:ind w:firstLine="540"/>
        <w:rPr>
          <w:sz w:val="28"/>
          <w:szCs w:val="28"/>
          <w:lang w:val="sv-SE"/>
        </w:rPr>
      </w:pPr>
      <w:r w:rsidRPr="005C4B08">
        <w:rPr>
          <w:b/>
          <w:i/>
          <w:sz w:val="28"/>
          <w:szCs w:val="28"/>
          <w:lang w:val="sv-SE"/>
        </w:rPr>
        <w:t>* Cấp trường</w:t>
      </w:r>
      <w:r w:rsidRPr="005C4B08">
        <w:rPr>
          <w:sz w:val="28"/>
          <w:szCs w:val="28"/>
          <w:lang w:val="sv-SE"/>
        </w:rPr>
        <w:t>: tổ chức thi học sinh giỏi các môn Toán, Ngữ văn, Anh văn, Vật lý, Hóa học đối với các lớp 6,7,8</w:t>
      </w:r>
    </w:p>
    <w:p w:rsidR="00D42F60" w:rsidRPr="005C4B08" w:rsidRDefault="00D42F60" w:rsidP="006946C5">
      <w:pPr>
        <w:pStyle w:val="BodyTextIndent2"/>
        <w:spacing w:after="0" w:line="288" w:lineRule="auto"/>
        <w:ind w:left="0" w:firstLine="720"/>
        <w:jc w:val="both"/>
        <w:rPr>
          <w:color w:val="000000" w:themeColor="text1"/>
          <w:sz w:val="28"/>
          <w:szCs w:val="28"/>
          <w:lang w:val="sv-SE"/>
        </w:rPr>
      </w:pPr>
      <w:r w:rsidRPr="005C4B08">
        <w:rPr>
          <w:color w:val="000000" w:themeColor="text1"/>
          <w:sz w:val="28"/>
          <w:szCs w:val="28"/>
          <w:lang w:val="sv-SE"/>
        </w:rPr>
        <w:t>- Kết quả:</w:t>
      </w:r>
      <w:r w:rsidR="00EF6E3F" w:rsidRPr="005C4B08">
        <w:rPr>
          <w:color w:val="000000" w:themeColor="text1"/>
          <w:sz w:val="28"/>
          <w:szCs w:val="28"/>
          <w:lang w:val="sv-SE"/>
        </w:rPr>
        <w:t xml:space="preserve"> 133</w:t>
      </w:r>
      <w:r w:rsidRPr="005C4B08">
        <w:rPr>
          <w:color w:val="000000" w:themeColor="text1"/>
          <w:sz w:val="28"/>
          <w:szCs w:val="28"/>
          <w:lang w:val="sv-SE"/>
        </w:rPr>
        <w:t xml:space="preserve"> giải (Giải Nhấ</w:t>
      </w:r>
      <w:r w:rsidR="00EF6E3F" w:rsidRPr="005C4B08">
        <w:rPr>
          <w:color w:val="000000" w:themeColor="text1"/>
          <w:sz w:val="28"/>
          <w:szCs w:val="28"/>
          <w:lang w:val="sv-SE"/>
        </w:rPr>
        <w:t>t: 18</w:t>
      </w:r>
      <w:r w:rsidRPr="005C4B08">
        <w:rPr>
          <w:color w:val="000000" w:themeColor="text1"/>
          <w:sz w:val="28"/>
          <w:szCs w:val="28"/>
          <w:lang w:val="sv-SE"/>
        </w:rPr>
        <w:t>; giả</w:t>
      </w:r>
      <w:r w:rsidR="00EF6E3F" w:rsidRPr="005C4B08">
        <w:rPr>
          <w:color w:val="000000" w:themeColor="text1"/>
          <w:sz w:val="28"/>
          <w:szCs w:val="28"/>
          <w:lang w:val="sv-SE"/>
        </w:rPr>
        <w:t>i Nhì: 29</w:t>
      </w:r>
      <w:r w:rsidRPr="005C4B08">
        <w:rPr>
          <w:color w:val="000000" w:themeColor="text1"/>
          <w:sz w:val="28"/>
          <w:szCs w:val="28"/>
          <w:lang w:val="sv-SE"/>
        </w:rPr>
        <w:t>; giả</w:t>
      </w:r>
      <w:r w:rsidR="00EF6E3F" w:rsidRPr="005C4B08">
        <w:rPr>
          <w:color w:val="000000" w:themeColor="text1"/>
          <w:sz w:val="28"/>
          <w:szCs w:val="28"/>
          <w:lang w:val="sv-SE"/>
        </w:rPr>
        <w:t>i Ba: 36</w:t>
      </w:r>
      <w:r w:rsidRPr="005C4B08">
        <w:rPr>
          <w:color w:val="000000" w:themeColor="text1"/>
          <w:sz w:val="28"/>
          <w:szCs w:val="28"/>
          <w:lang w:val="sv-SE"/>
        </w:rPr>
        <w:t>; giải khuyế</w:t>
      </w:r>
      <w:r w:rsidR="00EF6E3F" w:rsidRPr="005C4B08">
        <w:rPr>
          <w:color w:val="000000" w:themeColor="text1"/>
          <w:sz w:val="28"/>
          <w:szCs w:val="28"/>
          <w:lang w:val="sv-SE"/>
        </w:rPr>
        <w:t>n khích: 50</w:t>
      </w:r>
      <w:r w:rsidRPr="005C4B08">
        <w:rPr>
          <w:color w:val="000000" w:themeColor="text1"/>
          <w:sz w:val="28"/>
          <w:szCs w:val="28"/>
          <w:lang w:val="sv-SE"/>
        </w:rPr>
        <w:t>).</w:t>
      </w:r>
    </w:p>
    <w:p w:rsidR="00676E7A" w:rsidRPr="003800B7" w:rsidRDefault="00676E7A" w:rsidP="000F3FA6">
      <w:pPr>
        <w:spacing w:after="0" w:line="288" w:lineRule="auto"/>
        <w:ind w:firstLine="540"/>
        <w:jc w:val="both"/>
        <w:rPr>
          <w:b/>
          <w:bCs/>
          <w:sz w:val="28"/>
          <w:szCs w:val="28"/>
          <w:lang w:val="sv-SE"/>
        </w:rPr>
      </w:pPr>
      <w:r w:rsidRPr="003800B7">
        <w:rPr>
          <w:b/>
          <w:bCs/>
          <w:sz w:val="28"/>
          <w:szCs w:val="28"/>
          <w:lang w:val="sv-SE"/>
        </w:rPr>
        <w:t>2.9. Công tác triển khai tổ chức ôn thi tuyển sinh lớp 10 THPT</w:t>
      </w:r>
    </w:p>
    <w:p w:rsidR="0046419E" w:rsidRPr="00821486" w:rsidRDefault="0046419E" w:rsidP="000F3FA6">
      <w:pPr>
        <w:spacing w:after="0" w:line="288" w:lineRule="auto"/>
        <w:ind w:firstLine="720"/>
        <w:jc w:val="both"/>
        <w:rPr>
          <w:bCs/>
          <w:sz w:val="28"/>
          <w:szCs w:val="28"/>
          <w:lang w:val="sv-SE"/>
        </w:rPr>
      </w:pPr>
      <w:r w:rsidRPr="00821486">
        <w:rPr>
          <w:bCs/>
          <w:sz w:val="28"/>
          <w:szCs w:val="28"/>
          <w:lang w:val="sv-SE"/>
        </w:rPr>
        <w:t xml:space="preserve">- BGH xây dựng kế hoạch ôn thi cho </w:t>
      </w:r>
      <w:r>
        <w:rPr>
          <w:bCs/>
          <w:sz w:val="28"/>
          <w:szCs w:val="28"/>
          <w:lang w:val="sv-SE"/>
        </w:rPr>
        <w:t>HS</w:t>
      </w:r>
      <w:r w:rsidRPr="00821486">
        <w:rPr>
          <w:bCs/>
          <w:sz w:val="28"/>
          <w:szCs w:val="28"/>
          <w:lang w:val="sv-SE"/>
        </w:rPr>
        <w:t xml:space="preserve"> theo sự chỉ đạo của Phòng GD-ĐT</w:t>
      </w:r>
      <w:r>
        <w:rPr>
          <w:bCs/>
          <w:sz w:val="28"/>
          <w:szCs w:val="28"/>
          <w:lang w:val="sv-SE"/>
        </w:rPr>
        <w:t>.</w:t>
      </w:r>
    </w:p>
    <w:p w:rsidR="0046419E" w:rsidRPr="00821486" w:rsidRDefault="0046419E" w:rsidP="000F3FA6">
      <w:pPr>
        <w:spacing w:after="0" w:line="288" w:lineRule="auto"/>
        <w:ind w:firstLine="720"/>
        <w:jc w:val="both"/>
        <w:rPr>
          <w:bCs/>
          <w:sz w:val="28"/>
          <w:szCs w:val="28"/>
          <w:lang w:val="sv-SE"/>
        </w:rPr>
      </w:pPr>
      <w:r w:rsidRPr="00821486">
        <w:rPr>
          <w:bCs/>
          <w:sz w:val="28"/>
          <w:szCs w:val="28"/>
          <w:lang w:val="sv-SE"/>
        </w:rPr>
        <w:t xml:space="preserve">- Tổ chức ôn thi cho </w:t>
      </w:r>
      <w:r>
        <w:rPr>
          <w:bCs/>
          <w:sz w:val="28"/>
          <w:szCs w:val="28"/>
          <w:lang w:val="sv-SE"/>
        </w:rPr>
        <w:t>HS có sự</w:t>
      </w:r>
      <w:r w:rsidRPr="00821486">
        <w:rPr>
          <w:bCs/>
          <w:sz w:val="28"/>
          <w:szCs w:val="28"/>
          <w:lang w:val="sv-SE"/>
        </w:rPr>
        <w:t xml:space="preserve"> đồng thuận của </w:t>
      </w:r>
      <w:r>
        <w:rPr>
          <w:bCs/>
          <w:sz w:val="28"/>
          <w:szCs w:val="28"/>
          <w:lang w:val="sv-SE"/>
        </w:rPr>
        <w:t>CMHS vàHS.</w:t>
      </w:r>
    </w:p>
    <w:p w:rsidR="0046419E" w:rsidRPr="00821486" w:rsidRDefault="0046419E" w:rsidP="000F3FA6">
      <w:pPr>
        <w:spacing w:after="0" w:line="288" w:lineRule="auto"/>
        <w:ind w:firstLine="720"/>
        <w:jc w:val="both"/>
        <w:rPr>
          <w:bCs/>
          <w:sz w:val="28"/>
          <w:szCs w:val="28"/>
          <w:lang w:val="sv-SE"/>
        </w:rPr>
      </w:pPr>
      <w:r w:rsidRPr="00821486">
        <w:rPr>
          <w:bCs/>
          <w:sz w:val="28"/>
          <w:szCs w:val="28"/>
          <w:lang w:val="sv-SE"/>
        </w:rPr>
        <w:t>- Các nhóm bộ môn xây dựng kế hoạch, nội dung ôn tậ</w:t>
      </w:r>
      <w:r>
        <w:rPr>
          <w:bCs/>
          <w:sz w:val="28"/>
          <w:szCs w:val="28"/>
          <w:lang w:val="sv-SE"/>
        </w:rPr>
        <w:t>p,</w:t>
      </w:r>
      <w:r w:rsidRPr="00821486">
        <w:rPr>
          <w:bCs/>
          <w:sz w:val="28"/>
          <w:szCs w:val="28"/>
          <w:lang w:val="sv-SE"/>
        </w:rPr>
        <w:t xml:space="preserve"> BGH  phê duyệt, kiể</w:t>
      </w:r>
      <w:r>
        <w:rPr>
          <w:bCs/>
          <w:sz w:val="28"/>
          <w:szCs w:val="28"/>
          <w:lang w:val="sv-SE"/>
        </w:rPr>
        <w:t>m tra.</w:t>
      </w:r>
    </w:p>
    <w:p w:rsidR="0046419E" w:rsidRDefault="0046419E" w:rsidP="000F3FA6">
      <w:pPr>
        <w:spacing w:after="0" w:line="288" w:lineRule="auto"/>
        <w:ind w:firstLine="720"/>
        <w:jc w:val="both"/>
        <w:rPr>
          <w:bCs/>
          <w:sz w:val="28"/>
          <w:szCs w:val="28"/>
          <w:lang w:val="sv-SE"/>
        </w:rPr>
      </w:pPr>
      <w:r w:rsidRPr="00821486">
        <w:rPr>
          <w:bCs/>
          <w:sz w:val="28"/>
          <w:szCs w:val="28"/>
          <w:lang w:val="sv-SE"/>
        </w:rPr>
        <w:t xml:space="preserve">- Tổ chức khảo sát </w:t>
      </w:r>
      <w:r>
        <w:rPr>
          <w:bCs/>
          <w:sz w:val="28"/>
          <w:szCs w:val="28"/>
          <w:lang w:val="sv-SE"/>
        </w:rPr>
        <w:t>HS</w:t>
      </w:r>
      <w:r w:rsidRPr="00821486">
        <w:rPr>
          <w:bCs/>
          <w:sz w:val="28"/>
          <w:szCs w:val="28"/>
          <w:lang w:val="sv-SE"/>
        </w:rPr>
        <w:t xml:space="preserve">, phân loại </w:t>
      </w:r>
      <w:r>
        <w:rPr>
          <w:bCs/>
          <w:sz w:val="28"/>
          <w:szCs w:val="28"/>
          <w:lang w:val="sv-SE"/>
        </w:rPr>
        <w:t>HS,</w:t>
      </w:r>
      <w:r w:rsidRPr="00821486">
        <w:rPr>
          <w:bCs/>
          <w:sz w:val="28"/>
          <w:szCs w:val="28"/>
          <w:lang w:val="sv-SE"/>
        </w:rPr>
        <w:t xml:space="preserve"> họp </w:t>
      </w:r>
      <w:r>
        <w:rPr>
          <w:bCs/>
          <w:sz w:val="28"/>
          <w:szCs w:val="28"/>
          <w:lang w:val="sv-SE"/>
        </w:rPr>
        <w:t xml:space="preserve">phụ huynh HS, </w:t>
      </w:r>
      <w:r w:rsidRPr="00821486">
        <w:rPr>
          <w:bCs/>
          <w:sz w:val="28"/>
          <w:szCs w:val="28"/>
          <w:lang w:val="sv-SE"/>
        </w:rPr>
        <w:t xml:space="preserve">tư vấn cho phụ huynh và </w:t>
      </w:r>
      <w:r>
        <w:rPr>
          <w:bCs/>
          <w:sz w:val="28"/>
          <w:szCs w:val="28"/>
          <w:lang w:val="sv-SE"/>
        </w:rPr>
        <w:t xml:space="preserve"> HS</w:t>
      </w:r>
      <w:r w:rsidRPr="00821486">
        <w:rPr>
          <w:bCs/>
          <w:sz w:val="28"/>
          <w:szCs w:val="28"/>
          <w:lang w:val="sv-SE"/>
        </w:rPr>
        <w:t xml:space="preserve"> đăng kí dự thi vào các trường THPT quốc lập theo năng lực của</w:t>
      </w:r>
      <w:r>
        <w:rPr>
          <w:bCs/>
          <w:sz w:val="28"/>
          <w:szCs w:val="28"/>
          <w:lang w:val="sv-SE"/>
        </w:rPr>
        <w:t xml:space="preserve"> HS.</w:t>
      </w:r>
      <w:r w:rsidR="007A47F0">
        <w:rPr>
          <w:bCs/>
          <w:sz w:val="28"/>
          <w:szCs w:val="28"/>
          <w:lang w:val="sv-SE"/>
        </w:rPr>
        <w:t xml:space="preserve"> Kết quả nhà trườ</w:t>
      </w:r>
      <w:r w:rsidR="00CB0C46">
        <w:rPr>
          <w:bCs/>
          <w:sz w:val="28"/>
          <w:szCs w:val="28"/>
          <w:lang w:val="sv-SE"/>
        </w:rPr>
        <w:t>n</w:t>
      </w:r>
      <w:r w:rsidR="007A47F0">
        <w:rPr>
          <w:bCs/>
          <w:sz w:val="28"/>
          <w:szCs w:val="28"/>
          <w:lang w:val="sv-SE"/>
        </w:rPr>
        <w:t>g có 224</w:t>
      </w:r>
      <w:r w:rsidR="00CB0C46">
        <w:rPr>
          <w:bCs/>
          <w:sz w:val="28"/>
          <w:szCs w:val="28"/>
          <w:lang w:val="sv-SE"/>
        </w:rPr>
        <w:t>/327</w:t>
      </w:r>
      <w:r w:rsidR="007A47F0">
        <w:rPr>
          <w:bCs/>
          <w:sz w:val="28"/>
          <w:szCs w:val="28"/>
          <w:lang w:val="sv-SE"/>
        </w:rPr>
        <w:t xml:space="preserve"> học sinh tham gia thi kỳ thi tuyển sinh vào lớp 10 THPT năm học 2023-2024, chiếm tỉ lệ </w:t>
      </w:r>
      <w:r w:rsidR="00CB0C46">
        <w:rPr>
          <w:bCs/>
          <w:sz w:val="28"/>
          <w:szCs w:val="28"/>
          <w:lang w:val="sv-SE"/>
        </w:rPr>
        <w:t>68,5%.</w:t>
      </w:r>
    </w:p>
    <w:p w:rsidR="0046419E" w:rsidRPr="00821486" w:rsidRDefault="0046419E" w:rsidP="000F3FA6">
      <w:pPr>
        <w:spacing w:after="0" w:line="288" w:lineRule="auto"/>
        <w:ind w:firstLine="720"/>
        <w:jc w:val="both"/>
        <w:rPr>
          <w:bCs/>
          <w:sz w:val="28"/>
          <w:szCs w:val="28"/>
          <w:lang w:val="sv-SE"/>
        </w:rPr>
      </w:pPr>
      <w:r>
        <w:rPr>
          <w:bCs/>
          <w:sz w:val="28"/>
          <w:szCs w:val="28"/>
          <w:lang w:val="sv-SE"/>
        </w:rPr>
        <w:t>- Nhà trường, GV thường xuyên phối hợp với CMHS động viên, quản lý, nhắc nhở HS tích cực ôn luyện.</w:t>
      </w:r>
    </w:p>
    <w:p w:rsidR="00676E7A" w:rsidRDefault="00676E7A" w:rsidP="000F3FA6">
      <w:pPr>
        <w:spacing w:before="120" w:after="120" w:line="288" w:lineRule="auto"/>
        <w:ind w:firstLine="720"/>
        <w:jc w:val="both"/>
        <w:rPr>
          <w:b/>
          <w:bCs/>
          <w:sz w:val="28"/>
          <w:szCs w:val="28"/>
          <w:lang w:val="sv-SE"/>
        </w:rPr>
      </w:pPr>
      <w:r w:rsidRPr="00BE366F">
        <w:rPr>
          <w:b/>
          <w:bCs/>
          <w:sz w:val="28"/>
          <w:szCs w:val="28"/>
          <w:lang w:val="sv-SE"/>
        </w:rPr>
        <w:t>2.10. Công tác xây dựng trường Chuẩn quốc gia, kiểm định chất lượng giáo dục và viết sáng kiến.</w:t>
      </w:r>
    </w:p>
    <w:p w:rsidR="00D73C36" w:rsidRPr="00D73C36" w:rsidRDefault="00D73C36" w:rsidP="000F3FA6">
      <w:pPr>
        <w:spacing w:after="0" w:line="288" w:lineRule="auto"/>
        <w:ind w:firstLine="540"/>
        <w:jc w:val="both"/>
        <w:rPr>
          <w:b/>
          <w:bCs/>
          <w:sz w:val="28"/>
          <w:szCs w:val="28"/>
          <w:lang w:val="sv-SE"/>
        </w:rPr>
      </w:pPr>
      <w:r>
        <w:rPr>
          <w:b/>
          <w:bCs/>
          <w:sz w:val="28"/>
          <w:szCs w:val="28"/>
          <w:lang w:val="sv-SE"/>
        </w:rPr>
        <w:t xml:space="preserve">* </w:t>
      </w:r>
      <w:r w:rsidRPr="00D73C36">
        <w:rPr>
          <w:b/>
          <w:bCs/>
          <w:sz w:val="28"/>
          <w:szCs w:val="28"/>
          <w:lang w:val="sv-SE"/>
        </w:rPr>
        <w:t>Công tác xây dựng trường Chuẩn quốc gia</w:t>
      </w:r>
    </w:p>
    <w:p w:rsidR="00D73C36" w:rsidRPr="00E13696" w:rsidRDefault="00D73C36" w:rsidP="000F3FA6">
      <w:pPr>
        <w:spacing w:after="0" w:line="288" w:lineRule="auto"/>
        <w:ind w:left="360" w:firstLine="360"/>
        <w:jc w:val="both"/>
        <w:rPr>
          <w:bCs/>
          <w:sz w:val="28"/>
          <w:szCs w:val="28"/>
          <w:lang w:val="sv-SE"/>
        </w:rPr>
      </w:pPr>
      <w:r w:rsidRPr="00E13696">
        <w:rPr>
          <w:b/>
          <w:bCs/>
          <w:sz w:val="28"/>
          <w:szCs w:val="28"/>
          <w:lang w:val="sv-SE"/>
        </w:rPr>
        <w:t xml:space="preserve">- </w:t>
      </w:r>
      <w:r w:rsidRPr="00E13696">
        <w:rPr>
          <w:bCs/>
          <w:sz w:val="28"/>
          <w:szCs w:val="28"/>
          <w:lang w:val="sv-SE"/>
        </w:rPr>
        <w:t>Tiếp tục xây dựng các tiêu chí của trường đạt chuẩn quốc gia mức độ 2;</w:t>
      </w:r>
    </w:p>
    <w:p w:rsidR="00D73C36" w:rsidRPr="00E13696" w:rsidRDefault="00D73C36" w:rsidP="000F3FA6">
      <w:pPr>
        <w:spacing w:after="0" w:line="288" w:lineRule="auto"/>
        <w:ind w:firstLine="720"/>
        <w:jc w:val="both"/>
        <w:rPr>
          <w:bCs/>
          <w:sz w:val="28"/>
          <w:szCs w:val="28"/>
          <w:lang w:val="sv-SE"/>
        </w:rPr>
      </w:pPr>
      <w:r w:rsidRPr="00E13696">
        <w:rPr>
          <w:bCs/>
          <w:sz w:val="28"/>
          <w:szCs w:val="28"/>
          <w:lang w:val="sv-SE"/>
        </w:rPr>
        <w:t>- Phát huy có hiệu quả cơ sở vật chất hiện có của trường đạt chuẩn quố</w:t>
      </w:r>
      <w:r>
        <w:rPr>
          <w:bCs/>
          <w:sz w:val="28"/>
          <w:szCs w:val="28"/>
          <w:lang w:val="sv-SE"/>
        </w:rPr>
        <w:t>c gia.</w:t>
      </w:r>
    </w:p>
    <w:p w:rsidR="00D73C36" w:rsidRPr="00D73C36" w:rsidRDefault="00D73C36" w:rsidP="000F3FA6">
      <w:pPr>
        <w:spacing w:after="0" w:line="288" w:lineRule="auto"/>
        <w:ind w:left="360" w:firstLine="360"/>
        <w:jc w:val="both"/>
        <w:rPr>
          <w:b/>
          <w:bCs/>
          <w:sz w:val="28"/>
          <w:szCs w:val="28"/>
          <w:lang w:val="sv-SE"/>
        </w:rPr>
      </w:pPr>
      <w:r w:rsidRPr="00D73C36">
        <w:rPr>
          <w:b/>
          <w:bCs/>
          <w:sz w:val="28"/>
          <w:szCs w:val="28"/>
          <w:lang w:val="sv-SE"/>
        </w:rPr>
        <w:t>* Công tác khảo thí, kiểm định chất lượng:</w:t>
      </w:r>
    </w:p>
    <w:p w:rsidR="00D73C36" w:rsidRPr="00E13696" w:rsidRDefault="00D73C36" w:rsidP="000F3FA6">
      <w:pPr>
        <w:spacing w:after="0" w:line="288" w:lineRule="auto"/>
        <w:ind w:firstLine="720"/>
        <w:jc w:val="both"/>
        <w:rPr>
          <w:bCs/>
          <w:sz w:val="28"/>
          <w:szCs w:val="28"/>
          <w:lang w:val="sv-SE"/>
        </w:rPr>
      </w:pPr>
      <w:r w:rsidRPr="00E13696">
        <w:rPr>
          <w:b/>
          <w:bCs/>
          <w:sz w:val="28"/>
          <w:szCs w:val="28"/>
          <w:lang w:val="sv-SE"/>
        </w:rPr>
        <w:t xml:space="preserve">- </w:t>
      </w:r>
      <w:r w:rsidRPr="00E13696">
        <w:rPr>
          <w:bCs/>
          <w:sz w:val="28"/>
          <w:szCs w:val="28"/>
          <w:lang w:val="sv-SE"/>
        </w:rPr>
        <w:t xml:space="preserve">Công tác khảo thí: phân công </w:t>
      </w:r>
      <w:r>
        <w:rPr>
          <w:bCs/>
          <w:sz w:val="28"/>
          <w:szCs w:val="28"/>
          <w:lang w:val="sv-SE"/>
        </w:rPr>
        <w:t>GV</w:t>
      </w:r>
      <w:r w:rsidRPr="00E13696">
        <w:rPr>
          <w:bCs/>
          <w:sz w:val="28"/>
          <w:szCs w:val="28"/>
          <w:lang w:val="sv-SE"/>
        </w:rPr>
        <w:t xml:space="preserve"> tham gia và thực hiện tốt các nhiệm vụquản lý ngân hàng đề, nhập điểm...</w:t>
      </w:r>
    </w:p>
    <w:p w:rsidR="00D73C36" w:rsidRPr="005C4B08" w:rsidRDefault="00D73C36" w:rsidP="000F3FA6">
      <w:pPr>
        <w:spacing w:after="0" w:line="288" w:lineRule="auto"/>
        <w:ind w:firstLine="720"/>
        <w:jc w:val="both"/>
        <w:rPr>
          <w:sz w:val="28"/>
          <w:szCs w:val="28"/>
          <w:lang w:val="sv-SE"/>
        </w:rPr>
      </w:pPr>
      <w:r w:rsidRPr="00E13696">
        <w:rPr>
          <w:bCs/>
          <w:sz w:val="28"/>
          <w:szCs w:val="28"/>
          <w:lang w:val="sv-SE"/>
        </w:rPr>
        <w:t>-  Công tác kiểm định</w:t>
      </w:r>
      <w:r w:rsidRPr="00E13696">
        <w:rPr>
          <w:b/>
          <w:bCs/>
          <w:sz w:val="28"/>
          <w:szCs w:val="28"/>
          <w:lang w:val="sv-SE"/>
        </w:rPr>
        <w:t xml:space="preserve">: </w:t>
      </w:r>
      <w:r w:rsidRPr="00E13696">
        <w:rPr>
          <w:bCs/>
          <w:sz w:val="28"/>
          <w:szCs w:val="28"/>
          <w:lang w:val="sv-SE"/>
        </w:rPr>
        <w:t>Đ</w:t>
      </w:r>
      <w:r w:rsidRPr="005C4B08">
        <w:rPr>
          <w:sz w:val="28"/>
          <w:szCs w:val="28"/>
          <w:lang w:val="sv-SE"/>
        </w:rPr>
        <w:t>ược Sở GD&amp;ĐT đánh giá ngoài chất lượng giáo dục và công nhận: Trường đạt tiêu chuẩn chất lượng lượng giáo dục cấp độ 3, cấp độ cao nhất (tháng 12/2018); tiếp tục thu thập các minh chứng cho từng tiêu chí cho giai đoạn tiếp theo.</w:t>
      </w:r>
    </w:p>
    <w:p w:rsidR="00D73C36" w:rsidRPr="003800B7" w:rsidRDefault="00D73C36" w:rsidP="000F3FA6">
      <w:pPr>
        <w:spacing w:after="0" w:line="288" w:lineRule="auto"/>
        <w:ind w:firstLine="720"/>
        <w:jc w:val="both"/>
        <w:rPr>
          <w:b/>
          <w:bCs/>
          <w:sz w:val="28"/>
          <w:szCs w:val="28"/>
          <w:lang w:val="sv-SE"/>
        </w:rPr>
      </w:pPr>
      <w:r w:rsidRPr="00E13696">
        <w:rPr>
          <w:sz w:val="28"/>
          <w:szCs w:val="28"/>
        </w:rPr>
        <w:t xml:space="preserve">* Nghiên cứu khoa học và viết sáng kiến: </w:t>
      </w:r>
      <w:r w:rsidR="00415388">
        <w:rPr>
          <w:sz w:val="28"/>
          <w:szCs w:val="28"/>
        </w:rPr>
        <w:t>Có 10</w:t>
      </w:r>
      <w:r w:rsidRPr="003800B7">
        <w:rPr>
          <w:sz w:val="28"/>
          <w:szCs w:val="28"/>
        </w:rPr>
        <w:t xml:space="preserve"> sáng kiến củ</w:t>
      </w:r>
      <w:r w:rsidR="00415388">
        <w:rPr>
          <w:sz w:val="28"/>
          <w:szCs w:val="28"/>
        </w:rPr>
        <w:t>a 12</w:t>
      </w:r>
      <w:r w:rsidR="005930F0">
        <w:rPr>
          <w:sz w:val="28"/>
          <w:szCs w:val="28"/>
        </w:rPr>
        <w:t xml:space="preserve"> </w:t>
      </w:r>
      <w:r w:rsidRPr="003800B7">
        <w:rPr>
          <w:sz w:val="28"/>
          <w:szCs w:val="28"/>
        </w:rPr>
        <w:t>CB</w:t>
      </w:r>
      <w:proofErr w:type="gramStart"/>
      <w:r w:rsidRPr="003800B7">
        <w:rPr>
          <w:sz w:val="28"/>
          <w:szCs w:val="28"/>
        </w:rPr>
        <w:t>,GV,NV</w:t>
      </w:r>
      <w:proofErr w:type="gramEnd"/>
      <w:r w:rsidRPr="003800B7">
        <w:rPr>
          <w:sz w:val="28"/>
          <w:szCs w:val="28"/>
        </w:rPr>
        <w:t xml:space="preserve"> được công nhận cấp quận.</w:t>
      </w:r>
    </w:p>
    <w:p w:rsidR="00D80B8C" w:rsidRDefault="00D80B8C" w:rsidP="000F3FA6">
      <w:pPr>
        <w:spacing w:before="120" w:after="120" w:line="288" w:lineRule="auto"/>
        <w:ind w:firstLine="720"/>
        <w:jc w:val="both"/>
        <w:rPr>
          <w:b/>
          <w:bCs/>
          <w:sz w:val="28"/>
          <w:szCs w:val="28"/>
          <w:lang w:val="sv-SE"/>
        </w:rPr>
      </w:pPr>
      <w:r>
        <w:rPr>
          <w:b/>
          <w:bCs/>
          <w:sz w:val="28"/>
          <w:szCs w:val="28"/>
          <w:lang w:val="sv-SE"/>
        </w:rPr>
        <w:t>2.11. Thực hiện các nhiệm vụ chính trị chung, công tác phối hợp với các ban, ngành (lập danh sách tiêm văcxin, làm CCCD cho HS...)</w:t>
      </w:r>
    </w:p>
    <w:p w:rsidR="002E137B" w:rsidRPr="007809D1" w:rsidRDefault="002E137B" w:rsidP="000F3FA6">
      <w:pPr>
        <w:spacing w:after="0" w:line="288" w:lineRule="auto"/>
        <w:ind w:firstLine="720"/>
        <w:jc w:val="both"/>
        <w:rPr>
          <w:bCs/>
          <w:sz w:val="28"/>
          <w:szCs w:val="28"/>
          <w:lang w:val="sv-SE"/>
        </w:rPr>
      </w:pPr>
      <w:r w:rsidRPr="007809D1">
        <w:rPr>
          <w:bCs/>
          <w:sz w:val="28"/>
          <w:szCs w:val="28"/>
          <w:lang w:val="sv-SE"/>
        </w:rPr>
        <w:lastRenderedPageBreak/>
        <w:t>- Thực hiện nghiêm túc các văn bản chỉ đạo của Đảng ủy phường Nghĩa Xá trong công tác xây dựng Đảng, các hoạt động chính trị, xã hội của địa phương; phối hợp với các tổ chức Đoàn thanh niên, Hội Cựu chiến binh...trong công tác giáo dục đạo đức HS; Phối hợp chặt chẽ với Công an phường Nghĩa Xá trong công tác an ninh an toàn trường học.</w:t>
      </w:r>
    </w:p>
    <w:p w:rsidR="002E137B" w:rsidRPr="007809D1" w:rsidRDefault="00D73C36" w:rsidP="000F3FA6">
      <w:pPr>
        <w:spacing w:after="0" w:line="288" w:lineRule="auto"/>
        <w:ind w:firstLine="720"/>
        <w:jc w:val="both"/>
        <w:rPr>
          <w:bCs/>
          <w:sz w:val="28"/>
          <w:szCs w:val="28"/>
          <w:lang w:val="sv-SE"/>
        </w:rPr>
      </w:pPr>
      <w:r w:rsidRPr="007809D1">
        <w:rPr>
          <w:bCs/>
          <w:sz w:val="28"/>
          <w:szCs w:val="28"/>
          <w:lang w:val="sv-SE"/>
        </w:rPr>
        <w:t xml:space="preserve">- Thực hiện nghiêm túc sự chỉ đạo của cấp trên trong công tác phối hợp với các đơn vị </w:t>
      </w:r>
      <w:r w:rsidR="002E137B" w:rsidRPr="007809D1">
        <w:rPr>
          <w:bCs/>
          <w:sz w:val="28"/>
          <w:szCs w:val="28"/>
          <w:lang w:val="sv-SE"/>
        </w:rPr>
        <w:t>rà soát, tuyên truyề</w:t>
      </w:r>
      <w:r w:rsidR="00580ED0">
        <w:rPr>
          <w:bCs/>
          <w:sz w:val="28"/>
          <w:szCs w:val="28"/>
          <w:lang w:val="sv-SE"/>
        </w:rPr>
        <w:t>n cho</w:t>
      </w:r>
      <w:r w:rsidR="002E137B" w:rsidRPr="007809D1">
        <w:rPr>
          <w:bCs/>
          <w:sz w:val="28"/>
          <w:szCs w:val="28"/>
          <w:lang w:val="sv-SE"/>
        </w:rPr>
        <w:t xml:space="preserve"> HS tiêm vacxin phòng dịch CoviD -19.</w:t>
      </w:r>
    </w:p>
    <w:p w:rsidR="00D73C36" w:rsidRPr="005E3B21" w:rsidRDefault="002E137B" w:rsidP="000F3FA6">
      <w:pPr>
        <w:spacing w:after="0" w:line="288" w:lineRule="auto"/>
        <w:ind w:firstLine="540"/>
        <w:jc w:val="both"/>
        <w:rPr>
          <w:bCs/>
          <w:sz w:val="28"/>
          <w:szCs w:val="28"/>
          <w:lang w:val="sv-SE"/>
        </w:rPr>
      </w:pPr>
      <w:r w:rsidRPr="005E3B21">
        <w:rPr>
          <w:bCs/>
          <w:sz w:val="28"/>
          <w:szCs w:val="28"/>
          <w:lang w:val="sv-SE"/>
        </w:rPr>
        <w:t xml:space="preserve">-  Phối hợp tốt với Công an phường Nghĩa Xá, Công an quận Lê Chân hướng dẫn HS, CMHS làm CCCD cho HS lớp </w:t>
      </w:r>
      <w:r w:rsidR="00415388">
        <w:rPr>
          <w:bCs/>
          <w:sz w:val="28"/>
          <w:szCs w:val="28"/>
          <w:lang w:val="sv-SE"/>
        </w:rPr>
        <w:t>8,</w:t>
      </w:r>
      <w:r w:rsidRPr="005E3B21">
        <w:rPr>
          <w:bCs/>
          <w:sz w:val="28"/>
          <w:szCs w:val="28"/>
          <w:lang w:val="sv-SE"/>
        </w:rPr>
        <w:t>9.</w:t>
      </w:r>
    </w:p>
    <w:p w:rsidR="00E22229" w:rsidRPr="00BE366F" w:rsidRDefault="00E22229" w:rsidP="00AD7750">
      <w:pPr>
        <w:spacing w:after="0" w:line="288" w:lineRule="auto"/>
        <w:ind w:firstLine="720"/>
        <w:jc w:val="both"/>
        <w:rPr>
          <w:b/>
          <w:bCs/>
          <w:sz w:val="28"/>
          <w:szCs w:val="28"/>
          <w:lang w:val="sv-SE"/>
        </w:rPr>
      </w:pPr>
      <w:r w:rsidRPr="00BE366F">
        <w:rPr>
          <w:b/>
          <w:bCs/>
          <w:sz w:val="28"/>
          <w:szCs w:val="28"/>
          <w:lang w:val="sv-SE"/>
        </w:rPr>
        <w:t>III. KẾT QUẢ THỰC HIỆN CÁC NHIỆM VỤ KHÁC</w:t>
      </w:r>
    </w:p>
    <w:p w:rsidR="00E22229" w:rsidRDefault="00E22229" w:rsidP="00AD7750">
      <w:pPr>
        <w:spacing w:after="0" w:line="288" w:lineRule="auto"/>
        <w:ind w:right="-5" w:firstLine="720"/>
        <w:jc w:val="both"/>
        <w:rPr>
          <w:b/>
          <w:sz w:val="28"/>
          <w:szCs w:val="28"/>
          <w:lang w:val="sv-SE"/>
        </w:rPr>
      </w:pPr>
      <w:r w:rsidRPr="00BE366F">
        <w:rPr>
          <w:b/>
          <w:sz w:val="28"/>
          <w:szCs w:val="28"/>
          <w:lang w:val="sv-SE"/>
        </w:rPr>
        <w:t>3.1. Công tác sử dụng thiết bị dạy học và ứng dụng CNTT</w:t>
      </w:r>
    </w:p>
    <w:p w:rsidR="0049346F" w:rsidRPr="00550C8F" w:rsidRDefault="0049346F" w:rsidP="000F3FA6">
      <w:pPr>
        <w:spacing w:after="0" w:line="288" w:lineRule="auto"/>
        <w:ind w:right="-5" w:firstLine="720"/>
        <w:jc w:val="both"/>
        <w:rPr>
          <w:sz w:val="28"/>
          <w:szCs w:val="28"/>
          <w:lang w:val="sv-SE"/>
        </w:rPr>
      </w:pPr>
      <w:r>
        <w:rPr>
          <w:sz w:val="28"/>
          <w:szCs w:val="28"/>
          <w:lang w:val="sv-SE"/>
        </w:rPr>
        <w:t xml:space="preserve">- </w:t>
      </w:r>
      <w:r w:rsidRPr="00550C8F">
        <w:rPr>
          <w:sz w:val="28"/>
          <w:szCs w:val="28"/>
          <w:lang w:val="sv-SE"/>
        </w:rPr>
        <w:t>Sử dụng các phần mềm theo chỉ đạo của ngành trong công tác quản lý và dạy học nghiêm túc, hiệu quả.</w:t>
      </w:r>
    </w:p>
    <w:p w:rsidR="0049346F" w:rsidRPr="005E3B21" w:rsidRDefault="0049346F" w:rsidP="000F3FA6">
      <w:pPr>
        <w:spacing w:after="0" w:line="288" w:lineRule="auto"/>
        <w:ind w:right="-5" w:firstLine="720"/>
        <w:jc w:val="both"/>
        <w:rPr>
          <w:b/>
          <w:sz w:val="28"/>
          <w:szCs w:val="28"/>
          <w:lang w:val="sv-SE"/>
        </w:rPr>
      </w:pPr>
      <w:r w:rsidRPr="005E3B21">
        <w:rPr>
          <w:sz w:val="28"/>
          <w:szCs w:val="28"/>
          <w:lang w:val="sv-SE"/>
        </w:rPr>
        <w:t xml:space="preserve">- Tổng số tiết học ứng dụng CNTT: </w:t>
      </w:r>
      <w:r w:rsidR="00415388">
        <w:rPr>
          <w:sz w:val="28"/>
          <w:szCs w:val="28"/>
          <w:lang w:val="sv-SE"/>
        </w:rPr>
        <w:t>4.726</w:t>
      </w:r>
    </w:p>
    <w:p w:rsidR="0049346F" w:rsidRPr="00550C8F" w:rsidRDefault="0049346F" w:rsidP="000F3FA6">
      <w:pPr>
        <w:spacing w:after="0" w:line="288" w:lineRule="auto"/>
        <w:ind w:firstLine="720"/>
        <w:jc w:val="both"/>
        <w:rPr>
          <w:iCs/>
          <w:sz w:val="28"/>
          <w:szCs w:val="28"/>
          <w:lang w:val="sv-SE"/>
        </w:rPr>
      </w:pPr>
      <w:r w:rsidRPr="00550C8F">
        <w:rPr>
          <w:iCs/>
          <w:sz w:val="28"/>
          <w:szCs w:val="28"/>
          <w:lang w:val="sv-SE"/>
        </w:rPr>
        <w:t>- Các hoạt động khác: Sử dụng các phòng học bộ môn có hiệu quả đúng theo chương trình.</w:t>
      </w:r>
    </w:p>
    <w:p w:rsidR="00E22229" w:rsidRPr="00BE366F" w:rsidRDefault="00E22229" w:rsidP="000F3FA6">
      <w:pPr>
        <w:spacing w:before="120" w:after="120" w:line="288" w:lineRule="auto"/>
        <w:ind w:firstLine="720"/>
        <w:jc w:val="both"/>
        <w:rPr>
          <w:b/>
          <w:sz w:val="28"/>
          <w:szCs w:val="28"/>
          <w:lang w:val="sv-SE"/>
        </w:rPr>
      </w:pPr>
      <w:r w:rsidRPr="00BE366F">
        <w:rPr>
          <w:b/>
          <w:sz w:val="28"/>
          <w:szCs w:val="28"/>
          <w:lang w:val="it-IT"/>
        </w:rPr>
        <w:t xml:space="preserve">3.2. </w:t>
      </w:r>
      <w:r w:rsidRPr="00BE366F">
        <w:rPr>
          <w:b/>
          <w:sz w:val="28"/>
          <w:szCs w:val="28"/>
          <w:lang w:val="sv-SE"/>
        </w:rPr>
        <w:t>Công tác kiểm tra của nhà trường:</w:t>
      </w:r>
    </w:p>
    <w:p w:rsidR="0049346F" w:rsidRDefault="0049346F" w:rsidP="000F3FA6">
      <w:pPr>
        <w:pStyle w:val="ListParagraph"/>
        <w:spacing w:after="0" w:line="288" w:lineRule="auto"/>
        <w:jc w:val="both"/>
        <w:rPr>
          <w:b/>
          <w:sz w:val="28"/>
          <w:szCs w:val="28"/>
          <w:lang w:val="sv-SE"/>
        </w:rPr>
      </w:pPr>
      <w:r>
        <w:rPr>
          <w:b/>
          <w:sz w:val="28"/>
          <w:szCs w:val="28"/>
          <w:lang w:val="sv-SE"/>
        </w:rPr>
        <w:t xml:space="preserve">* Ưu điểm: </w:t>
      </w:r>
    </w:p>
    <w:p w:rsidR="0049346F" w:rsidRPr="00550C8F" w:rsidRDefault="0049346F" w:rsidP="000F3FA6">
      <w:pPr>
        <w:spacing w:after="0" w:line="288" w:lineRule="auto"/>
        <w:ind w:firstLine="720"/>
        <w:jc w:val="both"/>
        <w:rPr>
          <w:sz w:val="28"/>
          <w:szCs w:val="28"/>
          <w:lang w:val="sv-SE"/>
        </w:rPr>
      </w:pPr>
      <w:r w:rsidRPr="00550C8F">
        <w:rPr>
          <w:sz w:val="28"/>
          <w:szCs w:val="28"/>
          <w:lang w:val="sv-SE"/>
        </w:rPr>
        <w:t>- BGH xây dựng kế hoạch KTNB ngay từ đầu năm học, triển khai thực hiện nghiêm túc, khoa học, hiệu quả;</w:t>
      </w:r>
    </w:p>
    <w:p w:rsidR="0049346F" w:rsidRPr="003839C9" w:rsidRDefault="0049346F" w:rsidP="000F3FA6">
      <w:pPr>
        <w:pStyle w:val="ListParagraph"/>
        <w:spacing w:after="0" w:line="288" w:lineRule="auto"/>
        <w:jc w:val="both"/>
        <w:rPr>
          <w:sz w:val="28"/>
          <w:szCs w:val="28"/>
          <w:lang w:val="sv-SE"/>
        </w:rPr>
      </w:pPr>
      <w:r w:rsidRPr="003839C9">
        <w:rPr>
          <w:sz w:val="28"/>
          <w:szCs w:val="28"/>
          <w:lang w:val="sv-SE"/>
        </w:rPr>
        <w:t>- Ban KTNB của trường làm việc với tinh thần trách nhiệm, nghiêm túc;</w:t>
      </w:r>
    </w:p>
    <w:p w:rsidR="0049346F" w:rsidRPr="00550C8F" w:rsidRDefault="0049346F" w:rsidP="000F3FA6">
      <w:pPr>
        <w:spacing w:after="0" w:line="288" w:lineRule="auto"/>
        <w:ind w:firstLine="720"/>
        <w:jc w:val="both"/>
        <w:rPr>
          <w:sz w:val="28"/>
          <w:szCs w:val="28"/>
          <w:lang w:val="sv-SE"/>
        </w:rPr>
      </w:pPr>
      <w:r w:rsidRPr="00550C8F">
        <w:rPr>
          <w:sz w:val="28"/>
          <w:szCs w:val="28"/>
          <w:lang w:val="sv-SE"/>
        </w:rPr>
        <w:t xml:space="preserve">- Đội ngũ GV thực hiện nghiêm túc các qui định về chuyên môn, có đầy đủ hồ sơ, sổ sách; tinh thần, thái độ hợp tác, chu đáo trong kiểm tra; </w:t>
      </w:r>
    </w:p>
    <w:p w:rsidR="0049346F" w:rsidRDefault="0049346F" w:rsidP="000F3FA6">
      <w:pPr>
        <w:pStyle w:val="ListParagraph"/>
        <w:spacing w:after="0" w:line="288" w:lineRule="auto"/>
        <w:jc w:val="both"/>
        <w:rPr>
          <w:b/>
          <w:sz w:val="28"/>
          <w:szCs w:val="28"/>
          <w:lang w:val="sv-SE"/>
        </w:rPr>
      </w:pPr>
      <w:r>
        <w:rPr>
          <w:b/>
          <w:sz w:val="28"/>
          <w:szCs w:val="28"/>
          <w:lang w:val="sv-SE"/>
        </w:rPr>
        <w:t>* Tồn tại:</w:t>
      </w:r>
    </w:p>
    <w:p w:rsidR="0049346F" w:rsidRPr="0049346F" w:rsidRDefault="0049346F" w:rsidP="000F3FA6">
      <w:pPr>
        <w:pStyle w:val="ListParagraph"/>
        <w:spacing w:after="0" w:line="288" w:lineRule="auto"/>
        <w:jc w:val="both"/>
        <w:rPr>
          <w:sz w:val="28"/>
          <w:szCs w:val="28"/>
          <w:lang w:val="sv-SE"/>
        </w:rPr>
      </w:pPr>
      <w:r w:rsidRPr="003839C9">
        <w:rPr>
          <w:sz w:val="28"/>
          <w:szCs w:val="28"/>
          <w:lang w:val="sv-SE"/>
        </w:rPr>
        <w:t>- Công tác KTNB độ</w:t>
      </w:r>
      <w:r>
        <w:rPr>
          <w:sz w:val="28"/>
          <w:szCs w:val="28"/>
          <w:lang w:val="sv-SE"/>
        </w:rPr>
        <w:t>t xuất còn hạn chế.</w:t>
      </w:r>
    </w:p>
    <w:p w:rsidR="00E22229" w:rsidRDefault="00E22229" w:rsidP="000F3FA6">
      <w:pPr>
        <w:spacing w:before="120" w:after="120" w:line="288" w:lineRule="auto"/>
        <w:ind w:firstLine="720"/>
        <w:jc w:val="both"/>
        <w:rPr>
          <w:b/>
          <w:bCs/>
          <w:sz w:val="28"/>
          <w:szCs w:val="28"/>
          <w:lang w:val="sv-SE"/>
        </w:rPr>
      </w:pPr>
      <w:r w:rsidRPr="00BE366F">
        <w:rPr>
          <w:b/>
          <w:bCs/>
          <w:sz w:val="28"/>
          <w:szCs w:val="28"/>
          <w:lang w:val="sv-SE"/>
        </w:rPr>
        <w:t>3.3. Đánh giá chuẩn nghề nghiệp</w:t>
      </w:r>
    </w:p>
    <w:p w:rsidR="0049346F" w:rsidRPr="006C2E32" w:rsidRDefault="0049346F" w:rsidP="000F3FA6">
      <w:pPr>
        <w:spacing w:after="0" w:line="288" w:lineRule="auto"/>
        <w:ind w:firstLine="720"/>
        <w:jc w:val="both"/>
        <w:rPr>
          <w:bCs/>
          <w:sz w:val="28"/>
          <w:szCs w:val="28"/>
          <w:lang w:val="sv-SE"/>
        </w:rPr>
      </w:pPr>
      <w:r w:rsidRPr="006C2E32">
        <w:rPr>
          <w:bCs/>
          <w:sz w:val="28"/>
          <w:szCs w:val="28"/>
          <w:lang w:val="sv-SE"/>
        </w:rPr>
        <w:t>- Triển khai các văn bản chỉ đạ</w:t>
      </w:r>
      <w:r>
        <w:rPr>
          <w:bCs/>
          <w:sz w:val="28"/>
          <w:szCs w:val="28"/>
          <w:lang w:val="sv-SE"/>
        </w:rPr>
        <w:t>o v</w:t>
      </w:r>
      <w:r w:rsidRPr="006C2E32">
        <w:rPr>
          <w:bCs/>
          <w:sz w:val="28"/>
          <w:szCs w:val="28"/>
          <w:lang w:val="sv-SE"/>
        </w:rPr>
        <w:t xml:space="preserve">ềđánh giá chuẩn nghề nghiệp </w:t>
      </w:r>
      <w:r>
        <w:rPr>
          <w:bCs/>
          <w:sz w:val="28"/>
          <w:szCs w:val="28"/>
          <w:lang w:val="sv-SE"/>
        </w:rPr>
        <w:t xml:space="preserve">GV </w:t>
      </w:r>
      <w:r w:rsidRPr="006C2E32">
        <w:rPr>
          <w:bCs/>
          <w:sz w:val="28"/>
          <w:szCs w:val="28"/>
          <w:lang w:val="sv-SE"/>
        </w:rPr>
        <w:t>đến 02 tổ chuyên môn</w:t>
      </w:r>
      <w:r>
        <w:rPr>
          <w:bCs/>
          <w:sz w:val="28"/>
          <w:szCs w:val="28"/>
          <w:lang w:val="sv-SE"/>
        </w:rPr>
        <w:t>.</w:t>
      </w:r>
    </w:p>
    <w:p w:rsidR="0049346F" w:rsidRDefault="0049346F" w:rsidP="000F3FA6">
      <w:pPr>
        <w:spacing w:after="0" w:line="288" w:lineRule="auto"/>
        <w:ind w:firstLine="720"/>
        <w:jc w:val="both"/>
        <w:rPr>
          <w:bCs/>
          <w:sz w:val="28"/>
          <w:szCs w:val="28"/>
          <w:lang w:val="sv-SE"/>
        </w:rPr>
      </w:pPr>
      <w:r w:rsidRPr="006C2E32">
        <w:rPr>
          <w:bCs/>
          <w:sz w:val="28"/>
          <w:szCs w:val="28"/>
          <w:lang w:val="sv-SE"/>
        </w:rPr>
        <w:t>- Xây dựng kế hoạch và tổ chức thực hiện theo trình tự:</w:t>
      </w:r>
    </w:p>
    <w:p w:rsidR="0049346F" w:rsidRPr="005C4B08" w:rsidRDefault="0049346F" w:rsidP="000F3FA6">
      <w:pPr>
        <w:pStyle w:val="NormalWeb"/>
        <w:shd w:val="clear" w:color="auto" w:fill="FFFFFF"/>
        <w:spacing w:before="0" w:beforeAutospacing="0" w:after="0" w:afterAutospacing="0" w:line="288" w:lineRule="auto"/>
        <w:ind w:firstLine="720"/>
        <w:jc w:val="both"/>
        <w:rPr>
          <w:color w:val="333333"/>
          <w:sz w:val="28"/>
          <w:szCs w:val="28"/>
          <w:lang w:val="sv-SE"/>
        </w:rPr>
      </w:pPr>
      <w:r w:rsidRPr="005C4B08">
        <w:rPr>
          <w:color w:val="333333"/>
          <w:sz w:val="28"/>
          <w:szCs w:val="28"/>
          <w:lang w:val="sv-SE"/>
        </w:rPr>
        <w:t>+ Giáo viên tự đánh giá theo chuẩn nghề nghiệp GV;</w:t>
      </w:r>
    </w:p>
    <w:p w:rsidR="0049346F" w:rsidRPr="005C4B08" w:rsidRDefault="0049346F" w:rsidP="000F3FA6">
      <w:pPr>
        <w:pStyle w:val="NormalWeb"/>
        <w:shd w:val="clear" w:color="auto" w:fill="FFFFFF"/>
        <w:spacing w:before="0" w:beforeAutospacing="0" w:after="0" w:afterAutospacing="0" w:line="288" w:lineRule="auto"/>
        <w:ind w:firstLine="720"/>
        <w:jc w:val="both"/>
        <w:rPr>
          <w:color w:val="333333"/>
          <w:sz w:val="28"/>
          <w:szCs w:val="28"/>
          <w:lang w:val="sv-SE"/>
        </w:rPr>
      </w:pPr>
      <w:r w:rsidRPr="005C4B08">
        <w:rPr>
          <w:color w:val="333333"/>
          <w:sz w:val="28"/>
          <w:szCs w:val="28"/>
          <w:lang w:val="sv-SE"/>
        </w:rPr>
        <w:t>+ Nhà trường tổ chức lấy ý kiến của đồng nghiệp trong tổ chuyên môn đối với GV được đánh giá theo chuẩn nghề nghiệp GV;</w:t>
      </w:r>
    </w:p>
    <w:p w:rsidR="0049346F" w:rsidRPr="005C4B08" w:rsidRDefault="0049346F" w:rsidP="000F3FA6">
      <w:pPr>
        <w:pStyle w:val="NormalWeb"/>
        <w:shd w:val="clear" w:color="auto" w:fill="FFFFFF"/>
        <w:spacing w:before="0" w:beforeAutospacing="0" w:after="0" w:afterAutospacing="0" w:line="288" w:lineRule="auto"/>
        <w:ind w:firstLine="720"/>
        <w:jc w:val="both"/>
        <w:rPr>
          <w:color w:val="333333"/>
          <w:sz w:val="28"/>
          <w:szCs w:val="28"/>
          <w:lang w:val="sv-SE"/>
        </w:rPr>
      </w:pPr>
      <w:r w:rsidRPr="005C4B08">
        <w:rPr>
          <w:color w:val="333333"/>
          <w:sz w:val="28"/>
          <w:szCs w:val="28"/>
          <w:lang w:val="sv-SE"/>
        </w:rPr>
        <w:t>+ Hiệu trưởng nhà trường thực hiện đánh giá và thông báo kết quả đánh giá GV trên cơ sở kết quả tự đánh giá của GV, ý kiến của đồng nghiệp và thực tiễn thực hiện nhiệm vụ của GV thông qua minh chứng xác thực, phù hợp.</w:t>
      </w:r>
    </w:p>
    <w:p w:rsidR="00E22229" w:rsidRDefault="00E22229" w:rsidP="000F3FA6">
      <w:pPr>
        <w:spacing w:after="0" w:line="288" w:lineRule="auto"/>
        <w:ind w:firstLine="720"/>
        <w:jc w:val="both"/>
        <w:rPr>
          <w:b/>
          <w:color w:val="000000"/>
          <w:sz w:val="28"/>
          <w:szCs w:val="28"/>
          <w:shd w:val="clear" w:color="auto" w:fill="FFFFFF"/>
          <w:lang w:val="sv-SE"/>
        </w:rPr>
      </w:pPr>
      <w:r w:rsidRPr="00BE366F">
        <w:rPr>
          <w:b/>
          <w:color w:val="000000"/>
          <w:sz w:val="28"/>
          <w:szCs w:val="28"/>
          <w:shd w:val="clear" w:color="auto" w:fill="FFFFFF"/>
          <w:lang w:val="sv-SE"/>
        </w:rPr>
        <w:t xml:space="preserve">3.4. Công tác Đoàn </w:t>
      </w:r>
      <w:r w:rsidRPr="00BE366F">
        <w:rPr>
          <w:color w:val="000000"/>
          <w:sz w:val="28"/>
          <w:szCs w:val="28"/>
          <w:shd w:val="clear" w:color="auto" w:fill="FFFFFF"/>
          <w:lang w:val="sv-SE"/>
        </w:rPr>
        <w:t>-</w:t>
      </w:r>
      <w:r w:rsidRPr="00BE366F">
        <w:rPr>
          <w:b/>
          <w:color w:val="000000"/>
          <w:sz w:val="28"/>
          <w:szCs w:val="28"/>
          <w:shd w:val="clear" w:color="auto" w:fill="FFFFFF"/>
          <w:lang w:val="sv-SE"/>
        </w:rPr>
        <w:t xml:space="preserve"> Đội</w:t>
      </w:r>
    </w:p>
    <w:p w:rsidR="00E4000E" w:rsidRDefault="00E4000E" w:rsidP="000F3FA6">
      <w:pPr>
        <w:spacing w:after="0" w:line="288" w:lineRule="auto"/>
        <w:ind w:firstLine="720"/>
        <w:jc w:val="both"/>
        <w:rPr>
          <w:b/>
          <w:color w:val="000000"/>
          <w:sz w:val="28"/>
          <w:szCs w:val="28"/>
          <w:shd w:val="clear" w:color="auto" w:fill="FFFFFF"/>
          <w:lang w:val="sv-SE"/>
        </w:rPr>
      </w:pPr>
      <w:r>
        <w:rPr>
          <w:b/>
          <w:color w:val="000000"/>
          <w:sz w:val="28"/>
          <w:szCs w:val="28"/>
          <w:shd w:val="clear" w:color="auto" w:fill="FFFFFF"/>
          <w:lang w:val="sv-SE"/>
        </w:rPr>
        <w:t>* Công tác Đoàn</w:t>
      </w:r>
    </w:p>
    <w:p w:rsidR="007317BA" w:rsidRPr="005C4B08" w:rsidRDefault="007317BA" w:rsidP="000F3FA6">
      <w:pPr>
        <w:spacing w:after="0" w:line="288" w:lineRule="auto"/>
        <w:ind w:firstLine="720"/>
        <w:rPr>
          <w:sz w:val="28"/>
          <w:szCs w:val="28"/>
          <w:shd w:val="clear" w:color="auto" w:fill="FFFFFF"/>
          <w:lang w:val="sv-SE"/>
        </w:rPr>
      </w:pPr>
      <w:r w:rsidRPr="005C4B08">
        <w:rPr>
          <w:sz w:val="28"/>
          <w:szCs w:val="28"/>
          <w:shd w:val="clear" w:color="auto" w:fill="FFFFFF"/>
          <w:lang w:val="sv-SE"/>
        </w:rPr>
        <w:lastRenderedPageBreak/>
        <w:t>- Chi đoàn đã bồi dưỡng và giới thiệu 04 đ/c được kết nạp vào Đảng Cộng sản Việt Nam</w:t>
      </w:r>
      <w:r w:rsidR="00B443D6" w:rsidRPr="005C4B08">
        <w:rPr>
          <w:sz w:val="28"/>
          <w:szCs w:val="28"/>
          <w:shd w:val="clear" w:color="auto" w:fill="FFFFFF"/>
          <w:lang w:val="sv-SE"/>
        </w:rPr>
        <w:t>.</w:t>
      </w:r>
    </w:p>
    <w:p w:rsidR="008E15B7" w:rsidRPr="005C4B08" w:rsidRDefault="008E15B7" w:rsidP="000F3FA6">
      <w:pPr>
        <w:spacing w:after="0" w:line="288" w:lineRule="auto"/>
        <w:ind w:firstLine="720"/>
        <w:rPr>
          <w:sz w:val="28"/>
          <w:szCs w:val="28"/>
          <w:shd w:val="clear" w:color="auto" w:fill="FFFFFF"/>
          <w:lang w:val="sv-SE"/>
        </w:rPr>
      </w:pPr>
      <w:r w:rsidRPr="005C4B08">
        <w:rPr>
          <w:sz w:val="28"/>
          <w:szCs w:val="28"/>
          <w:shd w:val="clear" w:color="auto" w:fill="FFFFFF"/>
          <w:lang w:val="sv-SE"/>
        </w:rPr>
        <w:t>- Tổ chức Đại hội chi đoàn, bầu BCH, phân công nhiệm vụ cho từng đ/c đúng Điều lệ.</w:t>
      </w:r>
    </w:p>
    <w:p w:rsidR="007317BA" w:rsidRPr="005C4B08" w:rsidRDefault="007317BA" w:rsidP="000F3FA6">
      <w:pPr>
        <w:spacing w:after="0" w:line="288" w:lineRule="auto"/>
        <w:ind w:firstLine="720"/>
        <w:jc w:val="both"/>
        <w:rPr>
          <w:sz w:val="28"/>
          <w:szCs w:val="28"/>
          <w:shd w:val="clear" w:color="auto" w:fill="FFFFFF"/>
          <w:lang w:val="sv-SE"/>
        </w:rPr>
      </w:pPr>
      <w:r w:rsidRPr="005C4B08">
        <w:rPr>
          <w:sz w:val="28"/>
          <w:szCs w:val="28"/>
          <w:shd w:val="clear" w:color="auto" w:fill="FFFFFF"/>
          <w:lang w:val="sv-SE"/>
        </w:rPr>
        <w:t>- Tham gia các cuộc thi: “Viết chính luận về bảo vệ nền tảng tư tưởng của Đảng, đấu tranh phản bác các quan điểm sai trái,thù địch năm 202</w:t>
      </w:r>
      <w:r w:rsidR="001F5635" w:rsidRPr="005C4B08">
        <w:rPr>
          <w:sz w:val="28"/>
          <w:szCs w:val="28"/>
          <w:shd w:val="clear" w:color="auto" w:fill="FFFFFF"/>
          <w:lang w:val="sv-SE"/>
        </w:rPr>
        <w:t>3”.</w:t>
      </w:r>
    </w:p>
    <w:p w:rsidR="007317BA" w:rsidRPr="005C4B08" w:rsidRDefault="000F3FA6" w:rsidP="000F3FA6">
      <w:pPr>
        <w:spacing w:after="0" w:line="288" w:lineRule="auto"/>
        <w:jc w:val="both"/>
        <w:rPr>
          <w:sz w:val="28"/>
          <w:szCs w:val="28"/>
          <w:shd w:val="clear" w:color="auto" w:fill="FFFFFF"/>
          <w:lang w:val="sv-SE"/>
        </w:rPr>
      </w:pPr>
      <w:r w:rsidRPr="005C4B08">
        <w:rPr>
          <w:sz w:val="28"/>
          <w:szCs w:val="28"/>
          <w:shd w:val="clear" w:color="auto" w:fill="FFFFFF"/>
          <w:lang w:val="sv-SE"/>
        </w:rPr>
        <w:tab/>
      </w:r>
      <w:r w:rsidR="007317BA" w:rsidRPr="005C4B08">
        <w:rPr>
          <w:sz w:val="28"/>
          <w:szCs w:val="28"/>
          <w:shd w:val="clear" w:color="auto" w:fill="FFFFFF"/>
          <w:lang w:val="sv-SE"/>
        </w:rPr>
        <w:t>- Tích cực tham gia các lớp tập huấn bồi dưỡng chương trình GDPT 2018; lên lớp chuyên đề theo hướng nghiên cứu bài học</w:t>
      </w:r>
      <w:r w:rsidR="00DF323E" w:rsidRPr="005C4B08">
        <w:rPr>
          <w:sz w:val="28"/>
          <w:szCs w:val="28"/>
          <w:shd w:val="clear" w:color="auto" w:fill="FFFFFF"/>
          <w:lang w:val="sv-SE"/>
        </w:rPr>
        <w:t>;</w:t>
      </w:r>
      <w:r w:rsidR="007317BA" w:rsidRPr="005C4B08">
        <w:rPr>
          <w:sz w:val="28"/>
          <w:szCs w:val="28"/>
          <w:shd w:val="clear" w:color="auto" w:fill="FFFFFF"/>
          <w:lang w:val="sv-SE"/>
        </w:rPr>
        <w:t xml:space="preserve"> tham gia thi GV dạy giỏi cấp trường, đăng kí thi đua dạy tốt nhân dịp kỉ niệ</w:t>
      </w:r>
      <w:r w:rsidR="001F5635" w:rsidRPr="005C4B08">
        <w:rPr>
          <w:sz w:val="28"/>
          <w:szCs w:val="28"/>
          <w:shd w:val="clear" w:color="auto" w:fill="FFFFFF"/>
          <w:lang w:val="sv-SE"/>
        </w:rPr>
        <w:t>m 40</w:t>
      </w:r>
      <w:r w:rsidR="007317BA" w:rsidRPr="005C4B08">
        <w:rPr>
          <w:sz w:val="28"/>
          <w:szCs w:val="28"/>
          <w:shd w:val="clear" w:color="auto" w:fill="FFFFFF"/>
          <w:lang w:val="sv-SE"/>
        </w:rPr>
        <w:t xml:space="preserve"> năm ngày Nhà giáo Việ</w:t>
      </w:r>
      <w:r w:rsidR="005C4B08">
        <w:rPr>
          <w:sz w:val="28"/>
          <w:szCs w:val="28"/>
          <w:shd w:val="clear" w:color="auto" w:fill="FFFFFF"/>
          <w:lang w:val="sv-SE"/>
        </w:rPr>
        <w:t>t Nam.</w:t>
      </w:r>
    </w:p>
    <w:p w:rsidR="007317BA" w:rsidRPr="00986ACE" w:rsidRDefault="007317BA" w:rsidP="000F3FA6">
      <w:pPr>
        <w:spacing w:after="0" w:line="288" w:lineRule="auto"/>
        <w:ind w:firstLine="720"/>
        <w:jc w:val="both"/>
        <w:rPr>
          <w:sz w:val="28"/>
          <w:szCs w:val="28"/>
        </w:rPr>
      </w:pPr>
      <w:r w:rsidRPr="00986ACE">
        <w:rPr>
          <w:sz w:val="28"/>
          <w:szCs w:val="28"/>
        </w:rPr>
        <w:t xml:space="preserve">- 100% ĐVGV tham gia </w:t>
      </w:r>
      <w:proofErr w:type="gramStart"/>
      <w:r w:rsidRPr="00986ACE">
        <w:rPr>
          <w:sz w:val="28"/>
          <w:szCs w:val="28"/>
        </w:rPr>
        <w:t>lao</w:t>
      </w:r>
      <w:proofErr w:type="gramEnd"/>
      <w:r w:rsidRPr="00986ACE">
        <w:rPr>
          <w:sz w:val="28"/>
          <w:szCs w:val="28"/>
        </w:rPr>
        <w:t xml:space="preserve"> động tổng vệ sinh, kê dọn bàn ghế để chuẩn bị cho năm học, lao động vệ sinh khu vườn Bắc Bộ nhân tháng Thanh niên</w:t>
      </w:r>
    </w:p>
    <w:p w:rsidR="007317BA" w:rsidRPr="00986ACE" w:rsidRDefault="007317BA" w:rsidP="000F3FA6">
      <w:pPr>
        <w:spacing w:after="0" w:line="288" w:lineRule="auto"/>
        <w:ind w:firstLine="720"/>
        <w:jc w:val="both"/>
        <w:rPr>
          <w:sz w:val="28"/>
          <w:szCs w:val="28"/>
        </w:rPr>
      </w:pPr>
      <w:r w:rsidRPr="00986ACE">
        <w:rPr>
          <w:sz w:val="28"/>
          <w:szCs w:val="28"/>
        </w:rPr>
        <w:t>- Tham gia ủng hộ chương trình “Chăn ấm mùa đông”: tặng 4 chăn ấm trị giá 01 triệu đồng</w:t>
      </w:r>
    </w:p>
    <w:p w:rsidR="008E15B7" w:rsidRPr="008E15B7" w:rsidRDefault="00F728E3" w:rsidP="000F3FA6">
      <w:pPr>
        <w:spacing w:after="0" w:line="288" w:lineRule="auto"/>
        <w:ind w:firstLine="720"/>
        <w:jc w:val="both"/>
        <w:rPr>
          <w:sz w:val="28"/>
          <w:szCs w:val="28"/>
          <w:shd w:val="clear" w:color="auto" w:fill="FFFFFF"/>
        </w:rPr>
      </w:pPr>
      <w:r w:rsidRPr="008E15B7">
        <w:rPr>
          <w:sz w:val="28"/>
          <w:szCs w:val="28"/>
          <w:shd w:val="clear" w:color="auto" w:fill="FFFFFF"/>
        </w:rPr>
        <w:t xml:space="preserve">- Chi đoàn đã phân công đoàn viên phụ trách chi đội, giúp đỡ học sinh có </w:t>
      </w:r>
      <w:proofErr w:type="gramStart"/>
      <w:r w:rsidRPr="008E15B7">
        <w:rPr>
          <w:sz w:val="28"/>
          <w:szCs w:val="28"/>
          <w:shd w:val="clear" w:color="auto" w:fill="FFFFFF"/>
        </w:rPr>
        <w:t>h</w:t>
      </w:r>
      <w:r w:rsidR="008E15B7" w:rsidRPr="008E15B7">
        <w:rPr>
          <w:sz w:val="28"/>
          <w:szCs w:val="28"/>
          <w:shd w:val="clear" w:color="auto" w:fill="FFFFFF"/>
        </w:rPr>
        <w:t xml:space="preserve">oàn </w:t>
      </w:r>
      <w:r w:rsidRPr="008E15B7">
        <w:rPr>
          <w:sz w:val="28"/>
          <w:szCs w:val="28"/>
          <w:shd w:val="clear" w:color="auto" w:fill="FFFFFF"/>
        </w:rPr>
        <w:t xml:space="preserve"> cảnh</w:t>
      </w:r>
      <w:proofErr w:type="gramEnd"/>
      <w:r w:rsidRPr="008E15B7">
        <w:rPr>
          <w:sz w:val="28"/>
          <w:szCs w:val="28"/>
          <w:shd w:val="clear" w:color="auto" w:fill="FFFFFF"/>
        </w:rPr>
        <w:t xml:space="preserve"> khó khăn, nhân kỷ niệm</w:t>
      </w:r>
      <w:r w:rsidR="005C4B08">
        <w:rPr>
          <w:sz w:val="28"/>
          <w:szCs w:val="28"/>
          <w:shd w:val="clear" w:color="auto" w:fill="FFFFFF"/>
        </w:rPr>
        <w:t xml:space="preserve"> 92 </w:t>
      </w:r>
      <w:r w:rsidR="008E15B7" w:rsidRPr="008E15B7">
        <w:rPr>
          <w:sz w:val="28"/>
          <w:szCs w:val="28"/>
          <w:shd w:val="clear" w:color="auto" w:fill="FFFFFF"/>
        </w:rPr>
        <w:t xml:space="preserve">năm </w:t>
      </w:r>
      <w:r w:rsidRPr="008E15B7">
        <w:rPr>
          <w:sz w:val="28"/>
          <w:szCs w:val="28"/>
          <w:shd w:val="clear" w:color="auto" w:fill="FFFFFF"/>
        </w:rPr>
        <w:t>ngày thành lập đoàn 26/3</w:t>
      </w:r>
      <w:r w:rsidR="005C4B08">
        <w:rPr>
          <w:sz w:val="28"/>
          <w:szCs w:val="28"/>
          <w:shd w:val="clear" w:color="auto" w:fill="FFFFFF"/>
        </w:rPr>
        <w:t>/2023.</w:t>
      </w:r>
    </w:p>
    <w:p w:rsidR="005F2467" w:rsidRDefault="005F2467" w:rsidP="000F3FA6">
      <w:pPr>
        <w:spacing w:after="0" w:line="288" w:lineRule="auto"/>
        <w:ind w:firstLine="720"/>
        <w:jc w:val="both"/>
        <w:rPr>
          <w:sz w:val="28"/>
          <w:szCs w:val="28"/>
          <w:shd w:val="clear" w:color="auto" w:fill="FFFFFF"/>
        </w:rPr>
      </w:pPr>
      <w:r>
        <w:rPr>
          <w:sz w:val="28"/>
          <w:szCs w:val="28"/>
          <w:shd w:val="clear" w:color="auto" w:fill="FFFFFF"/>
        </w:rPr>
        <w:t>- Thực hiện công tác kiểm tra nội vụ</w:t>
      </w:r>
      <w:r w:rsidR="00B443D6">
        <w:rPr>
          <w:sz w:val="28"/>
          <w:szCs w:val="28"/>
          <w:shd w:val="clear" w:color="auto" w:fill="FFFFFF"/>
        </w:rPr>
        <w:t xml:space="preserve"> HS</w:t>
      </w:r>
      <w:r>
        <w:rPr>
          <w:sz w:val="28"/>
          <w:szCs w:val="28"/>
          <w:shd w:val="clear" w:color="auto" w:fill="FFFFFF"/>
        </w:rPr>
        <w:t xml:space="preserve"> thường xuyên, đột xuất; giáo dục đạo đức, ý thức kỷ luật cho đội viên</w:t>
      </w:r>
      <w:r w:rsidR="00B443D6">
        <w:rPr>
          <w:sz w:val="28"/>
          <w:szCs w:val="28"/>
          <w:shd w:val="clear" w:color="auto" w:fill="FFFFFF"/>
        </w:rPr>
        <w:t>.</w:t>
      </w:r>
    </w:p>
    <w:p w:rsidR="009F241F" w:rsidRDefault="009F241F" w:rsidP="000F3FA6">
      <w:pPr>
        <w:spacing w:after="0" w:line="288" w:lineRule="auto"/>
        <w:ind w:firstLine="720"/>
        <w:jc w:val="both"/>
        <w:rPr>
          <w:b/>
          <w:color w:val="000000"/>
          <w:sz w:val="28"/>
          <w:szCs w:val="28"/>
          <w:shd w:val="clear" w:color="auto" w:fill="FFFFFF"/>
          <w:lang w:val="sv-SE"/>
        </w:rPr>
      </w:pPr>
      <w:r>
        <w:rPr>
          <w:b/>
          <w:color w:val="000000"/>
          <w:sz w:val="28"/>
          <w:szCs w:val="28"/>
          <w:shd w:val="clear" w:color="auto" w:fill="FFFFFF"/>
          <w:lang w:val="sv-SE"/>
        </w:rPr>
        <w:t>* Công tác Đội</w:t>
      </w:r>
    </w:p>
    <w:p w:rsidR="009F241F" w:rsidRPr="00307F0C" w:rsidRDefault="009F241F" w:rsidP="000F3FA6">
      <w:pPr>
        <w:spacing w:after="0" w:line="288" w:lineRule="auto"/>
        <w:ind w:firstLine="720"/>
        <w:jc w:val="both"/>
        <w:rPr>
          <w:color w:val="000000"/>
          <w:sz w:val="28"/>
          <w:szCs w:val="28"/>
          <w:shd w:val="clear" w:color="auto" w:fill="FFFFFF"/>
          <w:lang w:val="sv-SE"/>
        </w:rPr>
      </w:pPr>
      <w:r w:rsidRPr="00307F0C">
        <w:rPr>
          <w:color w:val="000000"/>
          <w:sz w:val="28"/>
          <w:szCs w:val="28"/>
          <w:shd w:val="clear" w:color="auto" w:fill="FFFFFF"/>
          <w:lang w:val="sv-SE"/>
        </w:rPr>
        <w:t>-</w:t>
      </w:r>
      <w:r w:rsidR="008E15B7" w:rsidRPr="00307F0C">
        <w:rPr>
          <w:color w:val="000000"/>
          <w:sz w:val="28"/>
          <w:szCs w:val="28"/>
          <w:shd w:val="clear" w:color="auto" w:fill="FFFFFF"/>
          <w:lang w:val="sv-SE"/>
        </w:rPr>
        <w:t xml:space="preserve"> Liên đội đã t</w:t>
      </w:r>
      <w:r w:rsidRPr="00307F0C">
        <w:rPr>
          <w:color w:val="000000"/>
          <w:sz w:val="28"/>
          <w:szCs w:val="28"/>
          <w:shd w:val="clear" w:color="auto" w:fill="FFFFFF"/>
          <w:lang w:val="sv-SE"/>
        </w:rPr>
        <w:t>ổ chức nhiều hoạt động tuyên truyền giáo dục đạo đức HS, hoạt động tri ân, về nguồn; công tác phòng chống dịch; ATGT, an toàn thực phẩm, an toàn sử dụng mạng, phòng chống ma túy...</w:t>
      </w:r>
      <w:r w:rsidR="008E15B7" w:rsidRPr="00307F0C">
        <w:rPr>
          <w:color w:val="000000"/>
          <w:sz w:val="28"/>
          <w:szCs w:val="28"/>
          <w:shd w:val="clear" w:color="auto" w:fill="FFFFFF"/>
          <w:lang w:val="sv-SE"/>
        </w:rPr>
        <w:t xml:space="preserve"> cho đội viên.</w:t>
      </w:r>
    </w:p>
    <w:p w:rsidR="008E15B7" w:rsidRPr="00307F0C" w:rsidRDefault="008E15B7" w:rsidP="000F3FA6">
      <w:pPr>
        <w:spacing w:after="0" w:line="288" w:lineRule="auto"/>
        <w:ind w:firstLine="720"/>
        <w:jc w:val="both"/>
        <w:rPr>
          <w:color w:val="000000"/>
          <w:sz w:val="28"/>
          <w:szCs w:val="28"/>
          <w:shd w:val="clear" w:color="auto" w:fill="FFFFFF"/>
          <w:lang w:val="sv-SE"/>
        </w:rPr>
      </w:pPr>
      <w:r w:rsidRPr="00307F0C">
        <w:rPr>
          <w:color w:val="000000"/>
          <w:sz w:val="28"/>
          <w:szCs w:val="28"/>
          <w:shd w:val="clear" w:color="auto" w:fill="FFFFFF"/>
          <w:lang w:val="sv-SE"/>
        </w:rPr>
        <w:t>- Tham gia các hoạt động trong ngày Lễ khai giảng năm học mới, vui Tế</w:t>
      </w:r>
      <w:r w:rsidR="007A47F0">
        <w:rPr>
          <w:color w:val="000000"/>
          <w:sz w:val="28"/>
          <w:szCs w:val="28"/>
          <w:shd w:val="clear" w:color="auto" w:fill="FFFFFF"/>
          <w:lang w:val="sv-SE"/>
        </w:rPr>
        <w:t>t Trung thu</w:t>
      </w:r>
      <w:r w:rsidRPr="00307F0C">
        <w:rPr>
          <w:color w:val="000000"/>
          <w:sz w:val="28"/>
          <w:szCs w:val="28"/>
          <w:shd w:val="clear" w:color="auto" w:fill="FFFFFF"/>
          <w:lang w:val="sv-SE"/>
        </w:rPr>
        <w:t>an toàn, ý nghĩa.</w:t>
      </w:r>
    </w:p>
    <w:p w:rsidR="008E15B7" w:rsidRPr="00307F0C" w:rsidRDefault="008E15B7" w:rsidP="000F3FA6">
      <w:pPr>
        <w:spacing w:after="0" w:line="288" w:lineRule="auto"/>
        <w:ind w:firstLine="720"/>
        <w:jc w:val="both"/>
        <w:rPr>
          <w:color w:val="000000"/>
          <w:sz w:val="28"/>
          <w:szCs w:val="28"/>
          <w:shd w:val="clear" w:color="auto" w:fill="FFFFFF"/>
          <w:lang w:val="sv-SE"/>
        </w:rPr>
      </w:pPr>
      <w:r w:rsidRPr="00307F0C">
        <w:rPr>
          <w:color w:val="000000"/>
          <w:sz w:val="28"/>
          <w:szCs w:val="28"/>
          <w:shd w:val="clear" w:color="auto" w:fill="FFFFFF"/>
          <w:lang w:val="sv-SE"/>
        </w:rPr>
        <w:t>- Tổ chức Đại hội chi đội, Đại hội liên đội theo đúng Điều lệ Đội.</w:t>
      </w:r>
    </w:p>
    <w:p w:rsidR="00307F0C" w:rsidRPr="00307F0C" w:rsidRDefault="00307F0C" w:rsidP="000F3FA6">
      <w:pPr>
        <w:spacing w:after="0" w:line="288" w:lineRule="auto"/>
        <w:ind w:firstLine="720"/>
        <w:jc w:val="both"/>
        <w:rPr>
          <w:color w:val="000000"/>
          <w:sz w:val="28"/>
          <w:szCs w:val="28"/>
          <w:shd w:val="clear" w:color="auto" w:fill="FFFFFF"/>
          <w:lang w:val="sv-SE"/>
        </w:rPr>
      </w:pPr>
      <w:r w:rsidRPr="00307F0C">
        <w:rPr>
          <w:color w:val="000000"/>
          <w:sz w:val="28"/>
          <w:szCs w:val="28"/>
          <w:shd w:val="clear" w:color="auto" w:fill="FFFFFF"/>
          <w:lang w:val="sv-SE"/>
        </w:rPr>
        <w:t>- Tổ chức các hoạt động giáo dục ngoài gi</w:t>
      </w:r>
      <w:r w:rsidR="00B443D6">
        <w:rPr>
          <w:color w:val="000000"/>
          <w:sz w:val="28"/>
          <w:szCs w:val="28"/>
          <w:shd w:val="clear" w:color="auto" w:fill="FFFFFF"/>
          <w:lang w:val="sv-SE"/>
        </w:rPr>
        <w:t>ờ</w:t>
      </w:r>
      <w:r w:rsidRPr="00307F0C">
        <w:rPr>
          <w:color w:val="000000"/>
          <w:sz w:val="28"/>
          <w:szCs w:val="28"/>
          <w:shd w:val="clear" w:color="auto" w:fill="FFFFFF"/>
          <w:lang w:val="sv-SE"/>
        </w:rPr>
        <w:t xml:space="preserve"> lên lớp linh hoạt, thích ứng với tình hình địch Covid – 19</w:t>
      </w:r>
      <w:r w:rsidR="00B443D6">
        <w:rPr>
          <w:color w:val="000000"/>
          <w:sz w:val="28"/>
          <w:szCs w:val="28"/>
          <w:shd w:val="clear" w:color="auto" w:fill="FFFFFF"/>
          <w:lang w:val="sv-SE"/>
        </w:rPr>
        <w:t>.</w:t>
      </w:r>
    </w:p>
    <w:p w:rsidR="00307F0C" w:rsidRPr="005C4B08" w:rsidRDefault="00B167A3" w:rsidP="000F3FA6">
      <w:pPr>
        <w:spacing w:after="0" w:line="288" w:lineRule="auto"/>
        <w:ind w:firstLine="720"/>
        <w:jc w:val="both"/>
        <w:rPr>
          <w:sz w:val="28"/>
          <w:szCs w:val="28"/>
          <w:lang w:val="sv-SE"/>
        </w:rPr>
      </w:pPr>
      <w:r>
        <w:rPr>
          <w:sz w:val="28"/>
          <w:szCs w:val="28"/>
          <w:lang w:val="vi-VN"/>
        </w:rPr>
        <w:t>- Tham gia</w:t>
      </w:r>
      <w:r w:rsidR="00307F0C" w:rsidRPr="00BE4B56">
        <w:rPr>
          <w:sz w:val="28"/>
          <w:szCs w:val="28"/>
          <w:lang w:val="vi-VN"/>
        </w:rPr>
        <w:t xml:space="preserve"> các hoạt động do cấp trên phát động</w:t>
      </w:r>
      <w:r w:rsidRPr="005C4B08">
        <w:rPr>
          <w:sz w:val="28"/>
          <w:szCs w:val="28"/>
          <w:lang w:val="sv-SE"/>
        </w:rPr>
        <w:t>:</w:t>
      </w:r>
    </w:p>
    <w:p w:rsidR="00307F0C" w:rsidRPr="00BE4B56" w:rsidRDefault="00307F0C" w:rsidP="000F3FA6">
      <w:pPr>
        <w:spacing w:after="0" w:line="288" w:lineRule="auto"/>
        <w:ind w:firstLine="720"/>
        <w:jc w:val="both"/>
        <w:rPr>
          <w:sz w:val="28"/>
          <w:szCs w:val="28"/>
        </w:rPr>
      </w:pPr>
      <w:r w:rsidRPr="00BE4B56">
        <w:rPr>
          <w:sz w:val="28"/>
          <w:szCs w:val="28"/>
        </w:rPr>
        <w:t xml:space="preserve">+ Tiếp tục xây dựng tủ sách 50K và góc </w:t>
      </w:r>
      <w:proofErr w:type="gramStart"/>
      <w:r w:rsidRPr="00BE4B56">
        <w:rPr>
          <w:sz w:val="28"/>
          <w:szCs w:val="28"/>
        </w:rPr>
        <w:t>thư</w:t>
      </w:r>
      <w:proofErr w:type="gramEnd"/>
      <w:r w:rsidRPr="00BE4B56">
        <w:rPr>
          <w:sz w:val="28"/>
          <w:szCs w:val="28"/>
        </w:rPr>
        <w:t xml:space="preserve"> viện tủ sách Bác Hồ tại các phòng học.</w:t>
      </w:r>
    </w:p>
    <w:p w:rsidR="00307F0C" w:rsidRDefault="00307F0C" w:rsidP="000F3FA6">
      <w:pPr>
        <w:spacing w:after="0" w:line="288" w:lineRule="auto"/>
        <w:ind w:firstLine="720"/>
        <w:jc w:val="both"/>
        <w:rPr>
          <w:sz w:val="28"/>
          <w:szCs w:val="28"/>
        </w:rPr>
      </w:pPr>
      <w:r w:rsidRPr="00BE4B56">
        <w:rPr>
          <w:sz w:val="28"/>
          <w:szCs w:val="28"/>
        </w:rPr>
        <w:t xml:space="preserve">+ 100% các chi đội tham gia phong trào mua, đọc và làm </w:t>
      </w:r>
      <w:proofErr w:type="gramStart"/>
      <w:r w:rsidRPr="00BE4B56">
        <w:rPr>
          <w:sz w:val="28"/>
          <w:szCs w:val="28"/>
        </w:rPr>
        <w:t>theo</w:t>
      </w:r>
      <w:proofErr w:type="gramEnd"/>
      <w:r w:rsidRPr="00BE4B56">
        <w:rPr>
          <w:sz w:val="28"/>
          <w:szCs w:val="28"/>
        </w:rPr>
        <w:t xml:space="preserve"> báo đội.</w:t>
      </w:r>
    </w:p>
    <w:p w:rsidR="005F2467" w:rsidRPr="005E3B21" w:rsidRDefault="000F3FA6" w:rsidP="000F3FA6">
      <w:pPr>
        <w:spacing w:after="0" w:line="288" w:lineRule="auto"/>
        <w:jc w:val="both"/>
        <w:rPr>
          <w:sz w:val="28"/>
          <w:szCs w:val="28"/>
          <w:lang w:val="vi-VN"/>
        </w:rPr>
      </w:pPr>
      <w:r>
        <w:rPr>
          <w:sz w:val="28"/>
          <w:szCs w:val="28"/>
        </w:rPr>
        <w:tab/>
      </w:r>
      <w:r w:rsidR="005F2467" w:rsidRPr="005E3B21">
        <w:rPr>
          <w:sz w:val="28"/>
          <w:szCs w:val="28"/>
          <w:lang w:val="vi-VN"/>
        </w:rPr>
        <w:t>+ Tham gia chương trình “Vì đàn em thân yêu”</w:t>
      </w:r>
      <w:r w:rsidR="005F2467" w:rsidRPr="005E3B21">
        <w:rPr>
          <w:sz w:val="28"/>
          <w:szCs w:val="28"/>
        </w:rPr>
        <w:t>, liên đội quyên góp được</w:t>
      </w:r>
      <w:r w:rsidR="006A44B3">
        <w:rPr>
          <w:sz w:val="28"/>
          <w:szCs w:val="28"/>
          <w:lang w:val="vi-VN"/>
        </w:rPr>
        <w:t xml:space="preserve"> 1067</w:t>
      </w:r>
      <w:r w:rsidR="005F2467" w:rsidRPr="005E3B21">
        <w:rPr>
          <w:sz w:val="28"/>
          <w:szCs w:val="28"/>
          <w:lang w:val="vi-VN"/>
        </w:rPr>
        <w:t>quyển vở mới.</w:t>
      </w:r>
    </w:p>
    <w:p w:rsidR="005E3B21" w:rsidRPr="005C4B08" w:rsidRDefault="005F2467" w:rsidP="000F3FA6">
      <w:pPr>
        <w:spacing w:after="0" w:line="288" w:lineRule="auto"/>
        <w:ind w:firstLine="720"/>
        <w:jc w:val="both"/>
        <w:rPr>
          <w:sz w:val="28"/>
          <w:szCs w:val="28"/>
          <w:lang w:val="vi-VN"/>
        </w:rPr>
      </w:pPr>
      <w:r w:rsidRPr="005C4B08">
        <w:rPr>
          <w:sz w:val="28"/>
          <w:szCs w:val="28"/>
          <w:lang w:val="vi-VN"/>
        </w:rPr>
        <w:t xml:space="preserve">+ </w:t>
      </w:r>
      <w:r w:rsidRPr="005E3B21">
        <w:rPr>
          <w:sz w:val="28"/>
          <w:szCs w:val="28"/>
          <w:lang w:val="vi-VN"/>
        </w:rPr>
        <w:t xml:space="preserve">Tổ chức </w:t>
      </w:r>
      <w:r w:rsidRPr="005C4B08">
        <w:rPr>
          <w:sz w:val="28"/>
          <w:szCs w:val="28"/>
          <w:lang w:val="vi-VN"/>
        </w:rPr>
        <w:t>L</w:t>
      </w:r>
      <w:r w:rsidRPr="005E3B21">
        <w:rPr>
          <w:sz w:val="28"/>
          <w:szCs w:val="28"/>
          <w:lang w:val="vi-VN"/>
        </w:rPr>
        <w:t>ễ trưởng thành Đội cho học sinh khối 9</w:t>
      </w:r>
      <w:r w:rsidRPr="005C4B08">
        <w:rPr>
          <w:sz w:val="28"/>
          <w:szCs w:val="28"/>
          <w:lang w:val="vi-VN"/>
        </w:rPr>
        <w:t xml:space="preserve"> trang trọng, ý nghĩa.</w:t>
      </w:r>
    </w:p>
    <w:p w:rsidR="00B167A3" w:rsidRPr="00001B1D" w:rsidRDefault="00B167A3" w:rsidP="000F3FA6">
      <w:pPr>
        <w:spacing w:after="0" w:line="288" w:lineRule="auto"/>
        <w:ind w:firstLine="720"/>
        <w:jc w:val="both"/>
        <w:rPr>
          <w:sz w:val="28"/>
          <w:szCs w:val="28"/>
        </w:rPr>
      </w:pPr>
      <w:r w:rsidRPr="00001B1D">
        <w:rPr>
          <w:sz w:val="28"/>
          <w:szCs w:val="28"/>
        </w:rPr>
        <w:t xml:space="preserve">+ Tiếp tục duy trì phong trào “lớp học Xanh – Sạch – Đẹp – </w:t>
      </w:r>
      <w:proofErr w:type="gramStart"/>
      <w:r w:rsidRPr="00001B1D">
        <w:rPr>
          <w:sz w:val="28"/>
          <w:szCs w:val="28"/>
        </w:rPr>
        <w:t>An</w:t>
      </w:r>
      <w:proofErr w:type="gramEnd"/>
      <w:r w:rsidRPr="00001B1D">
        <w:rPr>
          <w:sz w:val="28"/>
          <w:szCs w:val="28"/>
        </w:rPr>
        <w:t xml:space="preserve"> toàn – Thân thiện”; phong trào “Lớp học không rác”.</w:t>
      </w:r>
    </w:p>
    <w:p w:rsidR="00B167A3" w:rsidRPr="00B167A3" w:rsidRDefault="00B167A3" w:rsidP="000F3FA6">
      <w:pPr>
        <w:spacing w:after="0" w:line="288" w:lineRule="auto"/>
        <w:ind w:firstLine="720"/>
        <w:jc w:val="both"/>
        <w:rPr>
          <w:sz w:val="28"/>
          <w:szCs w:val="28"/>
        </w:rPr>
      </w:pPr>
      <w:r>
        <w:rPr>
          <w:sz w:val="28"/>
          <w:szCs w:val="28"/>
        </w:rPr>
        <w:t xml:space="preserve">- </w:t>
      </w:r>
      <w:r w:rsidRPr="00B167A3">
        <w:rPr>
          <w:sz w:val="28"/>
          <w:szCs w:val="28"/>
        </w:rPr>
        <w:t xml:space="preserve">Tham gia các cuộc thi (nêu ở phần đánh giá </w:t>
      </w:r>
      <w:proofErr w:type="gramStart"/>
      <w:r w:rsidRPr="00B167A3">
        <w:rPr>
          <w:sz w:val="28"/>
          <w:szCs w:val="28"/>
        </w:rPr>
        <w:t>chung</w:t>
      </w:r>
      <w:proofErr w:type="gramEnd"/>
      <w:r>
        <w:rPr>
          <w:sz w:val="28"/>
          <w:szCs w:val="28"/>
        </w:rPr>
        <w:t xml:space="preserve"> – kết quả đạt được</w:t>
      </w:r>
      <w:r w:rsidRPr="00B167A3">
        <w:rPr>
          <w:sz w:val="28"/>
          <w:szCs w:val="28"/>
        </w:rPr>
        <w:t>)</w:t>
      </w:r>
    </w:p>
    <w:p w:rsidR="00195090" w:rsidRPr="00B167A3" w:rsidRDefault="005F2467" w:rsidP="000F3FA6">
      <w:pPr>
        <w:spacing w:after="0" w:line="288" w:lineRule="auto"/>
        <w:ind w:firstLine="720"/>
        <w:jc w:val="both"/>
        <w:rPr>
          <w:sz w:val="28"/>
          <w:szCs w:val="28"/>
        </w:rPr>
      </w:pPr>
      <w:r w:rsidRPr="00001B1D">
        <w:rPr>
          <w:b/>
          <w:sz w:val="28"/>
          <w:szCs w:val="28"/>
          <w:shd w:val="clear" w:color="auto" w:fill="FFFFFF"/>
          <w:lang w:val="sv-SE"/>
        </w:rPr>
        <w:lastRenderedPageBreak/>
        <w:t>3.5. Hoạt động nhân đạo, từ thiện</w:t>
      </w:r>
      <w:r w:rsidR="00C0157C">
        <w:rPr>
          <w:b/>
          <w:sz w:val="28"/>
          <w:szCs w:val="28"/>
          <w:shd w:val="clear" w:color="auto" w:fill="FFFFFF"/>
          <w:lang w:val="sv-SE"/>
        </w:rPr>
        <w:t xml:space="preserve"> </w:t>
      </w:r>
      <w:r w:rsidR="00B167A3" w:rsidRPr="00B167A3">
        <w:rPr>
          <w:sz w:val="28"/>
          <w:szCs w:val="28"/>
        </w:rPr>
        <w:t>(nêu ở phần đánh giá chung</w:t>
      </w:r>
      <w:r w:rsidR="00B167A3">
        <w:rPr>
          <w:sz w:val="28"/>
          <w:szCs w:val="28"/>
        </w:rPr>
        <w:t xml:space="preserve"> – kết quả đạt được</w:t>
      </w:r>
      <w:r w:rsidR="00B167A3" w:rsidRPr="00B167A3">
        <w:rPr>
          <w:sz w:val="28"/>
          <w:szCs w:val="28"/>
        </w:rPr>
        <w:t>)</w:t>
      </w:r>
    </w:p>
    <w:p w:rsidR="00C67DBC" w:rsidRPr="00BE366F" w:rsidRDefault="00C67DBC" w:rsidP="00CB0C46">
      <w:pPr>
        <w:pStyle w:val="ListParagraph"/>
        <w:spacing w:after="0" w:line="288" w:lineRule="auto"/>
        <w:ind w:left="0" w:firstLine="567"/>
        <w:jc w:val="both"/>
        <w:rPr>
          <w:spacing w:val="-2"/>
          <w:sz w:val="28"/>
          <w:szCs w:val="28"/>
          <w:lang w:val="vi-VN"/>
        </w:rPr>
      </w:pPr>
      <w:r w:rsidRPr="00BE366F">
        <w:rPr>
          <w:b/>
          <w:bCs/>
          <w:sz w:val="28"/>
          <w:szCs w:val="28"/>
          <w:lang w:val="sv-SE"/>
        </w:rPr>
        <w:t>I</w:t>
      </w:r>
      <w:r w:rsidR="00E22229" w:rsidRPr="00BE366F">
        <w:rPr>
          <w:b/>
          <w:bCs/>
          <w:sz w:val="28"/>
          <w:szCs w:val="28"/>
          <w:lang w:val="sv-SE"/>
        </w:rPr>
        <w:t xml:space="preserve">V. </w:t>
      </w:r>
      <w:r w:rsidRPr="00BE366F">
        <w:rPr>
          <w:b/>
          <w:bCs/>
          <w:sz w:val="28"/>
          <w:szCs w:val="28"/>
          <w:lang w:val="sv-SE"/>
        </w:rPr>
        <w:t xml:space="preserve"> ĐÁNH GIÁ CHUNG </w:t>
      </w:r>
    </w:p>
    <w:p w:rsidR="00C67DBC" w:rsidRDefault="00E22229" w:rsidP="00CB0C46">
      <w:pPr>
        <w:pStyle w:val="ListParagraph"/>
        <w:spacing w:after="0" w:line="288" w:lineRule="auto"/>
        <w:ind w:left="0" w:firstLine="567"/>
        <w:rPr>
          <w:b/>
          <w:bCs/>
          <w:sz w:val="28"/>
          <w:szCs w:val="28"/>
          <w:lang w:val="sv-SE"/>
        </w:rPr>
      </w:pPr>
      <w:r w:rsidRPr="00BE366F">
        <w:rPr>
          <w:b/>
          <w:bCs/>
          <w:sz w:val="28"/>
          <w:szCs w:val="28"/>
          <w:lang w:val="sv-SE"/>
        </w:rPr>
        <w:t>4</w:t>
      </w:r>
      <w:r w:rsidR="00C67DBC" w:rsidRPr="00BE366F">
        <w:rPr>
          <w:b/>
          <w:bCs/>
          <w:sz w:val="28"/>
          <w:szCs w:val="28"/>
          <w:lang w:val="sv-SE"/>
        </w:rPr>
        <w:t>.1. Kết quả đạt được</w:t>
      </w:r>
    </w:p>
    <w:p w:rsidR="007A5B26" w:rsidRPr="005C4B08" w:rsidRDefault="007A5B26" w:rsidP="000F3FA6">
      <w:pPr>
        <w:pStyle w:val="BodyTextIndent2"/>
        <w:spacing w:after="0" w:line="288" w:lineRule="auto"/>
        <w:ind w:left="0" w:firstLine="540"/>
        <w:jc w:val="both"/>
        <w:rPr>
          <w:sz w:val="28"/>
          <w:szCs w:val="28"/>
          <w:lang w:val="sv-SE"/>
        </w:rPr>
      </w:pPr>
      <w:r w:rsidRPr="005C4B08">
        <w:rPr>
          <w:b/>
          <w:sz w:val="28"/>
          <w:szCs w:val="28"/>
          <w:lang w:val="sv-SE"/>
        </w:rPr>
        <w:t>1.</w:t>
      </w:r>
      <w:r w:rsidRPr="005C4B08">
        <w:rPr>
          <w:sz w:val="28"/>
          <w:szCs w:val="28"/>
          <w:lang w:val="sv-SE"/>
        </w:rPr>
        <w:t xml:space="preserve"> Quán triệt đầy đủ và thực hiện nghiêm túc các Nghị quyết, Chỉ thị của Đảng, Nhà nước; các văn bản chỉ đạo của ngành, của cấp trên đến Hội đồng sư phạm nhà trường.</w:t>
      </w:r>
    </w:p>
    <w:p w:rsidR="007A5B26" w:rsidRPr="005C4B08" w:rsidRDefault="007A5B26" w:rsidP="000F3FA6">
      <w:pPr>
        <w:spacing w:after="0" w:line="288" w:lineRule="auto"/>
        <w:ind w:firstLine="540"/>
        <w:jc w:val="both"/>
        <w:rPr>
          <w:sz w:val="28"/>
          <w:szCs w:val="28"/>
          <w:lang w:val="sv-SE"/>
        </w:rPr>
      </w:pPr>
      <w:r w:rsidRPr="005C4B08">
        <w:rPr>
          <w:sz w:val="28"/>
          <w:szCs w:val="28"/>
          <w:lang w:val="sv-SE"/>
        </w:rPr>
        <w:t>- CB,GV,NV nhà trường tích cực tham gia các cuộc thi “Lê Chân trong trái tim tôi” ; “Tìm hiểu luật Cảnh sát biển Việt Nam”;  “Chung tay phòng chống dịch Covid- 19”; “Tìm hiểu pháp luật về phòng chống tham nhũng”. “Biển đảo Việt Nam - Hải Phòng vươn ra biển lớn”</w:t>
      </w:r>
      <w:r w:rsidR="00B443D6" w:rsidRPr="005C4B08">
        <w:rPr>
          <w:sz w:val="28"/>
          <w:szCs w:val="28"/>
          <w:lang w:val="sv-SE"/>
        </w:rPr>
        <w:t>, cuộc thi viết chính luận bảo vệ n</w:t>
      </w:r>
      <w:r w:rsidR="004601DA">
        <w:rPr>
          <w:sz w:val="28"/>
          <w:szCs w:val="28"/>
          <w:lang w:val="sv-SE"/>
        </w:rPr>
        <w:t>ề</w:t>
      </w:r>
      <w:r w:rsidR="00B443D6" w:rsidRPr="005C4B08">
        <w:rPr>
          <w:sz w:val="28"/>
          <w:szCs w:val="28"/>
          <w:lang w:val="sv-SE"/>
        </w:rPr>
        <w:t>n tảng tư tưởng của Đảng đấu tranh phản bác các quan điểm sai trái, thù đị</w:t>
      </w:r>
      <w:r w:rsidR="005C4B08">
        <w:rPr>
          <w:sz w:val="28"/>
          <w:szCs w:val="28"/>
          <w:lang w:val="sv-SE"/>
        </w:rPr>
        <w:t>ch năm 2023</w:t>
      </w:r>
      <w:r w:rsidR="00B443D6" w:rsidRPr="005C4B08">
        <w:rPr>
          <w:sz w:val="28"/>
          <w:szCs w:val="28"/>
          <w:lang w:val="sv-SE"/>
        </w:rPr>
        <w:t>…</w:t>
      </w:r>
    </w:p>
    <w:p w:rsidR="007A5B26" w:rsidRPr="005C4B08" w:rsidRDefault="007A5B26" w:rsidP="000F3FA6">
      <w:pPr>
        <w:pStyle w:val="BodyTextIndent2"/>
        <w:spacing w:after="0" w:line="288" w:lineRule="auto"/>
        <w:ind w:left="0" w:firstLine="540"/>
        <w:jc w:val="both"/>
        <w:rPr>
          <w:sz w:val="28"/>
          <w:szCs w:val="28"/>
          <w:lang w:val="sv-SE"/>
        </w:rPr>
      </w:pPr>
      <w:r w:rsidRPr="005C4B08">
        <w:rPr>
          <w:b/>
          <w:sz w:val="28"/>
          <w:szCs w:val="28"/>
          <w:lang w:val="sv-SE"/>
        </w:rPr>
        <w:t>2.</w:t>
      </w:r>
      <w:r w:rsidRPr="005C4B08">
        <w:rPr>
          <w:sz w:val="28"/>
          <w:szCs w:val="28"/>
          <w:lang w:val="sv-SE"/>
        </w:rPr>
        <w:t xml:space="preserve"> Xây dựng Bộ qui tắc ứng xử, Nội quy nhà trường, Quy chế làm việc, Quy chế thi đua khen thưởng....; triển khai, quán triệt đến CB,GV,NV,HS, CMHS nhà trường thực hiện nghiêm túc, hiệu quả;  tạo được môi trường giáo dục lành mạnh, thân thiện, nghĩa tình trong các mối quan hệ trong và ngoài nhà trường; đảm bảo trường lớp luôn “Xanh – Sạch – Đẹp – An toàn – Thân thiện”.</w:t>
      </w:r>
    </w:p>
    <w:p w:rsidR="007A5B26" w:rsidRPr="005C4B08" w:rsidRDefault="007A5B26" w:rsidP="000F3FA6">
      <w:pPr>
        <w:pStyle w:val="BodyTextIndent2"/>
        <w:spacing w:after="0" w:line="288" w:lineRule="auto"/>
        <w:ind w:left="0" w:firstLine="540"/>
        <w:jc w:val="both"/>
        <w:rPr>
          <w:sz w:val="28"/>
          <w:szCs w:val="28"/>
          <w:lang w:val="sv-SE"/>
        </w:rPr>
      </w:pPr>
      <w:r w:rsidRPr="005C4B08">
        <w:rPr>
          <w:b/>
          <w:sz w:val="28"/>
          <w:szCs w:val="28"/>
          <w:lang w:val="sv-SE"/>
        </w:rPr>
        <w:t>3.</w:t>
      </w:r>
      <w:r w:rsidRPr="005C4B08">
        <w:rPr>
          <w:sz w:val="28"/>
          <w:szCs w:val="28"/>
          <w:lang w:val="sv-SE"/>
        </w:rPr>
        <w:t xml:space="preserve"> Xây dựng hình ảnh người giáo viên THCS Lê Chân “Yêu người, yêu nghề, tâm huyết, sáng tạo”, hình ảnh học sinh Lê Chân “Năng động – Sáng tạo – Thấu cảm – Sẻ chia”; có nhiều giải pháp sáng tạo và coi trọng công tác giáo dục đạo đức, lối sống cho HS, tạo được niềm tin tưởng của CMHS.</w:t>
      </w:r>
    </w:p>
    <w:p w:rsidR="007A5B26" w:rsidRPr="005C4B08" w:rsidRDefault="007A5B26" w:rsidP="000F3FA6">
      <w:pPr>
        <w:pStyle w:val="BodyTextIndent2"/>
        <w:spacing w:after="0" w:line="288" w:lineRule="auto"/>
        <w:ind w:left="0" w:firstLine="540"/>
        <w:jc w:val="both"/>
        <w:rPr>
          <w:sz w:val="28"/>
          <w:szCs w:val="28"/>
          <w:lang w:val="sv-SE"/>
        </w:rPr>
      </w:pPr>
      <w:r w:rsidRPr="005C4B08">
        <w:rPr>
          <w:b/>
          <w:sz w:val="28"/>
          <w:szCs w:val="28"/>
          <w:lang w:val="sv-SE"/>
        </w:rPr>
        <w:t>4.</w:t>
      </w:r>
      <w:r w:rsidRPr="005C4B08">
        <w:rPr>
          <w:sz w:val="28"/>
          <w:szCs w:val="28"/>
          <w:lang w:val="sv-SE"/>
        </w:rPr>
        <w:t xml:space="preserve"> Nghiên cứu lựa chọn sách giáo khoa lớp 6, lớ</w:t>
      </w:r>
      <w:r w:rsidR="005C4B08">
        <w:rPr>
          <w:sz w:val="28"/>
          <w:szCs w:val="28"/>
          <w:lang w:val="sv-SE"/>
        </w:rPr>
        <w:t xml:space="preserve">p 7, lớp 8 </w:t>
      </w:r>
      <w:r w:rsidRPr="005C4B08">
        <w:rPr>
          <w:sz w:val="28"/>
          <w:szCs w:val="28"/>
          <w:lang w:val="sv-SE"/>
        </w:rPr>
        <w:t>theo Chương trình GDPT 2018 năm họ</w:t>
      </w:r>
      <w:r w:rsidR="005C4B08">
        <w:rPr>
          <w:sz w:val="28"/>
          <w:szCs w:val="28"/>
          <w:lang w:val="sv-SE"/>
        </w:rPr>
        <w:t>c 2023 - 2024</w:t>
      </w:r>
      <w:r w:rsidRPr="005C4B08">
        <w:rPr>
          <w:sz w:val="28"/>
          <w:szCs w:val="28"/>
          <w:lang w:val="sv-SE"/>
        </w:rPr>
        <w:t>; tổ chức và thực hiện nghiêm túc các đợt  tập huấn, bồi dưỡng Chương trình SGK mới theo chỉ đạo của Sở GD-ĐT, Phòng GD-ĐT.</w:t>
      </w:r>
    </w:p>
    <w:p w:rsidR="007A5B26" w:rsidRPr="005C4B08" w:rsidRDefault="007A5B26" w:rsidP="000F3FA6">
      <w:pPr>
        <w:pStyle w:val="BodyTextIndent2"/>
        <w:spacing w:after="0" w:line="288" w:lineRule="auto"/>
        <w:ind w:left="0" w:firstLine="540"/>
        <w:jc w:val="both"/>
        <w:rPr>
          <w:b/>
          <w:sz w:val="28"/>
          <w:szCs w:val="28"/>
          <w:lang w:val="sv-SE"/>
        </w:rPr>
      </w:pPr>
      <w:r w:rsidRPr="005C4B08">
        <w:rPr>
          <w:b/>
          <w:sz w:val="28"/>
          <w:szCs w:val="28"/>
          <w:lang w:val="sv-SE"/>
        </w:rPr>
        <w:t xml:space="preserve">5. </w:t>
      </w:r>
      <w:r w:rsidRPr="005930F0">
        <w:rPr>
          <w:sz w:val="28"/>
          <w:szCs w:val="28"/>
          <w:lang w:val="sv-SE"/>
        </w:rPr>
        <w:t>Tổ chức đượ</w:t>
      </w:r>
      <w:r w:rsidR="005C4B08" w:rsidRPr="005930F0">
        <w:rPr>
          <w:sz w:val="28"/>
          <w:szCs w:val="28"/>
          <w:lang w:val="sv-SE"/>
        </w:rPr>
        <w:t xml:space="preserve">c 01 </w:t>
      </w:r>
      <w:r w:rsidRPr="005930F0">
        <w:rPr>
          <w:sz w:val="28"/>
          <w:szCs w:val="28"/>
          <w:lang w:val="sv-SE"/>
        </w:rPr>
        <w:t>chuyên đề cấp quậ</w:t>
      </w:r>
      <w:r w:rsidR="00CB0C46" w:rsidRPr="005930F0">
        <w:rPr>
          <w:sz w:val="28"/>
          <w:szCs w:val="28"/>
          <w:lang w:val="sv-SE"/>
        </w:rPr>
        <w:t>n, 01</w:t>
      </w:r>
      <w:r w:rsidR="005C4B08" w:rsidRPr="005930F0">
        <w:rPr>
          <w:sz w:val="28"/>
          <w:szCs w:val="28"/>
          <w:lang w:val="sv-SE"/>
        </w:rPr>
        <w:t xml:space="preserve"> tiết dạy </w:t>
      </w:r>
      <w:r w:rsidR="00A93B28" w:rsidRPr="005930F0">
        <w:rPr>
          <w:sz w:val="28"/>
          <w:szCs w:val="28"/>
          <w:lang w:val="sv-SE"/>
        </w:rPr>
        <w:t>thực nghiệm</w:t>
      </w:r>
      <w:r w:rsidR="005C4B08" w:rsidRPr="005930F0">
        <w:rPr>
          <w:sz w:val="28"/>
          <w:szCs w:val="28"/>
          <w:lang w:val="sv-SE"/>
        </w:rPr>
        <w:t xml:space="preserve"> cấp thành phố:</w:t>
      </w:r>
    </w:p>
    <w:p w:rsidR="005C4B08" w:rsidRDefault="007A5B26" w:rsidP="000F3FA6">
      <w:pPr>
        <w:pStyle w:val="ListParagraph"/>
        <w:spacing w:after="0" w:line="288" w:lineRule="auto"/>
        <w:ind w:left="0" w:firstLine="540"/>
        <w:jc w:val="both"/>
        <w:rPr>
          <w:sz w:val="28"/>
          <w:szCs w:val="28"/>
          <w:lang w:val="sv-SE"/>
        </w:rPr>
      </w:pPr>
      <w:r w:rsidRPr="005C4B08">
        <w:rPr>
          <w:sz w:val="28"/>
          <w:szCs w:val="28"/>
          <w:lang w:val="sv-SE"/>
        </w:rPr>
        <w:t>+ Chuyên đề</w:t>
      </w:r>
      <w:r w:rsidR="005930F0">
        <w:rPr>
          <w:sz w:val="28"/>
          <w:szCs w:val="28"/>
          <w:lang w:val="sv-SE"/>
        </w:rPr>
        <w:t xml:space="preserve"> </w:t>
      </w:r>
      <w:r w:rsidR="00A93B28">
        <w:rPr>
          <w:sz w:val="28"/>
          <w:szCs w:val="28"/>
          <w:lang w:val="sv-SE"/>
        </w:rPr>
        <w:t xml:space="preserve">Dạy học Stem </w:t>
      </w:r>
      <w:r w:rsidR="005C4B08">
        <w:rPr>
          <w:sz w:val="28"/>
          <w:szCs w:val="28"/>
          <w:lang w:val="sv-SE"/>
        </w:rPr>
        <w:t xml:space="preserve">môn Toán học </w:t>
      </w:r>
      <w:r w:rsidR="005C4B08" w:rsidRPr="00A93B28">
        <w:rPr>
          <w:b/>
          <w:bCs/>
          <w:sz w:val="28"/>
          <w:szCs w:val="28"/>
          <w:lang w:val="sv-SE"/>
        </w:rPr>
        <w:t xml:space="preserve">Một số ứng dụng </w:t>
      </w:r>
      <w:r w:rsidR="00A93B28">
        <w:rPr>
          <w:b/>
          <w:bCs/>
          <w:sz w:val="28"/>
          <w:szCs w:val="28"/>
          <w:lang w:val="sv-SE"/>
        </w:rPr>
        <w:t xml:space="preserve">thực tế </w:t>
      </w:r>
      <w:r w:rsidR="005C4B08" w:rsidRPr="00A93B28">
        <w:rPr>
          <w:b/>
          <w:bCs/>
          <w:i/>
          <w:iCs/>
          <w:sz w:val="28"/>
          <w:szCs w:val="28"/>
          <w:lang w:val="sv-SE"/>
        </w:rPr>
        <w:t>Trung điểm của đoạn thẳng</w:t>
      </w:r>
      <w:r w:rsidR="005930F0">
        <w:rPr>
          <w:b/>
          <w:bCs/>
          <w:i/>
          <w:iCs/>
          <w:sz w:val="28"/>
          <w:szCs w:val="28"/>
          <w:lang w:val="sv-SE"/>
        </w:rPr>
        <w:t xml:space="preserve"> </w:t>
      </w:r>
      <w:r w:rsidR="00A93B28">
        <w:rPr>
          <w:sz w:val="28"/>
          <w:szCs w:val="28"/>
          <w:lang w:val="sv-SE"/>
        </w:rPr>
        <w:t xml:space="preserve">của nhóm Toán 6 </w:t>
      </w:r>
      <w:r w:rsidR="005C4B08">
        <w:rPr>
          <w:sz w:val="28"/>
          <w:szCs w:val="28"/>
          <w:lang w:val="sv-SE"/>
        </w:rPr>
        <w:t xml:space="preserve">do cô giáo </w:t>
      </w:r>
      <w:r w:rsidR="00A93B28">
        <w:rPr>
          <w:sz w:val="28"/>
          <w:szCs w:val="28"/>
          <w:lang w:val="sv-SE"/>
        </w:rPr>
        <w:t xml:space="preserve">Vũ Thị Hòa và thầy Ngô Văn Nam </w:t>
      </w:r>
      <w:r w:rsidR="00A04284">
        <w:rPr>
          <w:sz w:val="28"/>
          <w:szCs w:val="28"/>
          <w:lang w:val="sv-SE"/>
        </w:rPr>
        <w:t>thực hiện được đánh giá Xuất sắc.</w:t>
      </w:r>
    </w:p>
    <w:p w:rsidR="007A5B26" w:rsidRPr="005C4B08" w:rsidRDefault="005C4B08" w:rsidP="000F3FA6">
      <w:pPr>
        <w:pStyle w:val="ListParagraph"/>
        <w:spacing w:after="0" w:line="288" w:lineRule="auto"/>
        <w:ind w:left="0" w:firstLine="540"/>
        <w:jc w:val="both"/>
        <w:rPr>
          <w:sz w:val="28"/>
          <w:szCs w:val="28"/>
          <w:lang w:val="sv-SE"/>
        </w:rPr>
      </w:pPr>
      <w:r>
        <w:rPr>
          <w:sz w:val="28"/>
          <w:szCs w:val="28"/>
          <w:lang w:val="sv-SE"/>
        </w:rPr>
        <w:t xml:space="preserve">+ Tiết dạy </w:t>
      </w:r>
      <w:r w:rsidR="00A93B28">
        <w:rPr>
          <w:sz w:val="28"/>
          <w:szCs w:val="28"/>
          <w:lang w:val="sv-SE"/>
        </w:rPr>
        <w:t xml:space="preserve">thực nghiệm </w:t>
      </w:r>
      <w:r w:rsidR="00CB0C46">
        <w:rPr>
          <w:sz w:val="28"/>
          <w:szCs w:val="28"/>
          <w:lang w:val="sv-SE"/>
        </w:rPr>
        <w:t xml:space="preserve">Giáo dục địa phương lớp 8 </w:t>
      </w:r>
      <w:r w:rsidR="007A5B26" w:rsidRPr="005C4B08">
        <w:rPr>
          <w:sz w:val="28"/>
          <w:szCs w:val="28"/>
          <w:lang w:val="sv-SE"/>
        </w:rPr>
        <w:t>theo Kế hoạch thể nghiệm chương trình giáo dụ</w:t>
      </w:r>
      <w:r w:rsidR="00A04284">
        <w:rPr>
          <w:sz w:val="28"/>
          <w:szCs w:val="28"/>
          <w:lang w:val="sv-SE"/>
        </w:rPr>
        <w:t xml:space="preserve">c 2018 do Sở </w:t>
      </w:r>
      <w:r w:rsidR="007A5B26" w:rsidRPr="005C4B08">
        <w:rPr>
          <w:sz w:val="28"/>
          <w:szCs w:val="28"/>
          <w:lang w:val="sv-SE"/>
        </w:rPr>
        <w:t>GD-ĐT chỉ đạ</w:t>
      </w:r>
      <w:r w:rsidR="00A04284">
        <w:rPr>
          <w:sz w:val="28"/>
          <w:szCs w:val="28"/>
          <w:lang w:val="sv-SE"/>
        </w:rPr>
        <w:t xml:space="preserve">o – Thầy giáo Đinh Văn Chung </w:t>
      </w:r>
      <w:r w:rsidR="007A5B26" w:rsidRPr="005C4B08">
        <w:rPr>
          <w:sz w:val="28"/>
          <w:szCs w:val="28"/>
          <w:lang w:val="sv-SE"/>
        </w:rPr>
        <w:t>thực hiện được đánh giá Xuất sắc.</w:t>
      </w:r>
    </w:p>
    <w:p w:rsidR="00A04284" w:rsidRDefault="007A5B26" w:rsidP="000F3FA6">
      <w:pPr>
        <w:pStyle w:val="BodyTextIndent2"/>
        <w:spacing w:after="0" w:line="288" w:lineRule="auto"/>
        <w:ind w:left="0" w:firstLine="540"/>
        <w:jc w:val="both"/>
        <w:rPr>
          <w:sz w:val="28"/>
          <w:szCs w:val="28"/>
          <w:lang w:val="sv-SE"/>
        </w:rPr>
      </w:pPr>
      <w:r w:rsidRPr="005C4B08">
        <w:rPr>
          <w:b/>
          <w:sz w:val="28"/>
          <w:szCs w:val="28"/>
          <w:lang w:val="sv-SE"/>
        </w:rPr>
        <w:t>6.</w:t>
      </w:r>
      <w:r w:rsidRPr="005C4B08">
        <w:rPr>
          <w:sz w:val="28"/>
          <w:szCs w:val="28"/>
          <w:lang w:val="sv-SE"/>
        </w:rPr>
        <w:t xml:space="preserve"> Tổ chức </w:t>
      </w:r>
      <w:r w:rsidR="00A04284">
        <w:rPr>
          <w:sz w:val="28"/>
          <w:szCs w:val="28"/>
          <w:lang w:val="sv-SE"/>
        </w:rPr>
        <w:t xml:space="preserve">và tham gia </w:t>
      </w:r>
      <w:r w:rsidRPr="005C4B08">
        <w:rPr>
          <w:sz w:val="28"/>
          <w:szCs w:val="28"/>
          <w:lang w:val="sv-SE"/>
        </w:rPr>
        <w:t xml:space="preserve">Hội thi </w:t>
      </w:r>
      <w:r w:rsidR="00B167A3" w:rsidRPr="005C4B08">
        <w:rPr>
          <w:sz w:val="28"/>
          <w:szCs w:val="28"/>
          <w:lang w:val="sv-SE"/>
        </w:rPr>
        <w:t>GV</w:t>
      </w:r>
      <w:r w:rsidRPr="005C4B08">
        <w:rPr>
          <w:sz w:val="28"/>
          <w:szCs w:val="28"/>
          <w:lang w:val="sv-SE"/>
        </w:rPr>
        <w:t xml:space="preserve"> dạy giỏi </w:t>
      </w:r>
      <w:r w:rsidR="00A04284">
        <w:rPr>
          <w:sz w:val="28"/>
          <w:szCs w:val="28"/>
          <w:lang w:val="sv-SE"/>
        </w:rPr>
        <w:t xml:space="preserve">các cấp: </w:t>
      </w:r>
    </w:p>
    <w:p w:rsidR="00DC3DC8" w:rsidRPr="00DC3DC8" w:rsidRDefault="00A04284" w:rsidP="000F3FA6">
      <w:pPr>
        <w:pStyle w:val="BodyTextIndent2"/>
        <w:spacing w:after="0" w:line="288" w:lineRule="auto"/>
        <w:ind w:left="0" w:firstLine="540"/>
        <w:jc w:val="both"/>
        <w:rPr>
          <w:sz w:val="28"/>
          <w:szCs w:val="28"/>
          <w:lang w:val="sv-SE"/>
        </w:rPr>
      </w:pPr>
      <w:r w:rsidRPr="00DC3DC8">
        <w:rPr>
          <w:sz w:val="28"/>
          <w:szCs w:val="28"/>
          <w:lang w:val="sv-SE"/>
        </w:rPr>
        <w:t>- C</w:t>
      </w:r>
      <w:r w:rsidR="007A5B26" w:rsidRPr="00DC3DC8">
        <w:rPr>
          <w:sz w:val="28"/>
          <w:szCs w:val="28"/>
          <w:lang w:val="sv-SE"/>
        </w:rPr>
        <w:t>ấp trườ</w:t>
      </w:r>
      <w:r w:rsidRPr="00DC3DC8">
        <w:rPr>
          <w:sz w:val="28"/>
          <w:szCs w:val="28"/>
          <w:lang w:val="sv-SE"/>
        </w:rPr>
        <w:t>ng: 2</w:t>
      </w:r>
      <w:r w:rsidR="00DC3DC8" w:rsidRPr="00DC3DC8">
        <w:rPr>
          <w:sz w:val="28"/>
          <w:szCs w:val="28"/>
          <w:lang w:val="sv-SE"/>
        </w:rPr>
        <w:t>5</w:t>
      </w:r>
      <w:r w:rsidR="00A93B28">
        <w:rPr>
          <w:sz w:val="28"/>
          <w:szCs w:val="28"/>
          <w:lang w:val="sv-SE"/>
        </w:rPr>
        <w:t>GV</w:t>
      </w:r>
      <w:r w:rsidR="007A5B26" w:rsidRPr="00DC3DC8">
        <w:rPr>
          <w:sz w:val="28"/>
          <w:szCs w:val="28"/>
          <w:lang w:val="sv-SE"/>
        </w:rPr>
        <w:t xml:space="preserve"> tham gia </w:t>
      </w:r>
      <w:r w:rsidR="00A93B28">
        <w:rPr>
          <w:sz w:val="28"/>
          <w:szCs w:val="28"/>
          <w:lang w:val="sv-SE"/>
        </w:rPr>
        <w:t xml:space="preserve">và được công nhận </w:t>
      </w:r>
      <w:r w:rsidR="00A93B28" w:rsidRPr="00DC3DC8">
        <w:rPr>
          <w:sz w:val="28"/>
          <w:szCs w:val="28"/>
          <w:lang w:val="sv-SE"/>
        </w:rPr>
        <w:t>GV dạy giỏi</w:t>
      </w:r>
      <w:r w:rsidR="00A93B28">
        <w:rPr>
          <w:sz w:val="28"/>
          <w:szCs w:val="28"/>
          <w:lang w:val="sv-SE"/>
        </w:rPr>
        <w:t>.</w:t>
      </w:r>
    </w:p>
    <w:p w:rsidR="00A04284" w:rsidRDefault="00A04284" w:rsidP="000F3FA6">
      <w:pPr>
        <w:pStyle w:val="BodyTextIndent2"/>
        <w:spacing w:after="0" w:line="288" w:lineRule="auto"/>
        <w:ind w:left="0" w:firstLine="540"/>
        <w:jc w:val="both"/>
        <w:rPr>
          <w:sz w:val="28"/>
          <w:szCs w:val="28"/>
          <w:lang w:val="sv-SE"/>
        </w:rPr>
      </w:pPr>
      <w:r w:rsidRPr="00DC3DC8">
        <w:rPr>
          <w:sz w:val="28"/>
          <w:szCs w:val="28"/>
          <w:lang w:val="sv-SE"/>
        </w:rPr>
        <w:t xml:space="preserve">- Cấp quận: 09 </w:t>
      </w:r>
      <w:r w:rsidR="00A93B28">
        <w:rPr>
          <w:sz w:val="28"/>
          <w:szCs w:val="28"/>
          <w:lang w:val="sv-SE"/>
        </w:rPr>
        <w:t>GV</w:t>
      </w:r>
      <w:r w:rsidRPr="00DC3DC8">
        <w:rPr>
          <w:sz w:val="28"/>
          <w:szCs w:val="28"/>
          <w:lang w:val="sv-SE"/>
        </w:rPr>
        <w:t xml:space="preserve"> được công nhận GV dạy giỏ</w:t>
      </w:r>
      <w:r w:rsidR="00DC3DC8" w:rsidRPr="00DC3DC8">
        <w:rPr>
          <w:sz w:val="28"/>
          <w:szCs w:val="28"/>
          <w:lang w:val="sv-SE"/>
        </w:rPr>
        <w:t>i</w:t>
      </w:r>
      <w:r w:rsidR="00A93B28">
        <w:rPr>
          <w:sz w:val="28"/>
          <w:szCs w:val="28"/>
          <w:lang w:val="sv-SE"/>
        </w:rPr>
        <w:t>;</w:t>
      </w:r>
      <w:r w:rsidR="00DC3DC8" w:rsidRPr="00DC3DC8">
        <w:rPr>
          <w:sz w:val="28"/>
          <w:szCs w:val="28"/>
          <w:lang w:val="sv-SE"/>
        </w:rPr>
        <w:t xml:space="preserve"> 11 </w:t>
      </w:r>
      <w:r w:rsidR="00A93B28">
        <w:rPr>
          <w:sz w:val="28"/>
          <w:szCs w:val="28"/>
          <w:lang w:val="sv-SE"/>
        </w:rPr>
        <w:t>GV</w:t>
      </w:r>
      <w:r w:rsidRPr="00DC3DC8">
        <w:rPr>
          <w:sz w:val="28"/>
          <w:szCs w:val="28"/>
          <w:lang w:val="sv-SE"/>
        </w:rPr>
        <w:t xml:space="preserve"> là Ban giám khảo.</w:t>
      </w:r>
    </w:p>
    <w:p w:rsidR="00A93B28" w:rsidRPr="00DC3DC8" w:rsidRDefault="00A93B28" w:rsidP="000F3FA6">
      <w:pPr>
        <w:pStyle w:val="BodyTextIndent2"/>
        <w:spacing w:after="0" w:line="288" w:lineRule="auto"/>
        <w:ind w:left="0" w:firstLine="540"/>
        <w:jc w:val="both"/>
        <w:rPr>
          <w:sz w:val="28"/>
          <w:szCs w:val="28"/>
          <w:lang w:val="sv-SE"/>
        </w:rPr>
      </w:pPr>
      <w:r>
        <w:rPr>
          <w:sz w:val="28"/>
          <w:szCs w:val="28"/>
          <w:lang w:val="sv-SE"/>
        </w:rPr>
        <w:lastRenderedPageBreak/>
        <w:t xml:space="preserve">- Cấp Thành phố: </w:t>
      </w:r>
      <w:r w:rsidRPr="00DC3DC8">
        <w:rPr>
          <w:sz w:val="28"/>
          <w:szCs w:val="28"/>
          <w:lang w:val="sv-SE"/>
        </w:rPr>
        <w:t>0</w:t>
      </w:r>
      <w:r>
        <w:rPr>
          <w:sz w:val="28"/>
          <w:szCs w:val="28"/>
          <w:lang w:val="sv-SE"/>
        </w:rPr>
        <w:t>5GV</w:t>
      </w:r>
      <w:r w:rsidRPr="00DC3DC8">
        <w:rPr>
          <w:sz w:val="28"/>
          <w:szCs w:val="28"/>
          <w:lang w:val="sv-SE"/>
        </w:rPr>
        <w:t xml:space="preserve"> được công nhận GV dạy giỏi</w:t>
      </w:r>
      <w:r>
        <w:rPr>
          <w:sz w:val="28"/>
          <w:szCs w:val="28"/>
          <w:lang w:val="sv-SE"/>
        </w:rPr>
        <w:t>;</w:t>
      </w:r>
      <w:r w:rsidR="005930F0">
        <w:rPr>
          <w:sz w:val="28"/>
          <w:szCs w:val="28"/>
          <w:lang w:val="sv-SE"/>
        </w:rPr>
        <w:t xml:space="preserve"> </w:t>
      </w:r>
      <w:r>
        <w:rPr>
          <w:sz w:val="28"/>
          <w:szCs w:val="28"/>
          <w:lang w:val="sv-SE"/>
        </w:rPr>
        <w:t>07GV</w:t>
      </w:r>
      <w:r w:rsidRPr="00DC3DC8">
        <w:rPr>
          <w:sz w:val="28"/>
          <w:szCs w:val="28"/>
          <w:lang w:val="sv-SE"/>
        </w:rPr>
        <w:t xml:space="preserve"> là Ban giám khảo.</w:t>
      </w:r>
    </w:p>
    <w:p w:rsidR="00A04284" w:rsidRPr="00DC3DC8" w:rsidRDefault="00A04284" w:rsidP="000F3FA6">
      <w:pPr>
        <w:pStyle w:val="BodyTextIndent2"/>
        <w:spacing w:after="0" w:line="288" w:lineRule="auto"/>
        <w:ind w:left="0" w:firstLine="540"/>
        <w:jc w:val="both"/>
        <w:rPr>
          <w:sz w:val="28"/>
          <w:szCs w:val="28"/>
          <w:lang w:val="sv-SE"/>
        </w:rPr>
      </w:pPr>
      <w:r w:rsidRPr="00DC3DC8">
        <w:rPr>
          <w:sz w:val="28"/>
          <w:szCs w:val="28"/>
          <w:lang w:val="sv-SE"/>
        </w:rPr>
        <w:t>- Cấp thành phố: 05 thầy cô tham gia và được công nhận GV dạy giỏi cấp thành phố, 07 đồng chí là Ban giám khảo.</w:t>
      </w:r>
    </w:p>
    <w:p w:rsidR="007A5B26" w:rsidRPr="005C4B08" w:rsidRDefault="007A5B26" w:rsidP="000F3FA6">
      <w:pPr>
        <w:pStyle w:val="BodyTextIndent2"/>
        <w:spacing w:after="0" w:line="288" w:lineRule="auto"/>
        <w:ind w:left="0" w:firstLine="540"/>
        <w:jc w:val="both"/>
        <w:rPr>
          <w:sz w:val="28"/>
          <w:szCs w:val="28"/>
          <w:lang w:val="sv-SE"/>
        </w:rPr>
      </w:pPr>
      <w:r w:rsidRPr="005C4B08">
        <w:rPr>
          <w:b/>
          <w:sz w:val="28"/>
          <w:szCs w:val="28"/>
          <w:lang w:val="sv-SE"/>
        </w:rPr>
        <w:t>7.</w:t>
      </w:r>
      <w:r w:rsidRPr="005C4B08">
        <w:rPr>
          <w:sz w:val="28"/>
          <w:szCs w:val="28"/>
          <w:lang w:val="sv-SE"/>
        </w:rPr>
        <w:t xml:space="preserve"> Tham gia cuộc thi Khoa học kĩ thuật với 02 dự án:</w:t>
      </w:r>
    </w:p>
    <w:p w:rsidR="00DC3DC8" w:rsidRPr="00DC3DC8" w:rsidRDefault="00DC3DC8" w:rsidP="00DC3DC8">
      <w:pPr>
        <w:ind w:firstLine="540"/>
        <w:jc w:val="both"/>
        <w:rPr>
          <w:sz w:val="28"/>
          <w:szCs w:val="28"/>
          <w:lang w:val="sv-SE"/>
        </w:rPr>
      </w:pPr>
      <w:r w:rsidRPr="00DC3DC8">
        <w:rPr>
          <w:sz w:val="28"/>
          <w:szCs w:val="28"/>
          <w:lang w:val="sv-SE"/>
        </w:rPr>
        <w:t>- Dự án 1: “</w:t>
      </w:r>
      <w:r w:rsidRPr="00DC3DC8">
        <w:rPr>
          <w:rFonts w:eastAsia="Times New Roman"/>
          <w:sz w:val="28"/>
          <w:szCs w:val="20"/>
        </w:rPr>
        <w:t>Máy rót nước tự động</w:t>
      </w:r>
      <w:r w:rsidRPr="00DC3DC8">
        <w:rPr>
          <w:sz w:val="28"/>
          <w:szCs w:val="28"/>
          <w:lang w:val="sv-SE"/>
        </w:rPr>
        <w:t>” do cô giáo Phạm Thị Quyên  hướng dẫn 02 HS Phùng Trà Giang lớp 9A1  và em Nguyễn Tiến Đạt lớp 9A7 đạt giải nhì cấp quận, giải ba cấp thành phố.</w:t>
      </w:r>
    </w:p>
    <w:p w:rsidR="00DC3DC8" w:rsidRPr="00DC3DC8" w:rsidRDefault="007A5B26" w:rsidP="00DC3DC8">
      <w:pPr>
        <w:ind w:firstLine="540"/>
        <w:jc w:val="both"/>
        <w:rPr>
          <w:sz w:val="28"/>
          <w:szCs w:val="28"/>
          <w:lang w:val="sv-SE"/>
        </w:rPr>
      </w:pPr>
      <w:r w:rsidRPr="00DC3DC8">
        <w:rPr>
          <w:sz w:val="28"/>
          <w:szCs w:val="28"/>
          <w:lang w:val="sv-SE"/>
        </w:rPr>
        <w:t xml:space="preserve">- Dự án </w:t>
      </w:r>
      <w:r w:rsidR="00DC3DC8" w:rsidRPr="00DC3DC8">
        <w:rPr>
          <w:sz w:val="28"/>
          <w:szCs w:val="28"/>
          <w:lang w:val="sv-SE"/>
        </w:rPr>
        <w:t>2</w:t>
      </w:r>
      <w:r w:rsidRPr="00DC3DC8">
        <w:rPr>
          <w:sz w:val="28"/>
          <w:szCs w:val="28"/>
          <w:lang w:val="sv-SE"/>
        </w:rPr>
        <w:t xml:space="preserve">: “ </w:t>
      </w:r>
      <w:r w:rsidR="00DC3DC8" w:rsidRPr="00DC3DC8">
        <w:rPr>
          <w:rFonts w:eastAsia="Times New Roman"/>
          <w:sz w:val="28"/>
          <w:szCs w:val="20"/>
        </w:rPr>
        <w:t>Vai trò của thanh thiếu niên Hài Phòng trong hoạt động phòng cháy chữa cháy tại gia đình và nhà trường</w:t>
      </w:r>
      <w:r w:rsidRPr="00DC3DC8">
        <w:rPr>
          <w:sz w:val="28"/>
          <w:szCs w:val="28"/>
          <w:lang w:val="sv-SE"/>
        </w:rPr>
        <w:t xml:space="preserve">”do cô giáo </w:t>
      </w:r>
      <w:r w:rsidR="00DC3DC8" w:rsidRPr="00DC3DC8">
        <w:rPr>
          <w:sz w:val="28"/>
          <w:szCs w:val="28"/>
          <w:lang w:val="sv-SE"/>
        </w:rPr>
        <w:t>Nguyễn Thị Quỳnh Vân</w:t>
      </w:r>
      <w:r w:rsidRPr="00DC3DC8">
        <w:rPr>
          <w:sz w:val="28"/>
          <w:szCs w:val="28"/>
          <w:lang w:val="sv-SE"/>
        </w:rPr>
        <w:t xml:space="preserve"> hướng dẫn 02 </w:t>
      </w:r>
      <w:r w:rsidR="00B167A3" w:rsidRPr="00DC3DC8">
        <w:rPr>
          <w:sz w:val="28"/>
          <w:szCs w:val="28"/>
          <w:lang w:val="sv-SE"/>
        </w:rPr>
        <w:t>HS</w:t>
      </w:r>
      <w:r w:rsidR="00DC3DC8" w:rsidRPr="00DC3DC8">
        <w:rPr>
          <w:sz w:val="28"/>
          <w:szCs w:val="28"/>
          <w:lang w:val="sv-SE"/>
        </w:rPr>
        <w:t>Bùi Hải Bình</w:t>
      </w:r>
      <w:r w:rsidRPr="00DC3DC8">
        <w:rPr>
          <w:sz w:val="28"/>
          <w:szCs w:val="28"/>
          <w:lang w:val="sv-SE"/>
        </w:rPr>
        <w:t xml:space="preserve">, </w:t>
      </w:r>
      <w:r w:rsidR="00DC3DC8" w:rsidRPr="00DC3DC8">
        <w:rPr>
          <w:sz w:val="28"/>
          <w:szCs w:val="28"/>
          <w:lang w:val="sv-SE"/>
        </w:rPr>
        <w:t>Nguyễn Ngọc Mai</w:t>
      </w:r>
      <w:r w:rsidRPr="00DC3DC8">
        <w:rPr>
          <w:sz w:val="28"/>
          <w:szCs w:val="28"/>
          <w:lang w:val="sv-SE"/>
        </w:rPr>
        <w:t xml:space="preserve"> lớp 9A</w:t>
      </w:r>
      <w:r w:rsidR="00DC3DC8" w:rsidRPr="00DC3DC8">
        <w:rPr>
          <w:sz w:val="28"/>
          <w:szCs w:val="28"/>
          <w:lang w:val="sv-SE"/>
        </w:rPr>
        <w:t>5</w:t>
      </w:r>
      <w:r w:rsidRPr="00DC3DC8">
        <w:rPr>
          <w:sz w:val="28"/>
          <w:szCs w:val="28"/>
          <w:lang w:val="sv-SE"/>
        </w:rPr>
        <w:t xml:space="preserve"> đạt giả</w:t>
      </w:r>
      <w:r w:rsidR="00DC3DC8" w:rsidRPr="00DC3DC8">
        <w:rPr>
          <w:sz w:val="28"/>
          <w:szCs w:val="28"/>
          <w:lang w:val="sv-SE"/>
        </w:rPr>
        <w:t>i ba</w:t>
      </w:r>
      <w:r w:rsidRPr="00DC3DC8">
        <w:rPr>
          <w:sz w:val="28"/>
          <w:szCs w:val="28"/>
          <w:lang w:val="sv-SE"/>
        </w:rPr>
        <w:t xml:space="preserve"> cấp quận</w:t>
      </w:r>
      <w:r w:rsidR="00DC3DC8" w:rsidRPr="00DC3DC8">
        <w:rPr>
          <w:sz w:val="28"/>
          <w:szCs w:val="28"/>
          <w:lang w:val="sv-SE"/>
        </w:rPr>
        <w:t>.</w:t>
      </w:r>
    </w:p>
    <w:p w:rsidR="007A5B26" w:rsidRPr="00A04284" w:rsidRDefault="007A5B26" w:rsidP="000F3FA6">
      <w:pPr>
        <w:spacing w:after="0" w:line="288" w:lineRule="auto"/>
        <w:ind w:firstLine="540"/>
        <w:jc w:val="both"/>
        <w:rPr>
          <w:sz w:val="28"/>
          <w:szCs w:val="28"/>
          <w:lang w:val="sv-SE"/>
        </w:rPr>
      </w:pPr>
      <w:r w:rsidRPr="00A04284">
        <w:rPr>
          <w:b/>
          <w:bCs/>
          <w:sz w:val="28"/>
          <w:szCs w:val="28"/>
          <w:lang w:val="sv-SE"/>
        </w:rPr>
        <w:t>8.</w:t>
      </w:r>
      <w:r w:rsidRPr="00A04284">
        <w:rPr>
          <w:sz w:val="28"/>
          <w:szCs w:val="28"/>
          <w:lang w:val="sv-SE"/>
        </w:rPr>
        <w:t xml:space="preserve"> Sử dụng hiệu quả các đồ dùng và trang thiết bị dạy học, tích cực ứng dụng CNTT trong quản lý và dạy học; tổng số tiết dạy học bằng GAĐT trong năm họ</w:t>
      </w:r>
      <w:r w:rsidR="00A04284">
        <w:rPr>
          <w:sz w:val="28"/>
          <w:szCs w:val="28"/>
          <w:lang w:val="sv-SE"/>
        </w:rPr>
        <w:t>c: 4.885</w:t>
      </w:r>
      <w:r w:rsidR="00195090" w:rsidRPr="00A04284">
        <w:rPr>
          <w:sz w:val="28"/>
          <w:szCs w:val="28"/>
          <w:lang w:val="sv-SE"/>
        </w:rPr>
        <w:t>;  c</w:t>
      </w:r>
      <w:r w:rsidRPr="00A04284">
        <w:rPr>
          <w:sz w:val="28"/>
          <w:szCs w:val="28"/>
          <w:lang w:val="sv-SE"/>
        </w:rPr>
        <w:t>ác bộ môn Vật lý, Hóa học, Sinh học:100% các tiết đều sử dụng đồ dùng và phòng học chức năng theo đúng chương trình môn học.</w:t>
      </w:r>
    </w:p>
    <w:p w:rsidR="007A5B26" w:rsidRPr="00A04284" w:rsidRDefault="00195090" w:rsidP="000F3FA6">
      <w:pPr>
        <w:pStyle w:val="BodyTextIndent2"/>
        <w:spacing w:after="0" w:line="288" w:lineRule="auto"/>
        <w:ind w:left="0" w:firstLine="540"/>
        <w:jc w:val="both"/>
        <w:rPr>
          <w:sz w:val="28"/>
          <w:szCs w:val="28"/>
          <w:lang w:val="sv-SE"/>
        </w:rPr>
      </w:pPr>
      <w:r w:rsidRPr="00A04284">
        <w:rPr>
          <w:b/>
          <w:sz w:val="28"/>
          <w:szCs w:val="28"/>
          <w:lang w:val="sv-SE"/>
        </w:rPr>
        <w:t>9</w:t>
      </w:r>
      <w:r w:rsidR="007A5B26" w:rsidRPr="00A04284">
        <w:rPr>
          <w:b/>
          <w:sz w:val="28"/>
          <w:szCs w:val="28"/>
          <w:lang w:val="sv-SE"/>
        </w:rPr>
        <w:t>.</w:t>
      </w:r>
      <w:r w:rsidR="00A04284" w:rsidRPr="00A04284">
        <w:rPr>
          <w:sz w:val="28"/>
          <w:szCs w:val="28"/>
          <w:lang w:val="sv-SE"/>
        </w:rPr>
        <w:t xml:space="preserve"> Công tác thực hiện </w:t>
      </w:r>
      <w:r w:rsidR="00A04284">
        <w:rPr>
          <w:sz w:val="28"/>
          <w:szCs w:val="28"/>
          <w:lang w:val="sv-SE"/>
        </w:rPr>
        <w:t>t</w:t>
      </w:r>
      <w:r w:rsidR="007A5B26" w:rsidRPr="00A04284">
        <w:rPr>
          <w:sz w:val="28"/>
          <w:szCs w:val="28"/>
          <w:lang w:val="sv-SE"/>
        </w:rPr>
        <w:t>ruyền thông giáo dục trên trang Website, trang fanpage đạt kết quả tốt: Tính từ</w:t>
      </w:r>
      <w:r w:rsidR="00A04284">
        <w:rPr>
          <w:sz w:val="28"/>
          <w:szCs w:val="28"/>
          <w:lang w:val="sv-SE"/>
        </w:rPr>
        <w:t xml:space="preserve"> ngày 05/9/2022</w:t>
      </w:r>
      <w:r w:rsidR="007A5B26" w:rsidRPr="00A04284">
        <w:rPr>
          <w:sz w:val="28"/>
          <w:szCs w:val="28"/>
          <w:lang w:val="sv-SE"/>
        </w:rPr>
        <w:t xml:space="preserve"> đế</w:t>
      </w:r>
      <w:r w:rsidR="00A04284">
        <w:rPr>
          <w:sz w:val="28"/>
          <w:szCs w:val="28"/>
          <w:lang w:val="sv-SE"/>
        </w:rPr>
        <w:t>n ngày 17/5/2023, có 85</w:t>
      </w:r>
      <w:r w:rsidR="007A5B26" w:rsidRPr="00A04284">
        <w:rPr>
          <w:sz w:val="28"/>
          <w:szCs w:val="28"/>
          <w:lang w:val="sv-SE"/>
        </w:rPr>
        <w:t xml:space="preserve"> bài đã đượ</w:t>
      </w:r>
      <w:r w:rsidR="00A04284">
        <w:rPr>
          <w:sz w:val="28"/>
          <w:szCs w:val="28"/>
          <w:lang w:val="sv-SE"/>
        </w:rPr>
        <w:t>c đăng, 915</w:t>
      </w:r>
      <w:r w:rsidR="007A5B26" w:rsidRPr="00A04284">
        <w:rPr>
          <w:sz w:val="28"/>
          <w:szCs w:val="28"/>
          <w:lang w:val="sv-SE"/>
        </w:rPr>
        <w:t xml:space="preserve"> lượt chia sẻ, </w:t>
      </w:r>
      <w:r w:rsidR="00A04284">
        <w:rPr>
          <w:sz w:val="28"/>
          <w:szCs w:val="28"/>
          <w:lang w:val="sv-SE"/>
        </w:rPr>
        <w:t>3.780</w:t>
      </w:r>
      <w:r w:rsidR="007A5B26" w:rsidRPr="00A04284">
        <w:rPr>
          <w:sz w:val="28"/>
          <w:szCs w:val="28"/>
          <w:lang w:val="sv-SE"/>
        </w:rPr>
        <w:t xml:space="preserve"> lượt truy cậ</w:t>
      </w:r>
      <w:r w:rsidR="00A04284">
        <w:rPr>
          <w:sz w:val="28"/>
          <w:szCs w:val="28"/>
          <w:lang w:val="sv-SE"/>
        </w:rPr>
        <w:t>p (tăng 64,8</w:t>
      </w:r>
      <w:r w:rsidR="007A5B26" w:rsidRPr="00A04284">
        <w:rPr>
          <w:sz w:val="28"/>
          <w:szCs w:val="28"/>
          <w:lang w:val="sv-SE"/>
        </w:rPr>
        <w:t>% so với năm học trướ</w:t>
      </w:r>
      <w:r w:rsidR="00A04284">
        <w:rPr>
          <w:sz w:val="28"/>
          <w:szCs w:val="28"/>
          <w:lang w:val="sv-SE"/>
        </w:rPr>
        <w:t xml:space="preserve">c); 695 </w:t>
      </w:r>
      <w:r w:rsidR="007A5B26" w:rsidRPr="00A04284">
        <w:rPr>
          <w:sz w:val="28"/>
          <w:szCs w:val="28"/>
          <w:lang w:val="sv-SE"/>
        </w:rPr>
        <w:t>lượt theo dõi mới (tăng 33,</w:t>
      </w:r>
      <w:r w:rsidR="00A04284">
        <w:rPr>
          <w:sz w:val="28"/>
          <w:szCs w:val="28"/>
          <w:lang w:val="sv-SE"/>
        </w:rPr>
        <w:t>5</w:t>
      </w:r>
      <w:r w:rsidR="007A5B26" w:rsidRPr="00A04284">
        <w:rPr>
          <w:sz w:val="28"/>
          <w:szCs w:val="28"/>
          <w:lang w:val="sv-SE"/>
        </w:rPr>
        <w:t>% so với năm học trước); 2.</w:t>
      </w:r>
      <w:r w:rsidR="00A04284">
        <w:rPr>
          <w:sz w:val="28"/>
          <w:szCs w:val="28"/>
          <w:lang w:val="sv-SE"/>
        </w:rPr>
        <w:t>562</w:t>
      </w:r>
      <w:r w:rsidR="007A5B26" w:rsidRPr="00A04284">
        <w:rPr>
          <w:sz w:val="28"/>
          <w:szCs w:val="28"/>
          <w:lang w:val="sv-SE"/>
        </w:rPr>
        <w:t xml:space="preserve"> lượt quan tâm, theo dõi tính đến thời điểm hiện tại.</w:t>
      </w:r>
    </w:p>
    <w:p w:rsidR="007A5B26" w:rsidRPr="00A04284" w:rsidRDefault="00195090" w:rsidP="000F3FA6">
      <w:pPr>
        <w:pStyle w:val="BodyTextIndent2"/>
        <w:spacing w:after="0" w:line="288" w:lineRule="auto"/>
        <w:ind w:left="0" w:firstLine="540"/>
        <w:jc w:val="both"/>
        <w:rPr>
          <w:b/>
          <w:sz w:val="28"/>
          <w:szCs w:val="28"/>
          <w:lang w:val="pt-BR"/>
        </w:rPr>
      </w:pPr>
      <w:r w:rsidRPr="00A04284">
        <w:rPr>
          <w:b/>
          <w:sz w:val="28"/>
          <w:szCs w:val="28"/>
          <w:lang w:val="pt-BR"/>
        </w:rPr>
        <w:t>10</w:t>
      </w:r>
      <w:r w:rsidR="007A5B26" w:rsidRPr="00A04284">
        <w:rPr>
          <w:b/>
          <w:sz w:val="28"/>
          <w:szCs w:val="28"/>
          <w:lang w:val="pt-BR"/>
        </w:rPr>
        <w:t xml:space="preserve">. </w:t>
      </w:r>
      <w:r w:rsidR="007A5B26" w:rsidRPr="005930F0">
        <w:rPr>
          <w:sz w:val="28"/>
          <w:szCs w:val="28"/>
          <w:lang w:val="pt-BR"/>
        </w:rPr>
        <w:t>Các cuộc thi</w:t>
      </w:r>
    </w:p>
    <w:p w:rsidR="007A5B26" w:rsidRPr="00A04284" w:rsidRDefault="007A5B26" w:rsidP="000F3FA6">
      <w:pPr>
        <w:pStyle w:val="BodyTextIndent2"/>
        <w:spacing w:after="0" w:line="288" w:lineRule="auto"/>
        <w:ind w:left="0" w:firstLine="540"/>
        <w:jc w:val="both"/>
        <w:rPr>
          <w:sz w:val="28"/>
          <w:szCs w:val="28"/>
          <w:lang w:val="pt-BR"/>
        </w:rPr>
      </w:pPr>
      <w:r w:rsidRPr="00A04284">
        <w:rPr>
          <w:sz w:val="28"/>
          <w:szCs w:val="28"/>
          <w:lang w:val="pt-BR"/>
        </w:rPr>
        <w:t>- Thi học sinh giỏi cấp trườ</w:t>
      </w:r>
      <w:r w:rsidR="00A04284">
        <w:rPr>
          <w:sz w:val="28"/>
          <w:szCs w:val="28"/>
          <w:lang w:val="pt-BR"/>
        </w:rPr>
        <w:t xml:space="preserve">ng: 133 </w:t>
      </w:r>
      <w:r w:rsidRPr="00A04284">
        <w:rPr>
          <w:sz w:val="28"/>
          <w:szCs w:val="28"/>
          <w:lang w:val="pt-BR"/>
        </w:rPr>
        <w:t>giả</w:t>
      </w:r>
      <w:r w:rsidR="00A04284">
        <w:rPr>
          <w:sz w:val="28"/>
          <w:szCs w:val="28"/>
          <w:lang w:val="pt-BR"/>
        </w:rPr>
        <w:t>i (</w:t>
      </w:r>
      <w:r w:rsidRPr="00A04284">
        <w:rPr>
          <w:sz w:val="28"/>
          <w:szCs w:val="28"/>
          <w:lang w:val="pt-BR"/>
        </w:rPr>
        <w:t>Giải Nhấ</w:t>
      </w:r>
      <w:r w:rsidR="00A04284">
        <w:rPr>
          <w:sz w:val="28"/>
          <w:szCs w:val="28"/>
          <w:lang w:val="pt-BR"/>
        </w:rPr>
        <w:t>t: 18</w:t>
      </w:r>
      <w:r w:rsidRPr="00A04284">
        <w:rPr>
          <w:sz w:val="28"/>
          <w:szCs w:val="28"/>
          <w:lang w:val="pt-BR"/>
        </w:rPr>
        <w:t>; giả</w:t>
      </w:r>
      <w:r w:rsidR="00A04284">
        <w:rPr>
          <w:sz w:val="28"/>
          <w:szCs w:val="28"/>
          <w:lang w:val="pt-BR"/>
        </w:rPr>
        <w:t>i Nhì: 29</w:t>
      </w:r>
      <w:r w:rsidRPr="00A04284">
        <w:rPr>
          <w:sz w:val="28"/>
          <w:szCs w:val="28"/>
          <w:lang w:val="pt-BR"/>
        </w:rPr>
        <w:t>; giả</w:t>
      </w:r>
      <w:r w:rsidR="00A04284">
        <w:rPr>
          <w:sz w:val="28"/>
          <w:szCs w:val="28"/>
          <w:lang w:val="pt-BR"/>
        </w:rPr>
        <w:t xml:space="preserve">i Ba: </w:t>
      </w:r>
      <w:r w:rsidR="007F7265">
        <w:rPr>
          <w:sz w:val="28"/>
          <w:szCs w:val="28"/>
          <w:lang w:val="pt-BR"/>
        </w:rPr>
        <w:t>36</w:t>
      </w:r>
      <w:r w:rsidRPr="00A04284">
        <w:rPr>
          <w:sz w:val="28"/>
          <w:szCs w:val="28"/>
          <w:lang w:val="pt-BR"/>
        </w:rPr>
        <w:t>; giải khuyế</w:t>
      </w:r>
      <w:r w:rsidR="00A04284">
        <w:rPr>
          <w:sz w:val="28"/>
          <w:szCs w:val="28"/>
          <w:lang w:val="pt-BR"/>
        </w:rPr>
        <w:t>n khích: 50</w:t>
      </w:r>
      <w:r w:rsidRPr="00A04284">
        <w:rPr>
          <w:sz w:val="28"/>
          <w:szCs w:val="28"/>
          <w:lang w:val="pt-BR"/>
        </w:rPr>
        <w:t>)</w:t>
      </w:r>
    </w:p>
    <w:p w:rsidR="007A5B26" w:rsidRDefault="007A5B26" w:rsidP="000F3FA6">
      <w:pPr>
        <w:pStyle w:val="BodyTextIndent2"/>
        <w:tabs>
          <w:tab w:val="left" w:pos="540"/>
        </w:tabs>
        <w:spacing w:after="0" w:line="288" w:lineRule="auto"/>
        <w:ind w:left="0"/>
        <w:jc w:val="both"/>
        <w:rPr>
          <w:sz w:val="28"/>
          <w:szCs w:val="28"/>
          <w:lang w:val="pt-BR"/>
        </w:rPr>
      </w:pPr>
      <w:r w:rsidRPr="00A04284">
        <w:rPr>
          <w:sz w:val="28"/>
          <w:szCs w:val="28"/>
          <w:lang w:val="pt-BR"/>
        </w:rPr>
        <w:tab/>
        <w:t>- Các cuộc thi khác:</w:t>
      </w:r>
    </w:p>
    <w:p w:rsidR="007A5B26" w:rsidRPr="004B1816" w:rsidRDefault="00DC3DC8" w:rsidP="004B1816">
      <w:pPr>
        <w:pStyle w:val="BodyTextIndent2"/>
        <w:tabs>
          <w:tab w:val="left" w:pos="540"/>
        </w:tabs>
        <w:spacing w:after="0" w:line="400" w:lineRule="exact"/>
        <w:ind w:left="0"/>
        <w:jc w:val="both"/>
        <w:rPr>
          <w:sz w:val="28"/>
          <w:szCs w:val="28"/>
        </w:rPr>
      </w:pPr>
      <w:r>
        <w:tab/>
      </w:r>
      <w:r w:rsidR="007A5B26" w:rsidRPr="006A44B3">
        <w:rPr>
          <w:sz w:val="28"/>
          <w:szCs w:val="28"/>
          <w:lang w:val="pt-BR"/>
        </w:rPr>
        <w:tab/>
      </w:r>
      <w:r w:rsidR="007A5B26" w:rsidRPr="004B1816">
        <w:rPr>
          <w:sz w:val="28"/>
          <w:szCs w:val="28"/>
          <w:lang w:val="pt-BR"/>
        </w:rPr>
        <w:t>+ Tham gia cuộc thi vẽ tranh với các chủ đề “Thành phố</w:t>
      </w:r>
      <w:r w:rsidR="006A44B3" w:rsidRPr="004B1816">
        <w:rPr>
          <w:sz w:val="28"/>
          <w:szCs w:val="28"/>
          <w:lang w:val="pt-BR"/>
        </w:rPr>
        <w:t xml:space="preserve"> hòa bình” (em Nguyễn Hà Thủy lớp 6D6 </w:t>
      </w:r>
      <w:r w:rsidR="007A5B26" w:rsidRPr="004B1816">
        <w:rPr>
          <w:sz w:val="28"/>
          <w:szCs w:val="28"/>
          <w:lang w:val="pt-BR"/>
        </w:rPr>
        <w:t>đạt giả</w:t>
      </w:r>
      <w:r w:rsidR="006A44B3" w:rsidRPr="004B1816">
        <w:rPr>
          <w:sz w:val="28"/>
          <w:szCs w:val="28"/>
          <w:lang w:val="pt-BR"/>
        </w:rPr>
        <w:t>i ba</w:t>
      </w:r>
      <w:r w:rsidR="00A8223A" w:rsidRPr="004B1816">
        <w:rPr>
          <w:sz w:val="28"/>
          <w:szCs w:val="28"/>
          <w:lang w:val="pt-BR"/>
        </w:rPr>
        <w:t>), “</w:t>
      </w:r>
      <w:r w:rsidR="007A5B26" w:rsidRPr="004B1816">
        <w:rPr>
          <w:sz w:val="28"/>
          <w:szCs w:val="28"/>
          <w:lang w:val="pt-BR"/>
        </w:rPr>
        <w:t>Chiếc ô tô mơ ước”</w:t>
      </w:r>
      <w:r w:rsidR="004B1816" w:rsidRPr="004B1816">
        <w:rPr>
          <w:sz w:val="28"/>
          <w:szCs w:val="28"/>
          <w:lang w:val="pt-BR"/>
        </w:rPr>
        <w:t xml:space="preserve"> (18 tranh)</w:t>
      </w:r>
      <w:r w:rsidR="007A5B26" w:rsidRPr="004B1816">
        <w:rPr>
          <w:sz w:val="28"/>
          <w:szCs w:val="28"/>
          <w:lang w:val="pt-BR"/>
        </w:rPr>
        <w:t>; “</w:t>
      </w:r>
      <w:r w:rsidR="007A5B26" w:rsidRPr="004B1816">
        <w:rPr>
          <w:sz w:val="28"/>
          <w:szCs w:val="28"/>
          <w:lang w:val="vi-VN"/>
        </w:rPr>
        <w:t>An toàn giao thông</w:t>
      </w:r>
      <w:r w:rsidR="007A5B26" w:rsidRPr="004B1816">
        <w:rPr>
          <w:sz w:val="28"/>
          <w:szCs w:val="28"/>
          <w:lang w:val="pt-BR"/>
        </w:rPr>
        <w:t>”, “Thiếu nhi tiến bước dưới cờ Đoàn”, liên đội đã lựa chọn đượ</w:t>
      </w:r>
      <w:r w:rsidR="006A44B3" w:rsidRPr="004B1816">
        <w:rPr>
          <w:sz w:val="28"/>
          <w:szCs w:val="28"/>
          <w:lang w:val="pt-BR"/>
        </w:rPr>
        <w:t>c 65</w:t>
      </w:r>
      <w:r w:rsidR="007A5B26" w:rsidRPr="004B1816">
        <w:rPr>
          <w:sz w:val="28"/>
          <w:szCs w:val="28"/>
          <w:lang w:val="pt-BR"/>
        </w:rPr>
        <w:t xml:space="preserve"> tranh dự thi. </w:t>
      </w:r>
      <w:r w:rsidR="007A5B26" w:rsidRPr="004B1816">
        <w:rPr>
          <w:sz w:val="28"/>
          <w:szCs w:val="28"/>
        </w:rPr>
        <w:t xml:space="preserve">Trong cuộc thi vẽ tranh </w:t>
      </w:r>
      <w:proofErr w:type="gramStart"/>
      <w:r w:rsidR="007A5B26" w:rsidRPr="004B1816">
        <w:rPr>
          <w:sz w:val="28"/>
          <w:szCs w:val="28"/>
        </w:rPr>
        <w:t>theo</w:t>
      </w:r>
      <w:proofErr w:type="gramEnd"/>
      <w:r w:rsidR="007A5B26" w:rsidRPr="004B1816">
        <w:rPr>
          <w:sz w:val="28"/>
          <w:szCs w:val="28"/>
        </w:rPr>
        <w:t xml:space="preserve"> sách báo cấp quận, em </w:t>
      </w:r>
      <w:r w:rsidRPr="004B1816">
        <w:rPr>
          <w:sz w:val="28"/>
          <w:szCs w:val="28"/>
        </w:rPr>
        <w:t>Lê Nguyễn Ngọc Uyên 8B</w:t>
      </w:r>
      <w:r w:rsidR="007A5B26" w:rsidRPr="004B1816">
        <w:rPr>
          <w:sz w:val="28"/>
          <w:szCs w:val="28"/>
        </w:rPr>
        <w:t>6 – đạt giả</w:t>
      </w:r>
      <w:r w:rsidRPr="004B1816">
        <w:rPr>
          <w:sz w:val="28"/>
          <w:szCs w:val="28"/>
        </w:rPr>
        <w:t>i khuyến khích.</w:t>
      </w:r>
      <w:r w:rsidR="004B1816" w:rsidRPr="004B1816">
        <w:rPr>
          <w:sz w:val="28"/>
          <w:szCs w:val="28"/>
        </w:rPr>
        <w:t xml:space="preserve"> Tham gia cuộc thi vẽ tranh “Hải Phòng tỏa sáng miền cửa biển” em Nguyễn Hà Thủy lớp 6D6 đạt giải nhất cấp quận, giải khuyến khích cấp thành phố.</w:t>
      </w:r>
    </w:p>
    <w:p w:rsidR="007A5B26" w:rsidRPr="004B1816" w:rsidRDefault="007A5B26" w:rsidP="000F3FA6">
      <w:pPr>
        <w:spacing w:after="0" w:line="288" w:lineRule="auto"/>
        <w:ind w:firstLine="720"/>
        <w:jc w:val="both"/>
        <w:rPr>
          <w:sz w:val="28"/>
          <w:szCs w:val="28"/>
        </w:rPr>
      </w:pPr>
      <w:r w:rsidRPr="004B1816">
        <w:rPr>
          <w:sz w:val="28"/>
          <w:szCs w:val="28"/>
        </w:rPr>
        <w:t xml:space="preserve">+ Tham gia cuộc thi </w:t>
      </w:r>
      <w:r w:rsidRPr="004B1816">
        <w:rPr>
          <w:sz w:val="28"/>
          <w:szCs w:val="28"/>
          <w:lang w:val="vi-VN"/>
        </w:rPr>
        <w:t>“Những kỷ niệm sâu sắc về thầy cô và mái trường mến yêu”</w:t>
      </w:r>
      <w:r w:rsidR="00484A1C" w:rsidRPr="004B1816">
        <w:rPr>
          <w:sz w:val="28"/>
          <w:szCs w:val="28"/>
        </w:rPr>
        <w:t xml:space="preserve">; </w:t>
      </w:r>
      <w:r w:rsidRPr="004B1816">
        <w:rPr>
          <w:sz w:val="28"/>
          <w:szCs w:val="28"/>
        </w:rPr>
        <w:t>“Thầy cô trong mắt em” năm 2022</w:t>
      </w:r>
      <w:r w:rsidR="004B1816" w:rsidRPr="004B1816">
        <w:rPr>
          <w:sz w:val="28"/>
          <w:szCs w:val="28"/>
        </w:rPr>
        <w:t xml:space="preserve"> đạt 01 giải ba</w:t>
      </w:r>
      <w:r w:rsidRPr="004B1816">
        <w:rPr>
          <w:sz w:val="28"/>
          <w:szCs w:val="28"/>
        </w:rPr>
        <w:t xml:space="preserve">; viết thư  quốc tế </w:t>
      </w:r>
      <w:r w:rsidRPr="004B1816">
        <w:rPr>
          <w:sz w:val="28"/>
          <w:szCs w:val="28"/>
          <w:lang w:val="vi-VN"/>
        </w:rPr>
        <w:t>UPU lần thứ 5</w:t>
      </w:r>
      <w:r w:rsidR="004B1816" w:rsidRPr="004B1816">
        <w:rPr>
          <w:sz w:val="28"/>
          <w:szCs w:val="28"/>
        </w:rPr>
        <w:t>2 (45</w:t>
      </w:r>
      <w:r w:rsidR="006A44B3" w:rsidRPr="004B1816">
        <w:rPr>
          <w:sz w:val="28"/>
          <w:szCs w:val="28"/>
        </w:rPr>
        <w:t>5</w:t>
      </w:r>
      <w:r w:rsidRPr="004B1816">
        <w:rPr>
          <w:sz w:val="28"/>
          <w:szCs w:val="28"/>
        </w:rPr>
        <w:t xml:space="preserve"> bài); </w:t>
      </w:r>
      <w:r w:rsidR="004B1816" w:rsidRPr="004B1816">
        <w:rPr>
          <w:sz w:val="28"/>
          <w:szCs w:val="28"/>
        </w:rPr>
        <w:t xml:space="preserve">gương sáng nghìn việc tốt (01 bài viết, 01 ảnh), </w:t>
      </w:r>
      <w:r w:rsidRPr="004B1816">
        <w:rPr>
          <w:sz w:val="28"/>
          <w:szCs w:val="28"/>
          <w:lang w:val="vi-VN"/>
        </w:rPr>
        <w:t>sưu tầm và tìm hiểu tem bưu chính</w:t>
      </w:r>
      <w:r w:rsidR="004B1816" w:rsidRPr="004B1816">
        <w:rPr>
          <w:sz w:val="28"/>
          <w:szCs w:val="28"/>
        </w:rPr>
        <w:t xml:space="preserve"> (51</w:t>
      </w:r>
      <w:r w:rsidRPr="004B1816">
        <w:rPr>
          <w:sz w:val="28"/>
          <w:szCs w:val="28"/>
        </w:rPr>
        <w:t xml:space="preserve"> bài); 100% HS khối 6,7,8 tham gia c</w:t>
      </w:r>
      <w:r w:rsidRPr="004B1816">
        <w:rPr>
          <w:sz w:val="28"/>
          <w:szCs w:val="28"/>
          <w:lang w:val="vi-VN"/>
        </w:rPr>
        <w:t>uộc thi ATGT vì nụ cười ngày mai</w:t>
      </w:r>
      <w:r w:rsidRPr="004B1816">
        <w:rPr>
          <w:sz w:val="28"/>
          <w:szCs w:val="28"/>
        </w:rPr>
        <w:t xml:space="preserve">; </w:t>
      </w:r>
      <w:r w:rsidR="004B1816" w:rsidRPr="004B1816">
        <w:rPr>
          <w:sz w:val="28"/>
          <w:szCs w:val="28"/>
        </w:rPr>
        <w:t>vẽ tranh chủ đề Nghìn việc tốt (50 tranh)</w:t>
      </w:r>
      <w:r w:rsidRPr="004B1816">
        <w:rPr>
          <w:sz w:val="28"/>
          <w:szCs w:val="28"/>
          <w:lang w:val="vi-VN"/>
        </w:rPr>
        <w:t>”.</w:t>
      </w:r>
    </w:p>
    <w:p w:rsidR="007A5B26" w:rsidRPr="004B1816" w:rsidRDefault="007A5B26" w:rsidP="000F3FA6">
      <w:pPr>
        <w:spacing w:after="0" w:line="288" w:lineRule="auto"/>
        <w:ind w:firstLine="720"/>
        <w:jc w:val="both"/>
        <w:rPr>
          <w:sz w:val="28"/>
          <w:szCs w:val="28"/>
        </w:rPr>
      </w:pPr>
      <w:r w:rsidRPr="004B1816">
        <w:rPr>
          <w:sz w:val="28"/>
          <w:szCs w:val="28"/>
        </w:rPr>
        <w:t>+ Tham gia giải chạy vì sức khỏe toàn dân đạt giải xuất sắc cấp quận.</w:t>
      </w:r>
    </w:p>
    <w:p w:rsidR="007A5B26" w:rsidRPr="004B1816" w:rsidRDefault="007A5B26" w:rsidP="000F3FA6">
      <w:pPr>
        <w:spacing w:after="0" w:line="288" w:lineRule="auto"/>
        <w:ind w:firstLine="720"/>
        <w:jc w:val="both"/>
        <w:rPr>
          <w:sz w:val="28"/>
          <w:szCs w:val="28"/>
        </w:rPr>
      </w:pPr>
      <w:r w:rsidRPr="004B1816">
        <w:rPr>
          <w:sz w:val="28"/>
          <w:szCs w:val="28"/>
        </w:rPr>
        <w:lastRenderedPageBreak/>
        <w:t xml:space="preserve">+ Hội thi Sơn ca cấp quận: đạt 01 </w:t>
      </w:r>
      <w:r w:rsidR="0036498E" w:rsidRPr="004B1816">
        <w:rPr>
          <w:sz w:val="28"/>
          <w:szCs w:val="28"/>
        </w:rPr>
        <w:t xml:space="preserve">nhất của em Trần Minh Anh lớp 9A5, 01 </w:t>
      </w:r>
      <w:r w:rsidRPr="004B1816">
        <w:rPr>
          <w:sz w:val="28"/>
          <w:szCs w:val="28"/>
        </w:rPr>
        <w:t>giả</w:t>
      </w:r>
      <w:r w:rsidR="0036498E" w:rsidRPr="004B1816">
        <w:rPr>
          <w:sz w:val="28"/>
          <w:szCs w:val="28"/>
        </w:rPr>
        <w:t xml:space="preserve">i  ba của </w:t>
      </w:r>
      <w:r w:rsidRPr="004B1816">
        <w:rPr>
          <w:sz w:val="28"/>
          <w:szCs w:val="28"/>
        </w:rPr>
        <w:t>em Trịnh Nguyễn Hả</w:t>
      </w:r>
      <w:r w:rsidR="0036498E" w:rsidRPr="004B1816">
        <w:rPr>
          <w:sz w:val="28"/>
          <w:szCs w:val="28"/>
        </w:rPr>
        <w:t>i Anh – 7C5</w:t>
      </w:r>
      <w:r w:rsidRPr="004B1816">
        <w:rPr>
          <w:sz w:val="28"/>
          <w:szCs w:val="28"/>
        </w:rPr>
        <w:t xml:space="preserve">; cấp </w:t>
      </w:r>
      <w:bookmarkStart w:id="0" w:name="_GoBack"/>
      <w:bookmarkEnd w:id="0"/>
      <w:r w:rsidRPr="004B1816">
        <w:rPr>
          <w:sz w:val="28"/>
          <w:szCs w:val="28"/>
        </w:rPr>
        <w:t>thành phố, em Trầ</w:t>
      </w:r>
      <w:r w:rsidR="00484A1C" w:rsidRPr="004B1816">
        <w:rPr>
          <w:sz w:val="28"/>
          <w:szCs w:val="28"/>
        </w:rPr>
        <w:t>n Minh Anh – 9A5</w:t>
      </w:r>
      <w:r w:rsidRPr="004B1816">
        <w:rPr>
          <w:sz w:val="28"/>
          <w:szCs w:val="28"/>
        </w:rPr>
        <w:t xml:space="preserve"> đạt giải nhì.</w:t>
      </w:r>
    </w:p>
    <w:p w:rsidR="007A5B26" w:rsidRPr="00A04284" w:rsidRDefault="00195090" w:rsidP="000F3FA6">
      <w:pPr>
        <w:pStyle w:val="BodyTextIndent2"/>
        <w:spacing w:after="0" w:line="288" w:lineRule="auto"/>
        <w:ind w:left="0" w:firstLine="539"/>
        <w:jc w:val="both"/>
        <w:rPr>
          <w:b/>
          <w:sz w:val="28"/>
          <w:szCs w:val="28"/>
        </w:rPr>
      </w:pPr>
      <w:r w:rsidRPr="004B1816">
        <w:rPr>
          <w:b/>
          <w:sz w:val="28"/>
          <w:szCs w:val="28"/>
        </w:rPr>
        <w:t>1</w:t>
      </w:r>
      <w:r w:rsidRPr="00A04284">
        <w:rPr>
          <w:b/>
          <w:sz w:val="28"/>
          <w:szCs w:val="28"/>
        </w:rPr>
        <w:t>1</w:t>
      </w:r>
      <w:r w:rsidR="007A5B26" w:rsidRPr="00A04284">
        <w:rPr>
          <w:b/>
          <w:sz w:val="28"/>
          <w:szCs w:val="28"/>
        </w:rPr>
        <w:t>. Công tác giáo dục truyền thống</w:t>
      </w:r>
    </w:p>
    <w:p w:rsidR="007A5B26" w:rsidRPr="00A04284" w:rsidRDefault="007A5B26" w:rsidP="000F3FA6">
      <w:pPr>
        <w:pStyle w:val="BodyTextIndent2"/>
        <w:spacing w:after="0" w:line="288" w:lineRule="auto"/>
        <w:ind w:left="0" w:firstLine="539"/>
        <w:jc w:val="both"/>
        <w:rPr>
          <w:sz w:val="28"/>
          <w:szCs w:val="28"/>
        </w:rPr>
      </w:pPr>
      <w:r w:rsidRPr="00A04284">
        <w:rPr>
          <w:sz w:val="28"/>
          <w:szCs w:val="28"/>
        </w:rPr>
        <w:t xml:space="preserve">- Tổ chức tuyên truyền cho </w:t>
      </w:r>
      <w:r w:rsidR="00B167A3" w:rsidRPr="00A04284">
        <w:rPr>
          <w:sz w:val="28"/>
          <w:szCs w:val="28"/>
        </w:rPr>
        <w:t>HS</w:t>
      </w:r>
      <w:r w:rsidRPr="00A04284">
        <w:rPr>
          <w:sz w:val="28"/>
          <w:szCs w:val="28"/>
        </w:rPr>
        <w:t xml:space="preserve"> về truyền thống nhà trường, địa phương, các ngày lễ lớn trong năm: ngày Quốc khánh 02/9; ngày Nhà giáo Việt Nam 20/11, ngày thành lập Quân đội Nhân dân Việt Nam 22/12; ngày thành lập Đảng 3/2... qua các hình thức: học về tiểu sử Nữ tướng Lê Chân, các bài hát truyền thống nhà trường, phát thanh măng non, bảng tin, hoạt động giáo dục ngoài giờ lên lớp, dâng hương tại Đền liệt sĩ quận, tượ</w:t>
      </w:r>
      <w:r w:rsidR="00A04284">
        <w:rPr>
          <w:sz w:val="28"/>
          <w:szCs w:val="28"/>
        </w:rPr>
        <w:t xml:space="preserve">ng đài Lê Chân, </w:t>
      </w:r>
      <w:r w:rsidRPr="00A04284">
        <w:rPr>
          <w:sz w:val="28"/>
          <w:szCs w:val="28"/>
        </w:rPr>
        <w:t>thăm các gia đình chính sách...</w:t>
      </w:r>
    </w:p>
    <w:p w:rsidR="007A5B26" w:rsidRPr="003743C1" w:rsidRDefault="007A5B26" w:rsidP="000F3FA6">
      <w:pPr>
        <w:pStyle w:val="BodyTextIndent2"/>
        <w:spacing w:after="0" w:line="288" w:lineRule="auto"/>
        <w:ind w:left="0" w:firstLine="540"/>
        <w:jc w:val="both"/>
        <w:rPr>
          <w:sz w:val="28"/>
          <w:szCs w:val="28"/>
        </w:rPr>
      </w:pPr>
      <w:r w:rsidRPr="003743C1">
        <w:rPr>
          <w:sz w:val="28"/>
          <w:szCs w:val="28"/>
        </w:rPr>
        <w:t>-  Tổ chức thành công Lễ kỷ niê</w:t>
      </w:r>
      <w:r w:rsidR="00A04284">
        <w:rPr>
          <w:sz w:val="28"/>
          <w:szCs w:val="28"/>
        </w:rPr>
        <w:t>̣m 40</w:t>
      </w:r>
      <w:r w:rsidRPr="003743C1">
        <w:rPr>
          <w:sz w:val="28"/>
          <w:szCs w:val="28"/>
        </w:rPr>
        <w:t xml:space="preserve"> năm ngày Nhà giáo Việt Nam đảm bảo an toàn, ý nghĩa, tiết kiệm, giáo dục truyền thống nhà trường, truyền thống “Tôn sư trọng đạo” cho các thế hệ học sinh…</w:t>
      </w:r>
    </w:p>
    <w:p w:rsidR="007A5B26" w:rsidRPr="003743C1" w:rsidRDefault="007A5B26" w:rsidP="000F3FA6">
      <w:pPr>
        <w:pStyle w:val="BodyTextIndent2"/>
        <w:spacing w:after="0" w:line="288" w:lineRule="auto"/>
        <w:ind w:left="0" w:firstLine="540"/>
        <w:jc w:val="both"/>
        <w:rPr>
          <w:sz w:val="28"/>
          <w:szCs w:val="28"/>
        </w:rPr>
      </w:pPr>
      <w:r w:rsidRPr="005C4B08">
        <w:rPr>
          <w:b/>
          <w:sz w:val="28"/>
          <w:szCs w:val="28"/>
        </w:rPr>
        <w:t>1</w:t>
      </w:r>
      <w:r w:rsidR="00195090" w:rsidRPr="005C4B08">
        <w:rPr>
          <w:b/>
          <w:sz w:val="28"/>
          <w:szCs w:val="28"/>
        </w:rPr>
        <w:t>2</w:t>
      </w:r>
      <w:r w:rsidRPr="005C4B08">
        <w:rPr>
          <w:b/>
          <w:sz w:val="28"/>
          <w:szCs w:val="28"/>
        </w:rPr>
        <w:t>.</w:t>
      </w:r>
      <w:r w:rsidRPr="005C4B08">
        <w:rPr>
          <w:sz w:val="28"/>
          <w:szCs w:val="28"/>
        </w:rPr>
        <w:t xml:space="preserve"> Công tác an ninh an toàn trường học: Tổ chức kiểm tra nội vụ thường xuyên và đột xuất học sinh; </w:t>
      </w:r>
      <w:r w:rsidRPr="003743C1">
        <w:rPr>
          <w:sz w:val="28"/>
          <w:szCs w:val="28"/>
        </w:rPr>
        <w:t>phối hợp với công an phường Nghĩa Xá đảm bảo công tác an ninh, an toàn trường học, không ùn tắc giao thông khi tan học; kiểm tra đột xuất, giáo dục pháp luật cho học sinh vi phạm nội quy trường học…</w:t>
      </w:r>
    </w:p>
    <w:p w:rsidR="007A5B26" w:rsidRPr="000F3FA6" w:rsidRDefault="00F2741A" w:rsidP="000F3FA6">
      <w:pPr>
        <w:pStyle w:val="BodyTextIndent2"/>
        <w:spacing w:after="0" w:line="288" w:lineRule="auto"/>
        <w:jc w:val="both"/>
        <w:rPr>
          <w:b/>
          <w:sz w:val="28"/>
          <w:szCs w:val="28"/>
        </w:rPr>
      </w:pPr>
      <w:r>
        <w:rPr>
          <w:b/>
          <w:sz w:val="28"/>
          <w:szCs w:val="28"/>
        </w:rPr>
        <w:t xml:space="preserve">   </w:t>
      </w:r>
      <w:r w:rsidR="007A5B26" w:rsidRPr="000F3FA6">
        <w:rPr>
          <w:b/>
          <w:sz w:val="28"/>
          <w:szCs w:val="28"/>
        </w:rPr>
        <w:t>1</w:t>
      </w:r>
      <w:r w:rsidR="00195090" w:rsidRPr="000F3FA6">
        <w:rPr>
          <w:b/>
          <w:sz w:val="28"/>
          <w:szCs w:val="28"/>
        </w:rPr>
        <w:t>3</w:t>
      </w:r>
      <w:r w:rsidR="007A5B26" w:rsidRPr="000F3FA6">
        <w:rPr>
          <w:b/>
          <w:sz w:val="28"/>
          <w:szCs w:val="28"/>
        </w:rPr>
        <w:t>. Công tác phòng chống dịch Covid- 19</w:t>
      </w:r>
    </w:p>
    <w:p w:rsidR="007A5B26" w:rsidRPr="005C4B08" w:rsidRDefault="007A5B26" w:rsidP="000F3FA6">
      <w:pPr>
        <w:spacing w:after="0" w:line="288" w:lineRule="auto"/>
        <w:ind w:firstLine="720"/>
        <w:jc w:val="both"/>
        <w:rPr>
          <w:color w:val="000000"/>
          <w:sz w:val="28"/>
          <w:szCs w:val="28"/>
        </w:rPr>
      </w:pPr>
      <w:r w:rsidRPr="003743C1">
        <w:rPr>
          <w:bCs/>
          <w:sz w:val="28"/>
          <w:szCs w:val="28"/>
          <w:lang w:val="sv-SE"/>
        </w:rPr>
        <w:t>- T</w:t>
      </w:r>
      <w:r w:rsidRPr="005C4B08">
        <w:rPr>
          <w:color w:val="000000"/>
          <w:sz w:val="28"/>
          <w:szCs w:val="28"/>
        </w:rPr>
        <w:t>hực hiện nghiêm túc sự chỉ đạo của cấp trên về công tác phòng chống dịch bệnh; thường xuyên tuyên truyền cho CB,GV,NV, HS,CMHS về công tác phòng chống dịch qua trang zalo của lớp, tin nhắn điện tử, trang Web và trang fanpage của trường.</w:t>
      </w:r>
    </w:p>
    <w:p w:rsidR="007A5B26" w:rsidRPr="005C4B08" w:rsidRDefault="007A5B26" w:rsidP="000F3FA6">
      <w:pPr>
        <w:spacing w:after="0" w:line="288" w:lineRule="auto"/>
        <w:ind w:firstLine="720"/>
        <w:jc w:val="both"/>
        <w:rPr>
          <w:color w:val="000000"/>
          <w:sz w:val="28"/>
          <w:szCs w:val="28"/>
        </w:rPr>
      </w:pPr>
      <w:r w:rsidRPr="005C4B08">
        <w:rPr>
          <w:color w:val="000000"/>
          <w:sz w:val="28"/>
          <w:szCs w:val="28"/>
        </w:rPr>
        <w:t xml:space="preserve">-  Tuyên truyền cho HS qua tờ rơi, pano, phát thanh măng </w:t>
      </w:r>
      <w:proofErr w:type="gramStart"/>
      <w:r w:rsidRPr="005C4B08">
        <w:rPr>
          <w:color w:val="000000"/>
          <w:sz w:val="28"/>
          <w:szCs w:val="28"/>
        </w:rPr>
        <w:t>non</w:t>
      </w:r>
      <w:proofErr w:type="gramEnd"/>
      <w:r w:rsidRPr="005C4B08">
        <w:rPr>
          <w:color w:val="000000"/>
          <w:sz w:val="28"/>
          <w:szCs w:val="28"/>
        </w:rPr>
        <w:t>...</w:t>
      </w:r>
    </w:p>
    <w:p w:rsidR="007A5B26" w:rsidRPr="005C4B08" w:rsidRDefault="007A5B26" w:rsidP="000F3FA6">
      <w:pPr>
        <w:spacing w:after="0" w:line="288" w:lineRule="auto"/>
        <w:ind w:firstLine="720"/>
        <w:jc w:val="both"/>
        <w:rPr>
          <w:color w:val="000000"/>
          <w:sz w:val="28"/>
          <w:szCs w:val="28"/>
        </w:rPr>
      </w:pPr>
      <w:r w:rsidRPr="005C4B08">
        <w:rPr>
          <w:color w:val="000000"/>
          <w:sz w:val="28"/>
          <w:szCs w:val="28"/>
        </w:rPr>
        <w:t xml:space="preserve"> - CB</w:t>
      </w:r>
      <w:proofErr w:type="gramStart"/>
      <w:r w:rsidRPr="005C4B08">
        <w:rPr>
          <w:color w:val="000000"/>
          <w:sz w:val="28"/>
          <w:szCs w:val="28"/>
        </w:rPr>
        <w:t>,GV,NV</w:t>
      </w:r>
      <w:proofErr w:type="gramEnd"/>
      <w:r w:rsidRPr="005C4B08">
        <w:rPr>
          <w:color w:val="000000"/>
          <w:sz w:val="28"/>
          <w:szCs w:val="28"/>
        </w:rPr>
        <w:t>, HS nhà trường thường xuyên tổng vệ sinh toàn trường, phun, khử khuẩn trường học;</w:t>
      </w:r>
    </w:p>
    <w:p w:rsidR="007A5B26" w:rsidRPr="005C4B08" w:rsidRDefault="007A5B26" w:rsidP="000F3FA6">
      <w:pPr>
        <w:spacing w:after="0" w:line="288" w:lineRule="auto"/>
        <w:ind w:firstLine="720"/>
        <w:jc w:val="both"/>
        <w:rPr>
          <w:color w:val="000000"/>
          <w:sz w:val="28"/>
          <w:szCs w:val="28"/>
        </w:rPr>
      </w:pPr>
      <w:r w:rsidRPr="005C4B08">
        <w:rPr>
          <w:color w:val="000000"/>
          <w:sz w:val="28"/>
          <w:szCs w:val="28"/>
        </w:rPr>
        <w:t>- Khi HS đi học trở lại, CB, GV, NV, HS thực hiện nghiêm túc Thông điệp 5K của Bộ Y tế.</w:t>
      </w:r>
    </w:p>
    <w:p w:rsidR="007A5B26" w:rsidRDefault="007A5B26" w:rsidP="000F3FA6">
      <w:pPr>
        <w:spacing w:after="0" w:line="288" w:lineRule="auto"/>
        <w:ind w:firstLine="720"/>
        <w:jc w:val="both"/>
        <w:rPr>
          <w:color w:val="000000"/>
          <w:sz w:val="28"/>
          <w:szCs w:val="28"/>
        </w:rPr>
      </w:pPr>
      <w:r w:rsidRPr="005C4B08">
        <w:rPr>
          <w:color w:val="000000"/>
          <w:sz w:val="28"/>
          <w:szCs w:val="28"/>
        </w:rPr>
        <w:t>- Thực hiện Kế hoạch tiêm vacxin phòng chống Covid-19 theo chỉ đạo của UBND quận cho CB</w:t>
      </w:r>
      <w:proofErr w:type="gramStart"/>
      <w:r w:rsidRPr="005C4B08">
        <w:rPr>
          <w:color w:val="000000"/>
          <w:sz w:val="28"/>
          <w:szCs w:val="28"/>
        </w:rPr>
        <w:t>,GV,NV,HS</w:t>
      </w:r>
      <w:proofErr w:type="gramEnd"/>
      <w:r w:rsidRPr="005C4B08">
        <w:rPr>
          <w:color w:val="000000"/>
          <w:sz w:val="28"/>
          <w:szCs w:val="28"/>
        </w:rPr>
        <w:t>.</w:t>
      </w:r>
    </w:p>
    <w:p w:rsidR="003D42B2" w:rsidRDefault="00AD7750" w:rsidP="003D42B2">
      <w:pPr>
        <w:spacing w:after="0" w:line="288" w:lineRule="auto"/>
        <w:ind w:firstLine="720"/>
        <w:jc w:val="both"/>
        <w:rPr>
          <w:color w:val="000000"/>
          <w:sz w:val="28"/>
          <w:szCs w:val="28"/>
        </w:rPr>
      </w:pPr>
      <w:r w:rsidRPr="00A93B28">
        <w:rPr>
          <w:b/>
          <w:bCs/>
          <w:color w:val="000000"/>
          <w:sz w:val="28"/>
          <w:szCs w:val="28"/>
        </w:rPr>
        <w:t>14. Công tác chuyển đổi số:</w:t>
      </w:r>
      <w:r>
        <w:rPr>
          <w:color w:val="000000"/>
          <w:sz w:val="28"/>
          <w:szCs w:val="28"/>
        </w:rPr>
        <w:t xml:space="preserve"> Thực hiện tốt công tác chuyển đổi số </w:t>
      </w:r>
      <w:proofErr w:type="gramStart"/>
      <w:r>
        <w:rPr>
          <w:color w:val="000000"/>
          <w:sz w:val="28"/>
          <w:szCs w:val="28"/>
        </w:rPr>
        <w:t>theo</w:t>
      </w:r>
      <w:proofErr w:type="gramEnd"/>
      <w:r>
        <w:rPr>
          <w:color w:val="000000"/>
          <w:sz w:val="28"/>
          <w:szCs w:val="28"/>
        </w:rPr>
        <w:t xml:space="preserve"> chỉ đạo của các cấp lãnh đạ</w:t>
      </w:r>
      <w:r w:rsidR="003D42B2">
        <w:rPr>
          <w:color w:val="000000"/>
          <w:sz w:val="28"/>
          <w:szCs w:val="28"/>
        </w:rPr>
        <w:t>o.</w:t>
      </w:r>
    </w:p>
    <w:p w:rsidR="00AD7750" w:rsidRDefault="003D42B2" w:rsidP="003D42B2">
      <w:pPr>
        <w:spacing w:after="0" w:line="288" w:lineRule="auto"/>
        <w:ind w:firstLine="720"/>
        <w:jc w:val="both"/>
        <w:rPr>
          <w:color w:val="000000"/>
          <w:sz w:val="28"/>
          <w:szCs w:val="28"/>
        </w:rPr>
      </w:pPr>
      <w:r>
        <w:rPr>
          <w:color w:val="000000"/>
          <w:sz w:val="28"/>
          <w:szCs w:val="28"/>
        </w:rPr>
        <w:t xml:space="preserve">- </w:t>
      </w:r>
      <w:r w:rsidR="00AD7750">
        <w:rPr>
          <w:color w:val="000000"/>
          <w:sz w:val="28"/>
          <w:szCs w:val="28"/>
        </w:rPr>
        <w:t>Đồng bộ cơ sở dữ liệu học sinh với Dữ liệu quốc gia đến nay còn 10 em chưa đồng bộ do sai dữ liệu từ công an (giới tính, năm sinh….)</w:t>
      </w:r>
    </w:p>
    <w:p w:rsidR="00AD7750" w:rsidRDefault="00AD7750" w:rsidP="000F3FA6">
      <w:pPr>
        <w:spacing w:after="0" w:line="288" w:lineRule="auto"/>
        <w:ind w:firstLine="720"/>
        <w:jc w:val="both"/>
        <w:rPr>
          <w:color w:val="000000"/>
          <w:sz w:val="28"/>
          <w:szCs w:val="28"/>
        </w:rPr>
      </w:pPr>
      <w:r>
        <w:rPr>
          <w:color w:val="000000"/>
          <w:sz w:val="28"/>
          <w:szCs w:val="28"/>
        </w:rPr>
        <w:t xml:space="preserve">- Đồng bộ dữ liệu Misa </w:t>
      </w:r>
      <w:r w:rsidR="003D42B2">
        <w:rPr>
          <w:color w:val="000000"/>
          <w:sz w:val="28"/>
          <w:szCs w:val="28"/>
        </w:rPr>
        <w:t xml:space="preserve">về quản lý cán bộ </w:t>
      </w:r>
      <w:proofErr w:type="gramStart"/>
      <w:r>
        <w:rPr>
          <w:color w:val="000000"/>
          <w:sz w:val="28"/>
          <w:szCs w:val="28"/>
        </w:rPr>
        <w:t>theo</w:t>
      </w:r>
      <w:proofErr w:type="gramEnd"/>
      <w:r>
        <w:rPr>
          <w:color w:val="000000"/>
          <w:sz w:val="28"/>
          <w:szCs w:val="28"/>
        </w:rPr>
        <w:t xml:space="preserve"> chỉ đạo của UBND quận.</w:t>
      </w:r>
    </w:p>
    <w:p w:rsidR="00AD7750" w:rsidRDefault="00AD7750" w:rsidP="000F3FA6">
      <w:pPr>
        <w:spacing w:after="0" w:line="288" w:lineRule="auto"/>
        <w:ind w:firstLine="720"/>
        <w:jc w:val="both"/>
        <w:rPr>
          <w:color w:val="000000"/>
          <w:sz w:val="28"/>
          <w:szCs w:val="28"/>
        </w:rPr>
      </w:pPr>
      <w:r>
        <w:rPr>
          <w:color w:val="000000"/>
          <w:sz w:val="28"/>
          <w:szCs w:val="28"/>
        </w:rPr>
        <w:t>- Bước đầu tập huấn mô hình thanh toán không dùng tiền mặt</w:t>
      </w:r>
      <w:r w:rsidR="003D42B2">
        <w:rPr>
          <w:color w:val="000000"/>
          <w:sz w:val="28"/>
          <w:szCs w:val="28"/>
        </w:rPr>
        <w:t xml:space="preserve"> đối với các khoản </w:t>
      </w:r>
      <w:proofErr w:type="gramStart"/>
      <w:r w:rsidR="003D42B2">
        <w:rPr>
          <w:color w:val="000000"/>
          <w:sz w:val="28"/>
          <w:szCs w:val="28"/>
        </w:rPr>
        <w:t>thu</w:t>
      </w:r>
      <w:proofErr w:type="gramEnd"/>
      <w:r w:rsidR="003D42B2">
        <w:rPr>
          <w:color w:val="000000"/>
          <w:sz w:val="28"/>
          <w:szCs w:val="28"/>
        </w:rPr>
        <w:t xml:space="preserve"> của phụ huynh</w:t>
      </w:r>
      <w:r>
        <w:rPr>
          <w:color w:val="000000"/>
          <w:sz w:val="28"/>
          <w:szCs w:val="28"/>
        </w:rPr>
        <w:t xml:space="preserve"> để chuẩn bị cho năm học mới đưa vào sử dụng.</w:t>
      </w:r>
    </w:p>
    <w:p w:rsidR="003D42B2" w:rsidRDefault="003D42B2" w:rsidP="000F3FA6">
      <w:pPr>
        <w:spacing w:after="0" w:line="288" w:lineRule="auto"/>
        <w:ind w:firstLine="720"/>
        <w:jc w:val="both"/>
        <w:rPr>
          <w:color w:val="000000"/>
          <w:sz w:val="28"/>
          <w:szCs w:val="28"/>
        </w:rPr>
      </w:pPr>
      <w:r>
        <w:rPr>
          <w:color w:val="000000"/>
          <w:sz w:val="28"/>
          <w:szCs w:val="28"/>
        </w:rPr>
        <w:t>- Tập huấn triển khai và sử dụng chữ ký số.</w:t>
      </w:r>
    </w:p>
    <w:p w:rsidR="007A5B26" w:rsidRPr="00A04284" w:rsidRDefault="007A5B26" w:rsidP="000F3FA6">
      <w:pPr>
        <w:spacing w:after="0" w:line="288" w:lineRule="auto"/>
        <w:ind w:firstLine="567"/>
        <w:jc w:val="both"/>
        <w:rPr>
          <w:b/>
          <w:color w:val="000000" w:themeColor="text1"/>
          <w:sz w:val="28"/>
          <w:szCs w:val="28"/>
        </w:rPr>
      </w:pPr>
      <w:r w:rsidRPr="00A04284">
        <w:rPr>
          <w:b/>
          <w:color w:val="000000" w:themeColor="text1"/>
          <w:sz w:val="28"/>
          <w:szCs w:val="28"/>
        </w:rPr>
        <w:lastRenderedPageBreak/>
        <w:t>1</w:t>
      </w:r>
      <w:r w:rsidR="00AD7750">
        <w:rPr>
          <w:b/>
          <w:color w:val="000000" w:themeColor="text1"/>
          <w:sz w:val="28"/>
          <w:szCs w:val="28"/>
        </w:rPr>
        <w:t>5</w:t>
      </w:r>
      <w:r w:rsidRPr="00A04284">
        <w:rPr>
          <w:b/>
          <w:color w:val="000000" w:themeColor="text1"/>
          <w:sz w:val="28"/>
          <w:szCs w:val="28"/>
        </w:rPr>
        <w:t>. Kết quả giáo dục 2 mặt toàn trường:</w:t>
      </w:r>
    </w:p>
    <w:p w:rsidR="007A5B26" w:rsidRPr="00EF7BD3" w:rsidRDefault="007A5B26" w:rsidP="000F3FA6">
      <w:pPr>
        <w:spacing w:after="0" w:line="288" w:lineRule="auto"/>
        <w:ind w:firstLine="567"/>
        <w:jc w:val="both"/>
        <w:rPr>
          <w:sz w:val="28"/>
          <w:szCs w:val="28"/>
          <w:lang w:val="pt-BR"/>
        </w:rPr>
      </w:pPr>
      <w:r w:rsidRPr="00EF7BD3">
        <w:rPr>
          <w:sz w:val="28"/>
          <w:szCs w:val="28"/>
          <w:lang w:val="pt-BR"/>
        </w:rPr>
        <w:t>a. Khố</w:t>
      </w:r>
      <w:r w:rsidR="00B4290B" w:rsidRPr="00EF7BD3">
        <w:rPr>
          <w:sz w:val="28"/>
          <w:szCs w:val="28"/>
          <w:lang w:val="pt-BR"/>
        </w:rPr>
        <w:t xml:space="preserve">i </w:t>
      </w:r>
      <w:r w:rsidR="004B1816" w:rsidRPr="00EF7BD3">
        <w:rPr>
          <w:sz w:val="28"/>
          <w:szCs w:val="28"/>
          <w:lang w:val="pt-BR"/>
        </w:rPr>
        <w:t>8, 9: 625</w:t>
      </w:r>
      <w:r w:rsidRPr="00EF7BD3">
        <w:rPr>
          <w:sz w:val="28"/>
          <w:szCs w:val="28"/>
          <w:lang w:val="pt-BR"/>
        </w:rPr>
        <w:t xml:space="preserve"> học sinh</w:t>
      </w:r>
    </w:p>
    <w:p w:rsidR="007A5B26" w:rsidRPr="00EF7BD3" w:rsidRDefault="007A5B26" w:rsidP="000F3FA6">
      <w:pPr>
        <w:spacing w:after="0" w:line="288" w:lineRule="auto"/>
        <w:ind w:firstLine="567"/>
        <w:jc w:val="both"/>
        <w:rPr>
          <w:sz w:val="28"/>
          <w:szCs w:val="28"/>
          <w:lang w:val="pt-BR"/>
        </w:rPr>
      </w:pPr>
      <w:r w:rsidRPr="00EF7BD3">
        <w:rPr>
          <w:sz w:val="28"/>
          <w:szCs w:val="28"/>
          <w:lang w:val="pt-BR"/>
        </w:rPr>
        <w:t>* Học lực</w:t>
      </w:r>
    </w:p>
    <w:tbl>
      <w:tblPr>
        <w:tblStyle w:val="TableGrid"/>
        <w:tblW w:w="0" w:type="auto"/>
        <w:tblLook w:val="04A0"/>
      </w:tblPr>
      <w:tblGrid>
        <w:gridCol w:w="1161"/>
        <w:gridCol w:w="1161"/>
        <w:gridCol w:w="1161"/>
        <w:gridCol w:w="1161"/>
        <w:gridCol w:w="1161"/>
        <w:gridCol w:w="1161"/>
        <w:gridCol w:w="1161"/>
        <w:gridCol w:w="1161"/>
      </w:tblGrid>
      <w:tr w:rsidR="00177BD2" w:rsidRPr="00EF7BD3" w:rsidTr="00993C0B">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Giỏi</w:t>
            </w:r>
          </w:p>
        </w:tc>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Khá</w:t>
            </w:r>
          </w:p>
        </w:tc>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Trung bình</w:t>
            </w:r>
          </w:p>
        </w:tc>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Yếu</w:t>
            </w:r>
          </w:p>
        </w:tc>
      </w:tr>
      <w:tr w:rsidR="00177BD2" w:rsidRPr="00EF7BD3" w:rsidTr="00993C0B">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r>
      <w:tr w:rsidR="00177BD2" w:rsidRPr="00EF7BD3" w:rsidTr="00993C0B">
        <w:tc>
          <w:tcPr>
            <w:tcW w:w="1161" w:type="dxa"/>
            <w:vAlign w:val="center"/>
          </w:tcPr>
          <w:p w:rsidR="007A5B26" w:rsidRPr="00EF7BD3" w:rsidRDefault="004B1816" w:rsidP="000F12F2">
            <w:pPr>
              <w:spacing w:after="0" w:line="288" w:lineRule="auto"/>
              <w:jc w:val="center"/>
              <w:rPr>
                <w:rFonts w:cs="Times New Roman"/>
                <w:bCs/>
                <w:sz w:val="28"/>
                <w:szCs w:val="28"/>
              </w:rPr>
            </w:pPr>
            <w:r w:rsidRPr="00EF7BD3">
              <w:rPr>
                <w:rFonts w:cs="Times New Roman"/>
                <w:bCs/>
                <w:sz w:val="28"/>
                <w:szCs w:val="28"/>
              </w:rPr>
              <w:t>3</w:t>
            </w:r>
            <w:r w:rsidR="000F12F2" w:rsidRPr="00EF7BD3">
              <w:rPr>
                <w:rFonts w:cs="Times New Roman"/>
                <w:bCs/>
                <w:sz w:val="28"/>
                <w:szCs w:val="28"/>
              </w:rPr>
              <w:t>47</w:t>
            </w:r>
          </w:p>
        </w:tc>
        <w:tc>
          <w:tcPr>
            <w:tcW w:w="1161" w:type="dxa"/>
            <w:vAlign w:val="center"/>
          </w:tcPr>
          <w:p w:rsidR="007A5B26" w:rsidRPr="00EF7BD3" w:rsidRDefault="007A5B26" w:rsidP="000F12F2">
            <w:pPr>
              <w:spacing w:after="0" w:line="288" w:lineRule="auto"/>
              <w:jc w:val="center"/>
              <w:rPr>
                <w:rFonts w:cs="Times New Roman"/>
                <w:bCs/>
                <w:sz w:val="28"/>
                <w:szCs w:val="28"/>
              </w:rPr>
            </w:pPr>
            <w:r w:rsidRPr="00EF7BD3">
              <w:rPr>
                <w:rFonts w:cs="Times New Roman"/>
                <w:bCs/>
                <w:sz w:val="28"/>
                <w:szCs w:val="28"/>
              </w:rPr>
              <w:t>5</w:t>
            </w:r>
            <w:r w:rsidR="000F12F2" w:rsidRPr="00EF7BD3">
              <w:rPr>
                <w:rFonts w:cs="Times New Roman"/>
                <w:bCs/>
                <w:sz w:val="28"/>
                <w:szCs w:val="28"/>
              </w:rPr>
              <w:t>5</w:t>
            </w:r>
            <w:r w:rsidRPr="00EF7BD3">
              <w:rPr>
                <w:rFonts w:cs="Times New Roman"/>
                <w:bCs/>
                <w:sz w:val="28"/>
                <w:szCs w:val="28"/>
              </w:rPr>
              <w:t>.</w:t>
            </w:r>
            <w:r w:rsidR="000F12F2" w:rsidRPr="00EF7BD3">
              <w:rPr>
                <w:rFonts w:cs="Times New Roman"/>
                <w:bCs/>
                <w:sz w:val="28"/>
                <w:szCs w:val="28"/>
              </w:rPr>
              <w:t>52</w:t>
            </w:r>
          </w:p>
        </w:tc>
        <w:tc>
          <w:tcPr>
            <w:tcW w:w="1161" w:type="dxa"/>
            <w:vAlign w:val="center"/>
          </w:tcPr>
          <w:p w:rsidR="007A5B26" w:rsidRPr="00EF7BD3" w:rsidRDefault="000F12F2" w:rsidP="004B1816">
            <w:pPr>
              <w:spacing w:after="0" w:line="288" w:lineRule="auto"/>
              <w:jc w:val="center"/>
              <w:rPr>
                <w:rFonts w:cs="Times New Roman"/>
                <w:bCs/>
                <w:sz w:val="28"/>
                <w:szCs w:val="28"/>
              </w:rPr>
            </w:pPr>
            <w:r w:rsidRPr="00EF7BD3">
              <w:rPr>
                <w:rFonts w:cs="Times New Roman"/>
                <w:bCs/>
                <w:sz w:val="28"/>
                <w:szCs w:val="28"/>
              </w:rPr>
              <w:t>17</w:t>
            </w:r>
            <w:r w:rsidR="004B1816" w:rsidRPr="00EF7BD3">
              <w:rPr>
                <w:rFonts w:cs="Times New Roman"/>
                <w:bCs/>
                <w:sz w:val="28"/>
                <w:szCs w:val="28"/>
              </w:rPr>
              <w:t>0</w:t>
            </w:r>
          </w:p>
        </w:tc>
        <w:tc>
          <w:tcPr>
            <w:tcW w:w="1161" w:type="dxa"/>
            <w:vAlign w:val="center"/>
          </w:tcPr>
          <w:p w:rsidR="007A5B26" w:rsidRPr="00EF7BD3" w:rsidRDefault="004B1816" w:rsidP="000F12F2">
            <w:pPr>
              <w:spacing w:after="0" w:line="288" w:lineRule="auto"/>
              <w:jc w:val="center"/>
              <w:rPr>
                <w:rFonts w:cs="Times New Roman"/>
                <w:bCs/>
                <w:sz w:val="28"/>
                <w:szCs w:val="28"/>
              </w:rPr>
            </w:pPr>
            <w:r w:rsidRPr="00EF7BD3">
              <w:rPr>
                <w:rFonts w:cs="Times New Roman"/>
                <w:bCs/>
                <w:sz w:val="28"/>
                <w:szCs w:val="28"/>
              </w:rPr>
              <w:t>2</w:t>
            </w:r>
            <w:r w:rsidR="000F12F2" w:rsidRPr="00EF7BD3">
              <w:rPr>
                <w:rFonts w:cs="Times New Roman"/>
                <w:bCs/>
                <w:sz w:val="28"/>
                <w:szCs w:val="28"/>
              </w:rPr>
              <w:t>7</w:t>
            </w:r>
            <w:r w:rsidRPr="00EF7BD3">
              <w:rPr>
                <w:rFonts w:cs="Times New Roman"/>
                <w:bCs/>
                <w:sz w:val="28"/>
                <w:szCs w:val="28"/>
              </w:rPr>
              <w:t>.</w:t>
            </w:r>
            <w:r w:rsidR="000F12F2" w:rsidRPr="00EF7BD3">
              <w:rPr>
                <w:rFonts w:cs="Times New Roman"/>
                <w:bCs/>
                <w:sz w:val="28"/>
                <w:szCs w:val="28"/>
              </w:rPr>
              <w:t>2</w:t>
            </w:r>
          </w:p>
        </w:tc>
        <w:tc>
          <w:tcPr>
            <w:tcW w:w="1161" w:type="dxa"/>
            <w:vAlign w:val="center"/>
          </w:tcPr>
          <w:p w:rsidR="007A5B26" w:rsidRPr="00EF7BD3" w:rsidRDefault="007A5B26" w:rsidP="000F12F2">
            <w:pPr>
              <w:spacing w:after="0" w:line="288" w:lineRule="auto"/>
              <w:jc w:val="center"/>
              <w:rPr>
                <w:rFonts w:cs="Times New Roman"/>
                <w:bCs/>
                <w:sz w:val="28"/>
                <w:szCs w:val="28"/>
              </w:rPr>
            </w:pPr>
            <w:r w:rsidRPr="00EF7BD3">
              <w:rPr>
                <w:rFonts w:cs="Times New Roman"/>
                <w:bCs/>
                <w:sz w:val="28"/>
                <w:szCs w:val="28"/>
              </w:rPr>
              <w:t>1</w:t>
            </w:r>
            <w:r w:rsidR="000F12F2" w:rsidRPr="00EF7BD3">
              <w:rPr>
                <w:rFonts w:cs="Times New Roman"/>
                <w:bCs/>
                <w:sz w:val="28"/>
                <w:szCs w:val="28"/>
              </w:rPr>
              <w:t>08</w:t>
            </w:r>
          </w:p>
        </w:tc>
        <w:tc>
          <w:tcPr>
            <w:tcW w:w="1161" w:type="dxa"/>
            <w:vAlign w:val="center"/>
          </w:tcPr>
          <w:p w:rsidR="007A5B26" w:rsidRPr="00EF7BD3" w:rsidRDefault="007A5B26" w:rsidP="004B1816">
            <w:pPr>
              <w:spacing w:after="0" w:line="288" w:lineRule="auto"/>
              <w:jc w:val="center"/>
              <w:rPr>
                <w:rFonts w:cs="Times New Roman"/>
                <w:bCs/>
                <w:sz w:val="28"/>
                <w:szCs w:val="28"/>
              </w:rPr>
            </w:pPr>
            <w:r w:rsidRPr="00EF7BD3">
              <w:rPr>
                <w:rFonts w:cs="Times New Roman"/>
                <w:bCs/>
                <w:sz w:val="28"/>
                <w:szCs w:val="28"/>
              </w:rPr>
              <w:t>1</w:t>
            </w:r>
            <w:r w:rsidR="004B1816" w:rsidRPr="00EF7BD3">
              <w:rPr>
                <w:rFonts w:cs="Times New Roman"/>
                <w:bCs/>
                <w:sz w:val="28"/>
                <w:szCs w:val="28"/>
              </w:rPr>
              <w:t>7.</w:t>
            </w:r>
            <w:r w:rsidR="000F12F2" w:rsidRPr="00EF7BD3">
              <w:rPr>
                <w:rFonts w:cs="Times New Roman"/>
                <w:bCs/>
                <w:sz w:val="28"/>
                <w:szCs w:val="28"/>
              </w:rPr>
              <w:t>28</w:t>
            </w:r>
          </w:p>
        </w:tc>
        <w:tc>
          <w:tcPr>
            <w:tcW w:w="1161" w:type="dxa"/>
            <w:vAlign w:val="center"/>
          </w:tcPr>
          <w:p w:rsidR="007A5B26" w:rsidRPr="00EF7BD3" w:rsidRDefault="007A5B26" w:rsidP="000F3FA6">
            <w:pPr>
              <w:spacing w:after="0" w:line="288" w:lineRule="auto"/>
              <w:jc w:val="center"/>
              <w:rPr>
                <w:rFonts w:cs="Times New Roman"/>
                <w:bCs/>
                <w:sz w:val="28"/>
                <w:szCs w:val="28"/>
              </w:rPr>
            </w:pPr>
          </w:p>
        </w:tc>
        <w:tc>
          <w:tcPr>
            <w:tcW w:w="1161" w:type="dxa"/>
            <w:vAlign w:val="center"/>
          </w:tcPr>
          <w:p w:rsidR="007A5B26" w:rsidRPr="00EF7BD3" w:rsidRDefault="007A5B26" w:rsidP="000F3FA6">
            <w:pPr>
              <w:spacing w:after="0" w:line="288" w:lineRule="auto"/>
              <w:jc w:val="center"/>
              <w:rPr>
                <w:rFonts w:cs="Times New Roman"/>
                <w:bCs/>
                <w:sz w:val="28"/>
                <w:szCs w:val="28"/>
              </w:rPr>
            </w:pPr>
          </w:p>
        </w:tc>
      </w:tr>
    </w:tbl>
    <w:p w:rsidR="00F2741A" w:rsidRDefault="00F2741A" w:rsidP="00B4290B">
      <w:pPr>
        <w:spacing w:after="0" w:line="288" w:lineRule="auto"/>
        <w:ind w:firstLine="720"/>
        <w:jc w:val="both"/>
        <w:rPr>
          <w:sz w:val="28"/>
          <w:szCs w:val="28"/>
        </w:rPr>
      </w:pPr>
    </w:p>
    <w:p w:rsidR="007A5B26" w:rsidRPr="00EF7BD3" w:rsidRDefault="007A5B26" w:rsidP="00B4290B">
      <w:pPr>
        <w:spacing w:after="0" w:line="288" w:lineRule="auto"/>
        <w:ind w:firstLine="720"/>
        <w:jc w:val="both"/>
        <w:rPr>
          <w:sz w:val="28"/>
          <w:szCs w:val="28"/>
        </w:rPr>
      </w:pPr>
      <w:r w:rsidRPr="00EF7BD3">
        <w:rPr>
          <w:sz w:val="28"/>
          <w:szCs w:val="28"/>
        </w:rPr>
        <w:t>* Hạnh kiểm</w:t>
      </w:r>
    </w:p>
    <w:tbl>
      <w:tblPr>
        <w:tblStyle w:val="TableGrid"/>
        <w:tblW w:w="0" w:type="auto"/>
        <w:jc w:val="center"/>
        <w:tblLook w:val="04A0"/>
      </w:tblPr>
      <w:tblGrid>
        <w:gridCol w:w="1161"/>
        <w:gridCol w:w="1161"/>
        <w:gridCol w:w="1161"/>
        <w:gridCol w:w="1161"/>
        <w:gridCol w:w="1161"/>
        <w:gridCol w:w="1161"/>
      </w:tblGrid>
      <w:tr w:rsidR="00177BD2" w:rsidRPr="00EF7BD3" w:rsidTr="00993C0B">
        <w:trPr>
          <w:jc w:val="center"/>
        </w:trPr>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Tốt</w:t>
            </w:r>
          </w:p>
        </w:tc>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Khá</w:t>
            </w:r>
          </w:p>
        </w:tc>
        <w:tc>
          <w:tcPr>
            <w:tcW w:w="2322" w:type="dxa"/>
            <w:gridSpan w:val="2"/>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Trung bình</w:t>
            </w:r>
          </w:p>
        </w:tc>
      </w:tr>
      <w:tr w:rsidR="00177BD2" w:rsidRPr="00EF7BD3" w:rsidTr="00993C0B">
        <w:trPr>
          <w:jc w:val="center"/>
        </w:trPr>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Số lượng</w:t>
            </w:r>
          </w:p>
        </w:tc>
        <w:tc>
          <w:tcPr>
            <w:tcW w:w="1161" w:type="dxa"/>
            <w:vAlign w:val="center"/>
          </w:tcPr>
          <w:p w:rsidR="007A5B26" w:rsidRPr="00EF7BD3" w:rsidRDefault="007A5B26" w:rsidP="000F3FA6">
            <w:pPr>
              <w:spacing w:after="0" w:line="288" w:lineRule="auto"/>
              <w:jc w:val="center"/>
              <w:rPr>
                <w:rFonts w:cs="Times New Roman"/>
                <w:sz w:val="28"/>
                <w:szCs w:val="28"/>
              </w:rPr>
            </w:pPr>
            <w:r w:rsidRPr="00EF7BD3">
              <w:rPr>
                <w:rFonts w:cs="Times New Roman"/>
                <w:sz w:val="28"/>
                <w:szCs w:val="28"/>
              </w:rPr>
              <w:t>Tỉ lệ %</w:t>
            </w:r>
          </w:p>
        </w:tc>
      </w:tr>
      <w:tr w:rsidR="007A5B26" w:rsidRPr="00EF7BD3" w:rsidTr="00993C0B">
        <w:trPr>
          <w:jc w:val="center"/>
        </w:trPr>
        <w:tc>
          <w:tcPr>
            <w:tcW w:w="1161" w:type="dxa"/>
            <w:vAlign w:val="center"/>
          </w:tcPr>
          <w:p w:rsidR="007A5B26" w:rsidRPr="00EF7BD3" w:rsidRDefault="004B1816" w:rsidP="004B1816">
            <w:pPr>
              <w:spacing w:after="0" w:line="288" w:lineRule="auto"/>
              <w:jc w:val="center"/>
              <w:rPr>
                <w:rFonts w:cs="Times New Roman"/>
                <w:bCs/>
                <w:sz w:val="28"/>
                <w:szCs w:val="28"/>
              </w:rPr>
            </w:pPr>
            <w:r w:rsidRPr="00EF7BD3">
              <w:rPr>
                <w:rFonts w:cs="Times New Roman"/>
                <w:bCs/>
                <w:sz w:val="28"/>
                <w:szCs w:val="28"/>
              </w:rPr>
              <w:t>614</w:t>
            </w:r>
          </w:p>
        </w:tc>
        <w:tc>
          <w:tcPr>
            <w:tcW w:w="1161" w:type="dxa"/>
            <w:vAlign w:val="center"/>
          </w:tcPr>
          <w:p w:rsidR="007A5B26" w:rsidRPr="00EF7BD3" w:rsidRDefault="007A5B26" w:rsidP="004B1816">
            <w:pPr>
              <w:spacing w:after="0" w:line="288" w:lineRule="auto"/>
              <w:jc w:val="center"/>
              <w:rPr>
                <w:rFonts w:cs="Times New Roman"/>
                <w:bCs/>
                <w:sz w:val="28"/>
                <w:szCs w:val="28"/>
              </w:rPr>
            </w:pPr>
            <w:r w:rsidRPr="00EF7BD3">
              <w:rPr>
                <w:rFonts w:cs="Times New Roman"/>
                <w:bCs/>
                <w:sz w:val="28"/>
                <w:szCs w:val="28"/>
              </w:rPr>
              <w:t>9</w:t>
            </w:r>
            <w:r w:rsidR="004B1816" w:rsidRPr="00EF7BD3">
              <w:rPr>
                <w:rFonts w:cs="Times New Roman"/>
                <w:bCs/>
                <w:sz w:val="28"/>
                <w:szCs w:val="28"/>
              </w:rPr>
              <w:t>8.24</w:t>
            </w:r>
          </w:p>
        </w:tc>
        <w:tc>
          <w:tcPr>
            <w:tcW w:w="1161" w:type="dxa"/>
            <w:vAlign w:val="center"/>
          </w:tcPr>
          <w:p w:rsidR="007A5B26" w:rsidRPr="00EF7BD3" w:rsidRDefault="004B1816" w:rsidP="004B1816">
            <w:pPr>
              <w:spacing w:after="0" w:line="288" w:lineRule="auto"/>
              <w:jc w:val="center"/>
              <w:rPr>
                <w:rFonts w:cs="Times New Roman"/>
                <w:bCs/>
                <w:sz w:val="28"/>
                <w:szCs w:val="28"/>
              </w:rPr>
            </w:pPr>
            <w:r w:rsidRPr="00EF7BD3">
              <w:rPr>
                <w:rFonts w:cs="Times New Roman"/>
                <w:bCs/>
                <w:sz w:val="28"/>
                <w:szCs w:val="28"/>
              </w:rPr>
              <w:t>11</w:t>
            </w:r>
          </w:p>
        </w:tc>
        <w:tc>
          <w:tcPr>
            <w:tcW w:w="1161" w:type="dxa"/>
            <w:vAlign w:val="center"/>
          </w:tcPr>
          <w:p w:rsidR="007A5B26" w:rsidRPr="00EF7BD3" w:rsidRDefault="004B1816" w:rsidP="000F3FA6">
            <w:pPr>
              <w:spacing w:after="0" w:line="288" w:lineRule="auto"/>
              <w:jc w:val="center"/>
              <w:rPr>
                <w:rFonts w:cs="Times New Roman"/>
                <w:bCs/>
                <w:sz w:val="28"/>
                <w:szCs w:val="28"/>
              </w:rPr>
            </w:pPr>
            <w:r w:rsidRPr="00EF7BD3">
              <w:rPr>
                <w:rFonts w:cs="Times New Roman"/>
                <w:bCs/>
                <w:sz w:val="28"/>
                <w:szCs w:val="28"/>
              </w:rPr>
              <w:t>1.76</w:t>
            </w:r>
          </w:p>
        </w:tc>
        <w:tc>
          <w:tcPr>
            <w:tcW w:w="1161" w:type="dxa"/>
            <w:vAlign w:val="center"/>
          </w:tcPr>
          <w:p w:rsidR="007A5B26" w:rsidRPr="00EF7BD3" w:rsidRDefault="007A5B26" w:rsidP="000F3FA6">
            <w:pPr>
              <w:spacing w:after="0" w:line="288" w:lineRule="auto"/>
              <w:jc w:val="center"/>
              <w:rPr>
                <w:rFonts w:cs="Times New Roman"/>
                <w:bCs/>
                <w:sz w:val="28"/>
                <w:szCs w:val="28"/>
              </w:rPr>
            </w:pPr>
          </w:p>
        </w:tc>
        <w:tc>
          <w:tcPr>
            <w:tcW w:w="1161" w:type="dxa"/>
            <w:vAlign w:val="center"/>
          </w:tcPr>
          <w:p w:rsidR="007A5B26" w:rsidRPr="00EF7BD3" w:rsidRDefault="007A5B26" w:rsidP="000F3FA6">
            <w:pPr>
              <w:spacing w:after="0" w:line="288" w:lineRule="auto"/>
              <w:jc w:val="center"/>
              <w:rPr>
                <w:rFonts w:cs="Times New Roman"/>
                <w:bCs/>
                <w:sz w:val="28"/>
                <w:szCs w:val="28"/>
              </w:rPr>
            </w:pPr>
          </w:p>
        </w:tc>
      </w:tr>
    </w:tbl>
    <w:p w:rsidR="00F2741A" w:rsidRDefault="00F2741A" w:rsidP="00F2741A">
      <w:pPr>
        <w:spacing w:after="0" w:line="288" w:lineRule="auto"/>
        <w:ind w:firstLine="720"/>
        <w:jc w:val="both"/>
        <w:rPr>
          <w:sz w:val="28"/>
          <w:szCs w:val="28"/>
        </w:rPr>
      </w:pPr>
    </w:p>
    <w:p w:rsidR="007A5B26" w:rsidRPr="00EF7BD3" w:rsidRDefault="007A5B26" w:rsidP="00F2741A">
      <w:pPr>
        <w:spacing w:after="0" w:line="288" w:lineRule="auto"/>
        <w:ind w:firstLine="720"/>
        <w:jc w:val="both"/>
        <w:rPr>
          <w:sz w:val="28"/>
          <w:szCs w:val="28"/>
        </w:rPr>
      </w:pPr>
      <w:proofErr w:type="gramStart"/>
      <w:r w:rsidRPr="00EF7BD3">
        <w:rPr>
          <w:sz w:val="28"/>
          <w:szCs w:val="28"/>
        </w:rPr>
        <w:t>b. Khối</w:t>
      </w:r>
      <w:proofErr w:type="gramEnd"/>
      <w:r w:rsidRPr="00EF7BD3">
        <w:rPr>
          <w:sz w:val="28"/>
          <w:szCs w:val="28"/>
        </w:rPr>
        <w:t xml:space="preserve"> 6</w:t>
      </w:r>
      <w:r w:rsidR="00B4290B" w:rsidRPr="00EF7BD3">
        <w:rPr>
          <w:sz w:val="28"/>
          <w:szCs w:val="28"/>
        </w:rPr>
        <w:t>,7</w:t>
      </w:r>
      <w:r w:rsidR="004B1816" w:rsidRPr="00EF7BD3">
        <w:rPr>
          <w:sz w:val="28"/>
          <w:szCs w:val="28"/>
        </w:rPr>
        <w:t>: 535</w:t>
      </w:r>
      <w:r w:rsidRPr="00EF7BD3">
        <w:rPr>
          <w:sz w:val="28"/>
          <w:szCs w:val="28"/>
        </w:rPr>
        <w:t xml:space="preserve"> học sinh</w:t>
      </w:r>
    </w:p>
    <w:tbl>
      <w:tblPr>
        <w:tblStyle w:val="TableGrid"/>
        <w:tblW w:w="9607" w:type="dxa"/>
        <w:tblLayout w:type="fixed"/>
        <w:tblLook w:val="04A0"/>
      </w:tblPr>
      <w:tblGrid>
        <w:gridCol w:w="674"/>
        <w:gridCol w:w="851"/>
        <w:gridCol w:w="624"/>
        <w:gridCol w:w="846"/>
        <w:gridCol w:w="571"/>
        <w:gridCol w:w="794"/>
        <w:gridCol w:w="567"/>
        <w:gridCol w:w="710"/>
        <w:gridCol w:w="709"/>
        <w:gridCol w:w="708"/>
        <w:gridCol w:w="568"/>
        <w:gridCol w:w="709"/>
        <w:gridCol w:w="567"/>
        <w:gridCol w:w="709"/>
      </w:tblGrid>
      <w:tr w:rsidR="000F12F2" w:rsidRPr="00EF7BD3" w:rsidTr="00EF7BD3">
        <w:tc>
          <w:tcPr>
            <w:tcW w:w="5637" w:type="dxa"/>
            <w:gridSpan w:val="8"/>
            <w:vAlign w:val="center"/>
          </w:tcPr>
          <w:p w:rsidR="000F12F2" w:rsidRPr="00EF7BD3" w:rsidRDefault="000F12F2" w:rsidP="00EF7BD3">
            <w:pPr>
              <w:spacing w:after="0" w:line="288" w:lineRule="auto"/>
              <w:jc w:val="center"/>
              <w:rPr>
                <w:sz w:val="24"/>
                <w:szCs w:val="24"/>
              </w:rPr>
            </w:pPr>
            <w:r w:rsidRPr="00EF7BD3">
              <w:rPr>
                <w:bCs/>
                <w:sz w:val="24"/>
                <w:szCs w:val="24"/>
              </w:rPr>
              <w:t>Kết quả học tập</w:t>
            </w:r>
          </w:p>
        </w:tc>
        <w:tc>
          <w:tcPr>
            <w:tcW w:w="3970" w:type="dxa"/>
            <w:gridSpan w:val="6"/>
            <w:vAlign w:val="center"/>
          </w:tcPr>
          <w:p w:rsidR="000F12F2" w:rsidRPr="00EF7BD3" w:rsidRDefault="000F12F2" w:rsidP="00EF7BD3">
            <w:pPr>
              <w:spacing w:after="0" w:line="288" w:lineRule="auto"/>
              <w:jc w:val="center"/>
              <w:rPr>
                <w:bCs/>
                <w:sz w:val="24"/>
                <w:szCs w:val="24"/>
              </w:rPr>
            </w:pPr>
            <w:r w:rsidRPr="00EF7BD3">
              <w:rPr>
                <w:bCs/>
                <w:sz w:val="24"/>
                <w:szCs w:val="24"/>
              </w:rPr>
              <w:t>Kết quả rèn luyện</w:t>
            </w:r>
          </w:p>
        </w:tc>
      </w:tr>
      <w:tr w:rsidR="000F12F2" w:rsidRPr="00EF7BD3" w:rsidTr="00EF7BD3">
        <w:tc>
          <w:tcPr>
            <w:tcW w:w="1525" w:type="dxa"/>
            <w:gridSpan w:val="2"/>
            <w:vAlign w:val="center"/>
          </w:tcPr>
          <w:p w:rsidR="000F12F2" w:rsidRPr="00EF7BD3" w:rsidRDefault="000F12F2" w:rsidP="00DA48F1">
            <w:pPr>
              <w:spacing w:after="0" w:line="288" w:lineRule="auto"/>
              <w:jc w:val="center"/>
              <w:rPr>
                <w:bCs/>
                <w:sz w:val="24"/>
                <w:szCs w:val="24"/>
              </w:rPr>
            </w:pPr>
            <w:r w:rsidRPr="00EF7BD3">
              <w:rPr>
                <w:bCs/>
                <w:sz w:val="24"/>
                <w:szCs w:val="24"/>
              </w:rPr>
              <w:t>Tốt</w:t>
            </w:r>
          </w:p>
        </w:tc>
        <w:tc>
          <w:tcPr>
            <w:tcW w:w="1470" w:type="dxa"/>
            <w:gridSpan w:val="2"/>
            <w:vAlign w:val="center"/>
          </w:tcPr>
          <w:p w:rsidR="000F12F2" w:rsidRPr="00EF7BD3" w:rsidRDefault="000F12F2" w:rsidP="00DA48F1">
            <w:pPr>
              <w:spacing w:after="0" w:line="288" w:lineRule="auto"/>
              <w:jc w:val="center"/>
              <w:rPr>
                <w:bCs/>
                <w:sz w:val="24"/>
                <w:szCs w:val="24"/>
              </w:rPr>
            </w:pPr>
            <w:r w:rsidRPr="00EF7BD3">
              <w:rPr>
                <w:bCs/>
                <w:sz w:val="24"/>
                <w:szCs w:val="24"/>
              </w:rPr>
              <w:t>Khá</w:t>
            </w:r>
          </w:p>
        </w:tc>
        <w:tc>
          <w:tcPr>
            <w:tcW w:w="1365" w:type="dxa"/>
            <w:gridSpan w:val="2"/>
          </w:tcPr>
          <w:p w:rsidR="000F12F2" w:rsidRPr="00EF7BD3" w:rsidRDefault="000F12F2" w:rsidP="000F3FA6">
            <w:pPr>
              <w:spacing w:after="0" w:line="288" w:lineRule="auto"/>
              <w:jc w:val="both"/>
              <w:rPr>
                <w:sz w:val="24"/>
                <w:szCs w:val="24"/>
              </w:rPr>
            </w:pPr>
            <w:r w:rsidRPr="00EF7BD3">
              <w:rPr>
                <w:bCs/>
                <w:sz w:val="24"/>
                <w:szCs w:val="24"/>
              </w:rPr>
              <w:t>Đạt</w:t>
            </w:r>
          </w:p>
        </w:tc>
        <w:tc>
          <w:tcPr>
            <w:tcW w:w="1277" w:type="dxa"/>
            <w:gridSpan w:val="2"/>
          </w:tcPr>
          <w:p w:rsidR="000F12F2" w:rsidRPr="00EF7BD3" w:rsidRDefault="000F12F2" w:rsidP="000F3FA6">
            <w:pPr>
              <w:spacing w:after="0" w:line="288" w:lineRule="auto"/>
              <w:jc w:val="both"/>
              <w:rPr>
                <w:sz w:val="24"/>
                <w:szCs w:val="24"/>
              </w:rPr>
            </w:pPr>
            <w:r w:rsidRPr="00EF7BD3">
              <w:rPr>
                <w:bCs/>
                <w:sz w:val="24"/>
                <w:szCs w:val="24"/>
              </w:rPr>
              <w:t>Chưa Đạt</w:t>
            </w:r>
          </w:p>
        </w:tc>
        <w:tc>
          <w:tcPr>
            <w:tcW w:w="1417" w:type="dxa"/>
            <w:gridSpan w:val="2"/>
            <w:vAlign w:val="center"/>
          </w:tcPr>
          <w:p w:rsidR="000F12F2" w:rsidRPr="00EF7BD3" w:rsidRDefault="000F12F2" w:rsidP="00DA48F1">
            <w:pPr>
              <w:spacing w:after="0" w:line="288" w:lineRule="auto"/>
              <w:jc w:val="center"/>
              <w:rPr>
                <w:bCs/>
                <w:sz w:val="24"/>
                <w:szCs w:val="24"/>
              </w:rPr>
            </w:pPr>
            <w:r w:rsidRPr="00EF7BD3">
              <w:rPr>
                <w:bCs/>
                <w:sz w:val="24"/>
                <w:szCs w:val="24"/>
              </w:rPr>
              <w:t>Tốt</w:t>
            </w:r>
          </w:p>
        </w:tc>
        <w:tc>
          <w:tcPr>
            <w:tcW w:w="1277" w:type="dxa"/>
            <w:gridSpan w:val="2"/>
          </w:tcPr>
          <w:p w:rsidR="000F12F2" w:rsidRPr="00EF7BD3" w:rsidRDefault="000F12F2" w:rsidP="000F3FA6">
            <w:pPr>
              <w:spacing w:after="0" w:line="288" w:lineRule="auto"/>
              <w:jc w:val="both"/>
              <w:rPr>
                <w:sz w:val="24"/>
                <w:szCs w:val="24"/>
              </w:rPr>
            </w:pPr>
            <w:r w:rsidRPr="00EF7BD3">
              <w:rPr>
                <w:bCs/>
                <w:sz w:val="24"/>
                <w:szCs w:val="24"/>
              </w:rPr>
              <w:t>Khá</w:t>
            </w:r>
          </w:p>
        </w:tc>
        <w:tc>
          <w:tcPr>
            <w:tcW w:w="1276" w:type="dxa"/>
            <w:gridSpan w:val="2"/>
          </w:tcPr>
          <w:p w:rsidR="000F12F2" w:rsidRPr="00EF7BD3" w:rsidRDefault="000F12F2" w:rsidP="000F3FA6">
            <w:pPr>
              <w:spacing w:after="0" w:line="288" w:lineRule="auto"/>
              <w:jc w:val="both"/>
              <w:rPr>
                <w:bCs/>
                <w:sz w:val="24"/>
                <w:szCs w:val="24"/>
              </w:rPr>
            </w:pPr>
            <w:r w:rsidRPr="00EF7BD3">
              <w:rPr>
                <w:bCs/>
                <w:sz w:val="24"/>
                <w:szCs w:val="24"/>
              </w:rPr>
              <w:t>Đạt</w:t>
            </w:r>
          </w:p>
        </w:tc>
      </w:tr>
      <w:tr w:rsidR="000F12F2" w:rsidRPr="00EF7BD3" w:rsidTr="00EF7BD3">
        <w:tc>
          <w:tcPr>
            <w:tcW w:w="674" w:type="dxa"/>
            <w:vAlign w:val="center"/>
          </w:tcPr>
          <w:p w:rsidR="000F12F2" w:rsidRPr="00EF7BD3" w:rsidRDefault="000F12F2" w:rsidP="00DA48F1">
            <w:pPr>
              <w:spacing w:after="0" w:line="288" w:lineRule="auto"/>
              <w:jc w:val="center"/>
              <w:rPr>
                <w:bCs/>
              </w:rPr>
            </w:pPr>
            <w:r w:rsidRPr="00EF7BD3">
              <w:rPr>
                <w:bCs/>
              </w:rPr>
              <w:t>SL</w:t>
            </w:r>
          </w:p>
        </w:tc>
        <w:tc>
          <w:tcPr>
            <w:tcW w:w="851" w:type="dxa"/>
            <w:vAlign w:val="center"/>
          </w:tcPr>
          <w:p w:rsidR="000F12F2" w:rsidRPr="00EF7BD3" w:rsidRDefault="000F12F2" w:rsidP="00DA48F1">
            <w:pPr>
              <w:spacing w:after="0" w:line="288" w:lineRule="auto"/>
              <w:jc w:val="center"/>
              <w:rPr>
                <w:bCs/>
              </w:rPr>
            </w:pPr>
            <w:r w:rsidRPr="00EF7BD3">
              <w:rPr>
                <w:bCs/>
              </w:rPr>
              <w:t>TL (%)</w:t>
            </w:r>
          </w:p>
        </w:tc>
        <w:tc>
          <w:tcPr>
            <w:tcW w:w="624" w:type="dxa"/>
            <w:vAlign w:val="center"/>
          </w:tcPr>
          <w:p w:rsidR="000F12F2" w:rsidRPr="00EF7BD3" w:rsidRDefault="000F12F2" w:rsidP="00DA48F1">
            <w:pPr>
              <w:spacing w:after="0" w:line="288" w:lineRule="auto"/>
              <w:jc w:val="center"/>
              <w:rPr>
                <w:bCs/>
              </w:rPr>
            </w:pPr>
            <w:r w:rsidRPr="00EF7BD3">
              <w:rPr>
                <w:bCs/>
              </w:rPr>
              <w:t>SL</w:t>
            </w:r>
          </w:p>
        </w:tc>
        <w:tc>
          <w:tcPr>
            <w:tcW w:w="846" w:type="dxa"/>
            <w:vAlign w:val="center"/>
          </w:tcPr>
          <w:p w:rsidR="000F12F2" w:rsidRPr="00EF7BD3" w:rsidRDefault="000F12F2" w:rsidP="00DA48F1">
            <w:pPr>
              <w:spacing w:after="0" w:line="288" w:lineRule="auto"/>
              <w:jc w:val="center"/>
              <w:rPr>
                <w:bCs/>
              </w:rPr>
            </w:pPr>
            <w:r w:rsidRPr="00EF7BD3">
              <w:rPr>
                <w:bCs/>
              </w:rPr>
              <w:t>TL (%)</w:t>
            </w:r>
          </w:p>
        </w:tc>
        <w:tc>
          <w:tcPr>
            <w:tcW w:w="571" w:type="dxa"/>
            <w:vAlign w:val="center"/>
          </w:tcPr>
          <w:p w:rsidR="000F12F2" w:rsidRPr="00EF7BD3" w:rsidRDefault="000F12F2" w:rsidP="00DA48F1">
            <w:pPr>
              <w:spacing w:after="0" w:line="288" w:lineRule="auto"/>
              <w:jc w:val="center"/>
              <w:rPr>
                <w:bCs/>
              </w:rPr>
            </w:pPr>
            <w:r w:rsidRPr="00EF7BD3">
              <w:rPr>
                <w:bCs/>
              </w:rPr>
              <w:t>SL</w:t>
            </w:r>
          </w:p>
        </w:tc>
        <w:tc>
          <w:tcPr>
            <w:tcW w:w="794" w:type="dxa"/>
            <w:vAlign w:val="center"/>
          </w:tcPr>
          <w:p w:rsidR="000F12F2" w:rsidRPr="00EF7BD3" w:rsidRDefault="000F12F2" w:rsidP="00DA48F1">
            <w:pPr>
              <w:spacing w:after="0" w:line="288" w:lineRule="auto"/>
              <w:jc w:val="center"/>
              <w:rPr>
                <w:bCs/>
              </w:rPr>
            </w:pPr>
            <w:r w:rsidRPr="00EF7BD3">
              <w:rPr>
                <w:bCs/>
              </w:rPr>
              <w:t>TL (%)</w:t>
            </w:r>
          </w:p>
        </w:tc>
        <w:tc>
          <w:tcPr>
            <w:tcW w:w="567" w:type="dxa"/>
            <w:vAlign w:val="center"/>
          </w:tcPr>
          <w:p w:rsidR="000F12F2" w:rsidRPr="00EF7BD3" w:rsidRDefault="000F12F2" w:rsidP="00DA48F1">
            <w:pPr>
              <w:spacing w:after="0" w:line="288" w:lineRule="auto"/>
              <w:jc w:val="center"/>
              <w:rPr>
                <w:bCs/>
              </w:rPr>
            </w:pPr>
            <w:r w:rsidRPr="00EF7BD3">
              <w:rPr>
                <w:bCs/>
              </w:rPr>
              <w:t>SL</w:t>
            </w:r>
          </w:p>
        </w:tc>
        <w:tc>
          <w:tcPr>
            <w:tcW w:w="710" w:type="dxa"/>
            <w:vAlign w:val="center"/>
          </w:tcPr>
          <w:p w:rsidR="000F12F2" w:rsidRPr="00EF7BD3" w:rsidRDefault="000F12F2" w:rsidP="00DA48F1">
            <w:pPr>
              <w:spacing w:after="0" w:line="288" w:lineRule="auto"/>
              <w:jc w:val="center"/>
              <w:rPr>
                <w:bCs/>
              </w:rPr>
            </w:pPr>
            <w:r w:rsidRPr="00EF7BD3">
              <w:rPr>
                <w:bCs/>
              </w:rPr>
              <w:t>TL (%)</w:t>
            </w:r>
          </w:p>
        </w:tc>
        <w:tc>
          <w:tcPr>
            <w:tcW w:w="709" w:type="dxa"/>
            <w:vAlign w:val="center"/>
          </w:tcPr>
          <w:p w:rsidR="000F12F2" w:rsidRPr="00EF7BD3" w:rsidRDefault="000F12F2" w:rsidP="00DA48F1">
            <w:pPr>
              <w:spacing w:after="0" w:line="288" w:lineRule="auto"/>
              <w:jc w:val="center"/>
              <w:rPr>
                <w:bCs/>
              </w:rPr>
            </w:pPr>
            <w:r w:rsidRPr="00EF7BD3">
              <w:rPr>
                <w:bCs/>
              </w:rPr>
              <w:t>SL</w:t>
            </w:r>
          </w:p>
        </w:tc>
        <w:tc>
          <w:tcPr>
            <w:tcW w:w="708" w:type="dxa"/>
            <w:vAlign w:val="center"/>
          </w:tcPr>
          <w:p w:rsidR="000F12F2" w:rsidRPr="00EF7BD3" w:rsidRDefault="000F12F2" w:rsidP="00DA48F1">
            <w:pPr>
              <w:spacing w:after="0" w:line="288" w:lineRule="auto"/>
              <w:jc w:val="center"/>
              <w:rPr>
                <w:bCs/>
              </w:rPr>
            </w:pPr>
            <w:r w:rsidRPr="00EF7BD3">
              <w:rPr>
                <w:bCs/>
              </w:rPr>
              <w:t>TL (%)</w:t>
            </w:r>
          </w:p>
        </w:tc>
        <w:tc>
          <w:tcPr>
            <w:tcW w:w="568" w:type="dxa"/>
            <w:vAlign w:val="center"/>
          </w:tcPr>
          <w:p w:rsidR="000F12F2" w:rsidRPr="00EF7BD3" w:rsidRDefault="000F12F2" w:rsidP="00DA48F1">
            <w:pPr>
              <w:spacing w:after="0" w:line="288" w:lineRule="auto"/>
              <w:jc w:val="center"/>
              <w:rPr>
                <w:bCs/>
              </w:rPr>
            </w:pPr>
            <w:r w:rsidRPr="00EF7BD3">
              <w:rPr>
                <w:bCs/>
              </w:rPr>
              <w:t>SL</w:t>
            </w:r>
          </w:p>
        </w:tc>
        <w:tc>
          <w:tcPr>
            <w:tcW w:w="709" w:type="dxa"/>
            <w:vAlign w:val="center"/>
          </w:tcPr>
          <w:p w:rsidR="000F12F2" w:rsidRPr="00EF7BD3" w:rsidRDefault="000F12F2" w:rsidP="00DA48F1">
            <w:pPr>
              <w:spacing w:after="0" w:line="288" w:lineRule="auto"/>
              <w:jc w:val="center"/>
              <w:rPr>
                <w:bCs/>
              </w:rPr>
            </w:pPr>
            <w:r w:rsidRPr="00EF7BD3">
              <w:rPr>
                <w:bCs/>
              </w:rPr>
              <w:t>TL (%)</w:t>
            </w:r>
          </w:p>
        </w:tc>
        <w:tc>
          <w:tcPr>
            <w:tcW w:w="567" w:type="dxa"/>
            <w:vAlign w:val="center"/>
          </w:tcPr>
          <w:p w:rsidR="000F12F2" w:rsidRPr="00EF7BD3" w:rsidRDefault="000F12F2" w:rsidP="00DA48F1">
            <w:pPr>
              <w:spacing w:after="0" w:line="288" w:lineRule="auto"/>
              <w:jc w:val="center"/>
              <w:rPr>
                <w:bCs/>
              </w:rPr>
            </w:pPr>
            <w:r w:rsidRPr="00EF7BD3">
              <w:rPr>
                <w:bCs/>
              </w:rPr>
              <w:t>SL</w:t>
            </w:r>
          </w:p>
        </w:tc>
        <w:tc>
          <w:tcPr>
            <w:tcW w:w="709" w:type="dxa"/>
            <w:vAlign w:val="center"/>
          </w:tcPr>
          <w:p w:rsidR="000F12F2" w:rsidRPr="00EF7BD3" w:rsidRDefault="000F12F2" w:rsidP="00DA48F1">
            <w:pPr>
              <w:spacing w:after="0" w:line="288" w:lineRule="auto"/>
              <w:jc w:val="center"/>
              <w:rPr>
                <w:bCs/>
              </w:rPr>
            </w:pPr>
            <w:r w:rsidRPr="00EF7BD3">
              <w:rPr>
                <w:bCs/>
              </w:rPr>
              <w:t>TL (%)</w:t>
            </w:r>
          </w:p>
        </w:tc>
      </w:tr>
      <w:tr w:rsidR="000F12F2" w:rsidRPr="00EF7BD3" w:rsidTr="00EF7BD3">
        <w:tc>
          <w:tcPr>
            <w:tcW w:w="674" w:type="dxa"/>
            <w:vAlign w:val="center"/>
          </w:tcPr>
          <w:p w:rsidR="000F12F2" w:rsidRPr="00EF7BD3" w:rsidRDefault="000F12F2" w:rsidP="000F12F2">
            <w:pPr>
              <w:spacing w:after="0" w:line="288" w:lineRule="auto"/>
              <w:rPr>
                <w:bCs/>
                <w:sz w:val="24"/>
                <w:szCs w:val="24"/>
              </w:rPr>
            </w:pPr>
            <w:r w:rsidRPr="00EF7BD3">
              <w:rPr>
                <w:bCs/>
                <w:sz w:val="24"/>
                <w:szCs w:val="24"/>
              </w:rPr>
              <w:t>266</w:t>
            </w:r>
          </w:p>
        </w:tc>
        <w:tc>
          <w:tcPr>
            <w:tcW w:w="851" w:type="dxa"/>
            <w:vAlign w:val="center"/>
          </w:tcPr>
          <w:p w:rsidR="000F12F2" w:rsidRPr="00EF7BD3" w:rsidRDefault="000F12F2" w:rsidP="000F12F2">
            <w:pPr>
              <w:spacing w:after="0" w:line="288" w:lineRule="auto"/>
              <w:rPr>
                <w:bCs/>
                <w:sz w:val="24"/>
                <w:szCs w:val="24"/>
              </w:rPr>
            </w:pPr>
            <w:r w:rsidRPr="00EF7BD3">
              <w:rPr>
                <w:bCs/>
                <w:sz w:val="24"/>
                <w:szCs w:val="24"/>
              </w:rPr>
              <w:t>49.72</w:t>
            </w:r>
          </w:p>
        </w:tc>
        <w:tc>
          <w:tcPr>
            <w:tcW w:w="624" w:type="dxa"/>
            <w:vAlign w:val="center"/>
          </w:tcPr>
          <w:p w:rsidR="000F12F2" w:rsidRPr="00EF7BD3" w:rsidRDefault="000F12F2" w:rsidP="00DA48F1">
            <w:pPr>
              <w:spacing w:after="0" w:line="288" w:lineRule="auto"/>
              <w:jc w:val="right"/>
              <w:rPr>
                <w:bCs/>
                <w:sz w:val="24"/>
                <w:szCs w:val="24"/>
              </w:rPr>
            </w:pPr>
            <w:r w:rsidRPr="00EF7BD3">
              <w:rPr>
                <w:bCs/>
                <w:sz w:val="24"/>
                <w:szCs w:val="24"/>
              </w:rPr>
              <w:t>184</w:t>
            </w:r>
          </w:p>
        </w:tc>
        <w:tc>
          <w:tcPr>
            <w:tcW w:w="846" w:type="dxa"/>
            <w:vAlign w:val="center"/>
          </w:tcPr>
          <w:p w:rsidR="000F12F2" w:rsidRPr="00EF7BD3" w:rsidRDefault="000F12F2" w:rsidP="000F12F2">
            <w:pPr>
              <w:spacing w:after="0" w:line="288" w:lineRule="auto"/>
              <w:rPr>
                <w:bCs/>
                <w:sz w:val="24"/>
                <w:szCs w:val="24"/>
              </w:rPr>
            </w:pPr>
            <w:r w:rsidRPr="00EF7BD3">
              <w:rPr>
                <w:bCs/>
                <w:sz w:val="24"/>
                <w:szCs w:val="24"/>
              </w:rPr>
              <w:t>34.39</w:t>
            </w:r>
          </w:p>
        </w:tc>
        <w:tc>
          <w:tcPr>
            <w:tcW w:w="571" w:type="dxa"/>
            <w:vAlign w:val="center"/>
          </w:tcPr>
          <w:p w:rsidR="000F12F2" w:rsidRPr="00EF7BD3" w:rsidRDefault="000F12F2" w:rsidP="000F12F2">
            <w:pPr>
              <w:spacing w:after="0" w:line="288" w:lineRule="auto"/>
              <w:rPr>
                <w:bCs/>
                <w:sz w:val="24"/>
                <w:szCs w:val="24"/>
              </w:rPr>
            </w:pPr>
            <w:r w:rsidRPr="00EF7BD3">
              <w:rPr>
                <w:bCs/>
                <w:sz w:val="24"/>
                <w:szCs w:val="24"/>
              </w:rPr>
              <w:t>76</w:t>
            </w:r>
          </w:p>
        </w:tc>
        <w:tc>
          <w:tcPr>
            <w:tcW w:w="794" w:type="dxa"/>
            <w:vAlign w:val="center"/>
          </w:tcPr>
          <w:p w:rsidR="000F12F2" w:rsidRPr="00EF7BD3" w:rsidRDefault="000F12F2" w:rsidP="000F12F2">
            <w:pPr>
              <w:spacing w:after="0" w:line="288" w:lineRule="auto"/>
              <w:rPr>
                <w:bCs/>
                <w:sz w:val="24"/>
                <w:szCs w:val="24"/>
              </w:rPr>
            </w:pPr>
            <w:r w:rsidRPr="00EF7BD3">
              <w:rPr>
                <w:bCs/>
                <w:sz w:val="24"/>
                <w:szCs w:val="24"/>
              </w:rPr>
              <w:t>14.21</w:t>
            </w:r>
          </w:p>
        </w:tc>
        <w:tc>
          <w:tcPr>
            <w:tcW w:w="567" w:type="dxa"/>
          </w:tcPr>
          <w:p w:rsidR="000F12F2" w:rsidRPr="00EF7BD3" w:rsidRDefault="000F12F2" w:rsidP="000F3FA6">
            <w:pPr>
              <w:spacing w:after="0" w:line="288" w:lineRule="auto"/>
              <w:jc w:val="both"/>
              <w:rPr>
                <w:sz w:val="24"/>
                <w:szCs w:val="24"/>
              </w:rPr>
            </w:pPr>
            <w:r w:rsidRPr="00EF7BD3">
              <w:rPr>
                <w:sz w:val="24"/>
                <w:szCs w:val="24"/>
              </w:rPr>
              <w:t>9</w:t>
            </w:r>
          </w:p>
        </w:tc>
        <w:tc>
          <w:tcPr>
            <w:tcW w:w="710" w:type="dxa"/>
          </w:tcPr>
          <w:p w:rsidR="000F12F2" w:rsidRPr="00EF7BD3" w:rsidRDefault="000F12F2" w:rsidP="000F3FA6">
            <w:pPr>
              <w:spacing w:after="0" w:line="288" w:lineRule="auto"/>
              <w:jc w:val="both"/>
              <w:rPr>
                <w:sz w:val="24"/>
                <w:szCs w:val="24"/>
              </w:rPr>
            </w:pPr>
            <w:r w:rsidRPr="00EF7BD3">
              <w:rPr>
                <w:sz w:val="24"/>
                <w:szCs w:val="24"/>
              </w:rPr>
              <w:t>1.68</w:t>
            </w:r>
          </w:p>
        </w:tc>
        <w:tc>
          <w:tcPr>
            <w:tcW w:w="709" w:type="dxa"/>
            <w:vAlign w:val="center"/>
          </w:tcPr>
          <w:p w:rsidR="000F12F2" w:rsidRPr="00EF7BD3" w:rsidRDefault="000F12F2" w:rsidP="000F12F2">
            <w:pPr>
              <w:spacing w:after="0" w:line="288" w:lineRule="auto"/>
              <w:jc w:val="center"/>
              <w:rPr>
                <w:bCs/>
                <w:sz w:val="24"/>
                <w:szCs w:val="24"/>
              </w:rPr>
            </w:pPr>
            <w:r w:rsidRPr="00EF7BD3">
              <w:rPr>
                <w:bCs/>
                <w:sz w:val="24"/>
                <w:szCs w:val="24"/>
              </w:rPr>
              <w:t>527</w:t>
            </w:r>
          </w:p>
        </w:tc>
        <w:tc>
          <w:tcPr>
            <w:tcW w:w="708" w:type="dxa"/>
            <w:vAlign w:val="center"/>
          </w:tcPr>
          <w:p w:rsidR="000F12F2" w:rsidRPr="00EF7BD3" w:rsidRDefault="000F12F2" w:rsidP="000F12F2">
            <w:pPr>
              <w:spacing w:after="0" w:line="288" w:lineRule="auto"/>
              <w:rPr>
                <w:bCs/>
                <w:sz w:val="24"/>
                <w:szCs w:val="24"/>
              </w:rPr>
            </w:pPr>
            <w:r w:rsidRPr="00EF7BD3">
              <w:rPr>
                <w:bCs/>
                <w:sz w:val="24"/>
                <w:szCs w:val="24"/>
              </w:rPr>
              <w:t>98.5</w:t>
            </w:r>
          </w:p>
        </w:tc>
        <w:tc>
          <w:tcPr>
            <w:tcW w:w="568" w:type="dxa"/>
            <w:vAlign w:val="center"/>
          </w:tcPr>
          <w:p w:rsidR="000F12F2" w:rsidRPr="00EF7BD3" w:rsidRDefault="000F12F2" w:rsidP="000F12F2">
            <w:pPr>
              <w:tabs>
                <w:tab w:val="left" w:pos="139"/>
              </w:tabs>
              <w:spacing w:after="0" w:line="288" w:lineRule="auto"/>
              <w:rPr>
                <w:bCs/>
                <w:sz w:val="24"/>
                <w:szCs w:val="24"/>
              </w:rPr>
            </w:pPr>
            <w:r w:rsidRPr="00EF7BD3">
              <w:rPr>
                <w:bCs/>
                <w:sz w:val="24"/>
                <w:szCs w:val="24"/>
              </w:rPr>
              <w:t>6</w:t>
            </w:r>
          </w:p>
        </w:tc>
        <w:tc>
          <w:tcPr>
            <w:tcW w:w="709" w:type="dxa"/>
            <w:vAlign w:val="center"/>
          </w:tcPr>
          <w:p w:rsidR="000F12F2" w:rsidRPr="00EF7BD3" w:rsidRDefault="000F12F2" w:rsidP="000F12F2">
            <w:pPr>
              <w:spacing w:after="0" w:line="288" w:lineRule="auto"/>
              <w:rPr>
                <w:bCs/>
                <w:sz w:val="24"/>
                <w:szCs w:val="24"/>
              </w:rPr>
            </w:pPr>
            <w:r w:rsidRPr="00EF7BD3">
              <w:rPr>
                <w:bCs/>
                <w:sz w:val="24"/>
                <w:szCs w:val="24"/>
              </w:rPr>
              <w:t>1.12</w:t>
            </w:r>
          </w:p>
        </w:tc>
        <w:tc>
          <w:tcPr>
            <w:tcW w:w="567" w:type="dxa"/>
          </w:tcPr>
          <w:p w:rsidR="000F12F2" w:rsidRPr="00EF7BD3" w:rsidRDefault="000F12F2" w:rsidP="000F12F2">
            <w:pPr>
              <w:spacing w:after="0" w:line="288" w:lineRule="auto"/>
              <w:jc w:val="right"/>
              <w:rPr>
                <w:bCs/>
                <w:sz w:val="24"/>
                <w:szCs w:val="24"/>
              </w:rPr>
            </w:pPr>
            <w:r w:rsidRPr="00EF7BD3">
              <w:rPr>
                <w:bCs/>
                <w:sz w:val="24"/>
                <w:szCs w:val="24"/>
              </w:rPr>
              <w:t>2</w:t>
            </w:r>
          </w:p>
        </w:tc>
        <w:tc>
          <w:tcPr>
            <w:tcW w:w="709" w:type="dxa"/>
          </w:tcPr>
          <w:p w:rsidR="000F12F2" w:rsidRPr="00EF7BD3" w:rsidRDefault="000F12F2" w:rsidP="000F12F2">
            <w:pPr>
              <w:spacing w:after="0" w:line="288" w:lineRule="auto"/>
              <w:jc w:val="right"/>
              <w:rPr>
                <w:bCs/>
                <w:sz w:val="24"/>
                <w:szCs w:val="24"/>
              </w:rPr>
            </w:pPr>
            <w:r w:rsidRPr="00EF7BD3">
              <w:rPr>
                <w:bCs/>
                <w:sz w:val="24"/>
                <w:szCs w:val="24"/>
              </w:rPr>
              <w:t>0.37</w:t>
            </w:r>
          </w:p>
        </w:tc>
      </w:tr>
    </w:tbl>
    <w:p w:rsidR="00EF7BD3" w:rsidRPr="00EF7BD3" w:rsidRDefault="00EF7BD3" w:rsidP="000F3FA6">
      <w:pPr>
        <w:spacing w:after="0" w:line="288" w:lineRule="auto"/>
        <w:ind w:firstLine="720"/>
        <w:jc w:val="both"/>
        <w:rPr>
          <w:sz w:val="20"/>
          <w:szCs w:val="28"/>
        </w:rPr>
      </w:pPr>
    </w:p>
    <w:p w:rsidR="00D622D6" w:rsidRDefault="00EF7BD3" w:rsidP="000F3FA6">
      <w:pPr>
        <w:spacing w:after="0" w:line="288" w:lineRule="auto"/>
        <w:ind w:firstLine="720"/>
        <w:jc w:val="both"/>
        <w:rPr>
          <w:sz w:val="28"/>
          <w:szCs w:val="28"/>
        </w:rPr>
      </w:pPr>
      <w:r>
        <w:rPr>
          <w:sz w:val="28"/>
          <w:szCs w:val="28"/>
        </w:rPr>
        <w:t>Trong đó có: 54</w:t>
      </w:r>
      <w:r w:rsidR="00D622D6" w:rsidRPr="00EF7BD3">
        <w:rPr>
          <w:sz w:val="28"/>
          <w:szCs w:val="28"/>
        </w:rPr>
        <w:t xml:space="preserve"> em đạt danh hiệu HS xuất sắ</w:t>
      </w:r>
      <w:r>
        <w:rPr>
          <w:sz w:val="28"/>
          <w:szCs w:val="28"/>
        </w:rPr>
        <w:t>c; 212</w:t>
      </w:r>
      <w:r w:rsidR="00D622D6" w:rsidRPr="00EF7BD3">
        <w:rPr>
          <w:sz w:val="28"/>
          <w:szCs w:val="28"/>
        </w:rPr>
        <w:t xml:space="preserve"> em đạt danh hiệu HS</w:t>
      </w:r>
      <w:r w:rsidR="00D622D6">
        <w:rPr>
          <w:sz w:val="28"/>
          <w:szCs w:val="28"/>
        </w:rPr>
        <w:t xml:space="preserve"> giỏi</w:t>
      </w:r>
    </w:p>
    <w:p w:rsidR="007A5B26" w:rsidRPr="00F2741A" w:rsidRDefault="007A5B26" w:rsidP="000F3FA6">
      <w:pPr>
        <w:spacing w:after="0" w:line="288" w:lineRule="auto"/>
        <w:ind w:firstLine="720"/>
        <w:jc w:val="both"/>
        <w:rPr>
          <w:b/>
          <w:sz w:val="28"/>
          <w:szCs w:val="28"/>
        </w:rPr>
      </w:pPr>
      <w:r w:rsidRPr="00F2741A">
        <w:rPr>
          <w:b/>
          <w:sz w:val="28"/>
          <w:szCs w:val="28"/>
        </w:rPr>
        <w:t>1</w:t>
      </w:r>
      <w:r w:rsidR="003D42B2" w:rsidRPr="00F2741A">
        <w:rPr>
          <w:b/>
          <w:sz w:val="28"/>
          <w:szCs w:val="28"/>
        </w:rPr>
        <w:t>6</w:t>
      </w:r>
      <w:r w:rsidRPr="00F2741A">
        <w:rPr>
          <w:b/>
          <w:sz w:val="28"/>
          <w:szCs w:val="28"/>
        </w:rPr>
        <w:t>. Khen thưởng</w:t>
      </w:r>
    </w:p>
    <w:p w:rsidR="007A5B26" w:rsidRDefault="007A5B26" w:rsidP="000F3FA6">
      <w:pPr>
        <w:spacing w:after="0" w:line="288" w:lineRule="auto"/>
        <w:ind w:firstLine="720"/>
        <w:jc w:val="both"/>
        <w:rPr>
          <w:sz w:val="28"/>
          <w:szCs w:val="28"/>
        </w:rPr>
      </w:pPr>
      <w:r w:rsidRPr="003743C1">
        <w:rPr>
          <w:sz w:val="28"/>
          <w:szCs w:val="28"/>
        </w:rPr>
        <w:t>- Chi bộ</w:t>
      </w:r>
      <w:r w:rsidR="00177BD2">
        <w:rPr>
          <w:sz w:val="28"/>
          <w:szCs w:val="28"/>
        </w:rPr>
        <w:t>: năm 202</w:t>
      </w:r>
      <w:r w:rsidR="00EF7BD3">
        <w:rPr>
          <w:sz w:val="28"/>
          <w:szCs w:val="28"/>
        </w:rPr>
        <w:t>3</w:t>
      </w:r>
      <w:r w:rsidRPr="003743C1">
        <w:rPr>
          <w:sz w:val="28"/>
          <w:szCs w:val="28"/>
        </w:rPr>
        <w:t xml:space="preserve"> đạt hoàn thành xuất sắc nhiệm vụ</w:t>
      </w:r>
      <w:r w:rsidR="00EF7BD3">
        <w:rPr>
          <w:sz w:val="28"/>
          <w:szCs w:val="28"/>
        </w:rPr>
        <w:t xml:space="preserve"> (06 đảng viên được hoàn thành xuất sắc nhiệm vụ)</w:t>
      </w:r>
    </w:p>
    <w:p w:rsidR="00EF7BD3" w:rsidRPr="003743C1" w:rsidRDefault="00EF7BD3" w:rsidP="000F3FA6">
      <w:pPr>
        <w:spacing w:after="0" w:line="288" w:lineRule="auto"/>
        <w:ind w:firstLine="720"/>
        <w:jc w:val="both"/>
        <w:rPr>
          <w:sz w:val="28"/>
          <w:szCs w:val="28"/>
        </w:rPr>
      </w:pPr>
      <w:r>
        <w:rPr>
          <w:sz w:val="28"/>
          <w:szCs w:val="28"/>
        </w:rPr>
        <w:t xml:space="preserve">- </w:t>
      </w:r>
      <w:r w:rsidR="004601DA">
        <w:rPr>
          <w:sz w:val="28"/>
          <w:szCs w:val="28"/>
        </w:rPr>
        <w:t>Chi bộ</w:t>
      </w:r>
      <w:r>
        <w:rPr>
          <w:sz w:val="28"/>
          <w:szCs w:val="28"/>
        </w:rPr>
        <w:t xml:space="preserve"> và cá nhân đồng chí Nguyễn Thị Thúy Giang được Đảng </w:t>
      </w:r>
      <w:r w:rsidR="004601DA">
        <w:rPr>
          <w:sz w:val="28"/>
          <w:szCs w:val="28"/>
        </w:rPr>
        <w:t>ủy</w:t>
      </w:r>
      <w:r>
        <w:rPr>
          <w:sz w:val="28"/>
          <w:szCs w:val="28"/>
        </w:rPr>
        <w:t xml:space="preserve"> phường Nghĩa Xá tặng giấy khen có thành tích xuất sắc trong phong trào “Học tập và làm </w:t>
      </w:r>
      <w:proofErr w:type="gramStart"/>
      <w:r>
        <w:rPr>
          <w:sz w:val="28"/>
          <w:szCs w:val="28"/>
        </w:rPr>
        <w:t>theo</w:t>
      </w:r>
      <w:proofErr w:type="gramEnd"/>
      <w:r>
        <w:rPr>
          <w:sz w:val="28"/>
          <w:szCs w:val="28"/>
        </w:rPr>
        <w:t xml:space="preserve"> tư tưởng đạo đức Hồ Chí Minh”</w:t>
      </w:r>
    </w:p>
    <w:p w:rsidR="001E044B" w:rsidRDefault="003D42B2" w:rsidP="00F2741A">
      <w:pPr>
        <w:spacing w:before="120" w:after="120" w:line="288" w:lineRule="auto"/>
        <w:ind w:firstLine="357"/>
        <w:jc w:val="both"/>
        <w:rPr>
          <w:b/>
          <w:sz w:val="28"/>
          <w:szCs w:val="28"/>
          <w:lang w:val="it-IT"/>
        </w:rPr>
      </w:pPr>
      <w:r>
        <w:rPr>
          <w:sz w:val="28"/>
          <w:szCs w:val="28"/>
        </w:rPr>
        <w:tab/>
      </w:r>
      <w:r w:rsidR="001E044B" w:rsidRPr="00BE366F">
        <w:rPr>
          <w:b/>
          <w:sz w:val="28"/>
          <w:szCs w:val="28"/>
          <w:lang w:val="it-IT"/>
        </w:rPr>
        <w:t xml:space="preserve">4.2. Hạn chế cần khắc phục: </w:t>
      </w:r>
    </w:p>
    <w:p w:rsidR="001E044B" w:rsidRPr="0047732A" w:rsidRDefault="001E044B" w:rsidP="000F3FA6">
      <w:pPr>
        <w:pStyle w:val="ListParagraph"/>
        <w:spacing w:after="0" w:line="288" w:lineRule="auto"/>
        <w:ind w:left="390" w:firstLine="330"/>
        <w:rPr>
          <w:sz w:val="28"/>
          <w:szCs w:val="28"/>
          <w:lang w:val="it-IT"/>
        </w:rPr>
      </w:pPr>
      <w:r w:rsidRPr="0047732A">
        <w:rPr>
          <w:sz w:val="28"/>
          <w:szCs w:val="28"/>
          <w:lang w:val="it-IT"/>
        </w:rPr>
        <w:t>* Về phía nhà trường:</w:t>
      </w:r>
    </w:p>
    <w:p w:rsidR="001E044B" w:rsidRPr="000F3FA6" w:rsidRDefault="001E044B" w:rsidP="000F3FA6">
      <w:pPr>
        <w:spacing w:after="0" w:line="288" w:lineRule="auto"/>
        <w:ind w:firstLine="720"/>
        <w:rPr>
          <w:sz w:val="28"/>
          <w:szCs w:val="28"/>
          <w:lang w:val="it-IT"/>
        </w:rPr>
      </w:pPr>
      <w:r w:rsidRPr="000F3FA6">
        <w:rPr>
          <w:sz w:val="28"/>
          <w:szCs w:val="28"/>
          <w:lang w:val="it-IT"/>
        </w:rPr>
        <w:t>- BGH nhà trường chỉ có 02 đ/c,</w:t>
      </w:r>
      <w:r w:rsidR="0047732A" w:rsidRPr="000F3FA6">
        <w:rPr>
          <w:sz w:val="28"/>
          <w:szCs w:val="28"/>
          <w:lang w:val="it-IT"/>
        </w:rPr>
        <w:t xml:space="preserve"> có thời gian</w:t>
      </w:r>
      <w:r w:rsidRPr="000F3FA6">
        <w:rPr>
          <w:sz w:val="28"/>
          <w:szCs w:val="28"/>
          <w:lang w:val="it-IT"/>
        </w:rPr>
        <w:t xml:space="preserve"> công việc chồng chéo nên không tránh khỏi việc đôi lúc một số công việc còn chậm trễ.</w:t>
      </w:r>
    </w:p>
    <w:p w:rsidR="000F3FA6" w:rsidRDefault="0047732A" w:rsidP="000F3FA6">
      <w:pPr>
        <w:spacing w:after="0" w:line="288" w:lineRule="auto"/>
        <w:ind w:firstLine="720"/>
        <w:rPr>
          <w:sz w:val="28"/>
          <w:szCs w:val="28"/>
          <w:lang w:val="it-IT"/>
        </w:rPr>
      </w:pPr>
      <w:r w:rsidRPr="000F3FA6">
        <w:rPr>
          <w:sz w:val="28"/>
          <w:szCs w:val="28"/>
          <w:lang w:val="it-IT"/>
        </w:rPr>
        <w:t>- Một vài</w:t>
      </w:r>
      <w:r w:rsidR="00EC66D6" w:rsidRPr="000F3FA6">
        <w:rPr>
          <w:sz w:val="28"/>
          <w:szCs w:val="28"/>
          <w:lang w:val="it-IT"/>
        </w:rPr>
        <w:t xml:space="preserve"> GV</w:t>
      </w:r>
      <w:r w:rsidRPr="000F3FA6">
        <w:rPr>
          <w:sz w:val="28"/>
          <w:szCs w:val="28"/>
          <w:lang w:val="it-IT"/>
        </w:rPr>
        <w:t xml:space="preserve"> có tuổi còn hạn chế khi đổi mới phương pháp dạy học và ứng dụng CNTT...</w:t>
      </w:r>
    </w:p>
    <w:p w:rsidR="001E044B" w:rsidRPr="0047732A" w:rsidRDefault="001E044B" w:rsidP="000F3FA6">
      <w:pPr>
        <w:pStyle w:val="ListParagraph"/>
        <w:spacing w:after="0" w:line="288" w:lineRule="auto"/>
        <w:ind w:left="390" w:firstLine="330"/>
        <w:rPr>
          <w:sz w:val="28"/>
          <w:szCs w:val="28"/>
          <w:lang w:val="it-IT"/>
        </w:rPr>
      </w:pPr>
      <w:r w:rsidRPr="0047732A">
        <w:rPr>
          <w:sz w:val="28"/>
          <w:szCs w:val="28"/>
          <w:lang w:val="it-IT"/>
        </w:rPr>
        <w:t>* Về phía HS</w:t>
      </w:r>
      <w:r w:rsidR="008B5434" w:rsidRPr="0047732A">
        <w:rPr>
          <w:sz w:val="28"/>
          <w:szCs w:val="28"/>
          <w:lang w:val="it-IT"/>
        </w:rPr>
        <w:t>:</w:t>
      </w:r>
    </w:p>
    <w:p w:rsidR="008B5434" w:rsidRPr="005C4B08" w:rsidRDefault="008B5434" w:rsidP="000F3FA6">
      <w:pPr>
        <w:spacing w:after="0" w:line="288" w:lineRule="auto"/>
        <w:ind w:firstLine="720"/>
        <w:jc w:val="both"/>
        <w:rPr>
          <w:sz w:val="28"/>
          <w:szCs w:val="28"/>
          <w:lang w:val="it-IT"/>
        </w:rPr>
      </w:pPr>
      <w:r w:rsidRPr="005C4B08">
        <w:rPr>
          <w:sz w:val="28"/>
          <w:szCs w:val="28"/>
          <w:lang w:val="it-IT"/>
        </w:rPr>
        <w:t xml:space="preserve">-  Một bộ </w:t>
      </w:r>
      <w:r w:rsidR="00EC66D6" w:rsidRPr="005C4B08">
        <w:rPr>
          <w:sz w:val="28"/>
          <w:szCs w:val="28"/>
          <w:lang w:val="it-IT"/>
        </w:rPr>
        <w:t>phận HS</w:t>
      </w:r>
      <w:r w:rsidRPr="005C4B08">
        <w:rPr>
          <w:sz w:val="28"/>
          <w:szCs w:val="28"/>
          <w:lang w:val="it-IT"/>
        </w:rPr>
        <w:t xml:space="preserve"> chưa chăm học, chưa có sự quan tâm sát sao củ</w:t>
      </w:r>
      <w:r w:rsidR="003D42B2">
        <w:rPr>
          <w:sz w:val="28"/>
          <w:szCs w:val="28"/>
          <w:lang w:val="it-IT"/>
        </w:rPr>
        <w:t>a gia đình.</w:t>
      </w:r>
    </w:p>
    <w:p w:rsidR="008B5434" w:rsidRPr="005C4B08" w:rsidRDefault="008B5434" w:rsidP="000F3FA6">
      <w:pPr>
        <w:spacing w:after="0" w:line="288" w:lineRule="auto"/>
        <w:ind w:firstLine="720"/>
        <w:jc w:val="both"/>
        <w:rPr>
          <w:sz w:val="28"/>
          <w:szCs w:val="28"/>
          <w:lang w:val="it-IT"/>
        </w:rPr>
      </w:pPr>
      <w:r w:rsidRPr="005C4B08">
        <w:rPr>
          <w:sz w:val="28"/>
          <w:szCs w:val="28"/>
          <w:lang w:val="it-IT"/>
        </w:rPr>
        <w:lastRenderedPageBreak/>
        <w:t xml:space="preserve">-  Một số em còn vi phạm nội quy nhà trường, cá biệt có </w:t>
      </w:r>
      <w:r w:rsidR="00EC66D6" w:rsidRPr="005C4B08">
        <w:rPr>
          <w:sz w:val="28"/>
          <w:szCs w:val="28"/>
          <w:lang w:val="it-IT"/>
        </w:rPr>
        <w:t>HS</w:t>
      </w:r>
      <w:r w:rsidRPr="005C4B08">
        <w:rPr>
          <w:sz w:val="28"/>
          <w:szCs w:val="28"/>
          <w:lang w:val="it-IT"/>
        </w:rPr>
        <w:t xml:space="preserve"> thường xuyên nghỉ học, không thực hiện đúng luật giao thông, kết giao với bạn không ngoan bên ngoài trường; xích mích, gây gổ đánh nhau với bạn qua mạng xã hội; cá biệt có </w:t>
      </w:r>
      <w:r w:rsidR="00EC66D6" w:rsidRPr="005C4B08">
        <w:rPr>
          <w:sz w:val="28"/>
          <w:szCs w:val="28"/>
          <w:lang w:val="it-IT"/>
        </w:rPr>
        <w:t>HS</w:t>
      </w:r>
      <w:r w:rsidRPr="005C4B08">
        <w:rPr>
          <w:sz w:val="28"/>
          <w:szCs w:val="28"/>
          <w:lang w:val="it-IT"/>
        </w:rPr>
        <w:t xml:space="preserve"> còn vô lễ với thầy cô giáo…</w:t>
      </w:r>
    </w:p>
    <w:p w:rsidR="008B5434" w:rsidRPr="005C4B08" w:rsidRDefault="008B5434" w:rsidP="000F3FA6">
      <w:pPr>
        <w:spacing w:after="0" w:line="288" w:lineRule="auto"/>
        <w:ind w:firstLine="720"/>
        <w:jc w:val="both"/>
        <w:rPr>
          <w:sz w:val="28"/>
          <w:szCs w:val="28"/>
          <w:lang w:val="it-IT"/>
        </w:rPr>
      </w:pPr>
      <w:r w:rsidRPr="005C4B08">
        <w:rPr>
          <w:sz w:val="28"/>
          <w:szCs w:val="28"/>
          <w:lang w:val="it-IT"/>
        </w:rPr>
        <w:t>* Về phía CMHS:</w:t>
      </w:r>
    </w:p>
    <w:p w:rsidR="008B5434" w:rsidRPr="005C4B08" w:rsidRDefault="008B5434" w:rsidP="000F3FA6">
      <w:pPr>
        <w:spacing w:after="0" w:line="288" w:lineRule="auto"/>
        <w:ind w:firstLine="720"/>
        <w:jc w:val="both"/>
        <w:rPr>
          <w:sz w:val="28"/>
          <w:szCs w:val="28"/>
          <w:lang w:val="it-IT"/>
        </w:rPr>
      </w:pPr>
      <w:r w:rsidRPr="005C4B08">
        <w:rPr>
          <w:sz w:val="28"/>
          <w:szCs w:val="28"/>
          <w:lang w:val="it-IT"/>
        </w:rPr>
        <w:t>- Một số gia đình HS chưa dành nhiều sự quan tâm đến con em; chưa có sự phối hợp chặt chẽ với nhà trường và các thầy cô giáo, một số ít CMHS chưa thật sự thấu hiểu và chia sẻ cùng thầy cô trong quá trình giáo dục HS.</w:t>
      </w:r>
    </w:p>
    <w:p w:rsidR="001E044B" w:rsidRPr="005C4B08" w:rsidRDefault="001E044B" w:rsidP="000F3FA6">
      <w:pPr>
        <w:spacing w:before="120" w:after="120" w:line="288" w:lineRule="auto"/>
        <w:ind w:firstLine="720"/>
        <w:jc w:val="both"/>
        <w:rPr>
          <w:b/>
          <w:sz w:val="28"/>
          <w:szCs w:val="28"/>
          <w:lang w:val="it-IT"/>
        </w:rPr>
      </w:pPr>
      <w:r w:rsidRPr="005C4B08">
        <w:rPr>
          <w:b/>
          <w:sz w:val="28"/>
          <w:szCs w:val="28"/>
          <w:lang w:val="it-IT"/>
        </w:rPr>
        <w:t xml:space="preserve">4.3. </w:t>
      </w:r>
      <w:r w:rsidRPr="00BE366F">
        <w:rPr>
          <w:b/>
          <w:sz w:val="28"/>
          <w:szCs w:val="28"/>
          <w:lang w:val="vi-VN"/>
        </w:rPr>
        <w:t>Nguyên nhân và bài học kinh nghiệm</w:t>
      </w:r>
    </w:p>
    <w:p w:rsidR="0047732A" w:rsidRPr="005C4B08" w:rsidRDefault="0047732A" w:rsidP="000F3FA6">
      <w:pPr>
        <w:spacing w:after="0" w:line="288" w:lineRule="auto"/>
        <w:ind w:firstLine="720"/>
        <w:jc w:val="both"/>
        <w:rPr>
          <w:iCs/>
          <w:sz w:val="28"/>
          <w:szCs w:val="28"/>
          <w:lang w:val="it-IT"/>
        </w:rPr>
      </w:pPr>
      <w:r w:rsidRPr="00821486">
        <w:rPr>
          <w:i/>
          <w:sz w:val="28"/>
          <w:szCs w:val="28"/>
          <w:lang w:val="vi-VN"/>
        </w:rPr>
        <w:t>*</w:t>
      </w:r>
      <w:r w:rsidRPr="00821486">
        <w:rPr>
          <w:iCs/>
          <w:sz w:val="28"/>
          <w:szCs w:val="28"/>
          <w:lang w:val="vi-VN"/>
        </w:rPr>
        <w:t xml:space="preserve"> Nguyên nhân của những kết quả đạt được</w:t>
      </w:r>
    </w:p>
    <w:p w:rsidR="0047732A" w:rsidRPr="005C4B08" w:rsidRDefault="0047732A" w:rsidP="000F3FA6">
      <w:pPr>
        <w:spacing w:after="0" w:line="288" w:lineRule="auto"/>
        <w:ind w:firstLine="851"/>
        <w:jc w:val="both"/>
        <w:rPr>
          <w:iCs/>
          <w:sz w:val="28"/>
          <w:szCs w:val="28"/>
          <w:lang w:val="it-IT"/>
        </w:rPr>
      </w:pPr>
      <w:r w:rsidRPr="005C4B08">
        <w:rPr>
          <w:iCs/>
          <w:sz w:val="28"/>
          <w:szCs w:val="28"/>
          <w:lang w:val="it-IT"/>
        </w:rPr>
        <w:t>- Có sự quan tâm, chỉ đạo sát sao của Phòng GD&amp;ĐT quận và các cấp lãnh đạo;</w:t>
      </w:r>
    </w:p>
    <w:p w:rsidR="0047732A" w:rsidRDefault="0047732A" w:rsidP="000F3FA6">
      <w:pPr>
        <w:spacing w:after="0" w:line="288" w:lineRule="auto"/>
        <w:ind w:firstLine="851"/>
        <w:jc w:val="both"/>
        <w:rPr>
          <w:iCs/>
          <w:sz w:val="28"/>
          <w:szCs w:val="28"/>
        </w:rPr>
      </w:pPr>
      <w:r>
        <w:rPr>
          <w:iCs/>
          <w:sz w:val="28"/>
          <w:szCs w:val="28"/>
        </w:rPr>
        <w:t xml:space="preserve">- Nhà trường đã xây dựng được các kế hoạch giáo dục có tính khả </w:t>
      </w:r>
      <w:proofErr w:type="gramStart"/>
      <w:r>
        <w:rPr>
          <w:iCs/>
          <w:sz w:val="28"/>
          <w:szCs w:val="28"/>
        </w:rPr>
        <w:t>thi,</w:t>
      </w:r>
      <w:proofErr w:type="gramEnd"/>
      <w:r>
        <w:rPr>
          <w:iCs/>
          <w:sz w:val="28"/>
          <w:szCs w:val="28"/>
        </w:rPr>
        <w:t xml:space="preserve"> sáng tạo, phù hợp với đặc điểm của đơn vị và tổ chức thực hiện khoa học, bài bản, hiệu quả;</w:t>
      </w:r>
    </w:p>
    <w:p w:rsidR="0047732A" w:rsidRDefault="0047732A" w:rsidP="000F3FA6">
      <w:pPr>
        <w:spacing w:after="0" w:line="288" w:lineRule="auto"/>
        <w:ind w:firstLine="851"/>
        <w:jc w:val="both"/>
        <w:rPr>
          <w:iCs/>
          <w:sz w:val="28"/>
          <w:szCs w:val="28"/>
        </w:rPr>
      </w:pPr>
      <w:r>
        <w:rPr>
          <w:iCs/>
          <w:sz w:val="28"/>
          <w:szCs w:val="28"/>
        </w:rPr>
        <w:t>- Có sự đồng hành, ủng hộ của các lực lượng giáo dục, nhất là sự đồng thuận cao của CMHS;</w:t>
      </w:r>
    </w:p>
    <w:p w:rsidR="0047732A" w:rsidRPr="00C73D3D" w:rsidRDefault="0047732A" w:rsidP="000F3FA6">
      <w:pPr>
        <w:spacing w:after="0" w:line="288" w:lineRule="auto"/>
        <w:ind w:firstLine="851"/>
        <w:jc w:val="both"/>
        <w:rPr>
          <w:iCs/>
          <w:sz w:val="28"/>
          <w:szCs w:val="28"/>
        </w:rPr>
      </w:pPr>
      <w:r>
        <w:rPr>
          <w:iCs/>
          <w:sz w:val="28"/>
          <w:szCs w:val="28"/>
        </w:rPr>
        <w:t xml:space="preserve">- Đội </w:t>
      </w:r>
      <w:proofErr w:type="gramStart"/>
      <w:r>
        <w:rPr>
          <w:iCs/>
          <w:sz w:val="28"/>
          <w:szCs w:val="28"/>
        </w:rPr>
        <w:t>ngũ</w:t>
      </w:r>
      <w:proofErr w:type="gramEnd"/>
      <w:r>
        <w:rPr>
          <w:iCs/>
          <w:sz w:val="28"/>
          <w:szCs w:val="28"/>
        </w:rPr>
        <w:t xml:space="preserve"> Nhà giáo của trường nhiều đồng chí có trình độ, năng lực, trách nhiệm, tâm huyết; tập thể nhà trường đoàn kết, gắn bó…</w:t>
      </w:r>
    </w:p>
    <w:p w:rsidR="0047732A" w:rsidRDefault="0047732A" w:rsidP="000F3FA6">
      <w:pPr>
        <w:spacing w:after="0" w:line="288" w:lineRule="auto"/>
        <w:ind w:firstLine="720"/>
        <w:jc w:val="both"/>
        <w:rPr>
          <w:iCs/>
          <w:sz w:val="28"/>
          <w:szCs w:val="28"/>
        </w:rPr>
      </w:pPr>
      <w:r w:rsidRPr="00821486">
        <w:rPr>
          <w:iCs/>
          <w:sz w:val="28"/>
          <w:szCs w:val="28"/>
          <w:lang w:val="vi-VN"/>
        </w:rPr>
        <w:t>* Nguyên nhân của những tồn tại, hạn chế</w:t>
      </w:r>
    </w:p>
    <w:p w:rsidR="0047732A" w:rsidRDefault="0047732A" w:rsidP="000F3FA6">
      <w:pPr>
        <w:spacing w:after="0" w:line="288" w:lineRule="auto"/>
        <w:ind w:firstLine="720"/>
        <w:jc w:val="both"/>
        <w:rPr>
          <w:iCs/>
          <w:sz w:val="28"/>
          <w:szCs w:val="28"/>
        </w:rPr>
      </w:pPr>
      <w:r>
        <w:rPr>
          <w:iCs/>
          <w:sz w:val="28"/>
          <w:szCs w:val="28"/>
        </w:rPr>
        <w:t>- Một vài GVchưa tích cực, ngại đổi mới;</w:t>
      </w:r>
    </w:p>
    <w:p w:rsidR="0047732A" w:rsidRDefault="0047732A" w:rsidP="000F3FA6">
      <w:pPr>
        <w:spacing w:after="0" w:line="288" w:lineRule="auto"/>
        <w:ind w:firstLine="720"/>
        <w:jc w:val="both"/>
        <w:rPr>
          <w:iCs/>
          <w:sz w:val="28"/>
          <w:szCs w:val="28"/>
        </w:rPr>
      </w:pPr>
      <w:r>
        <w:rPr>
          <w:iCs/>
          <w:sz w:val="28"/>
          <w:szCs w:val="28"/>
        </w:rPr>
        <w:t>- Một số CMHS chưa thực sự quan tâm đến con em, chưa có sự phối hợp chặt chẽ với GV và nhà trường trong việc giáo dục HS.</w:t>
      </w:r>
    </w:p>
    <w:p w:rsidR="00EC66D6" w:rsidRDefault="00177BD2" w:rsidP="000F3FA6">
      <w:pPr>
        <w:spacing w:after="0" w:line="288" w:lineRule="auto"/>
        <w:ind w:firstLine="720"/>
        <w:jc w:val="both"/>
        <w:rPr>
          <w:iCs/>
          <w:sz w:val="28"/>
          <w:szCs w:val="28"/>
        </w:rPr>
      </w:pPr>
      <w:r>
        <w:rPr>
          <w:iCs/>
          <w:sz w:val="28"/>
          <w:szCs w:val="28"/>
        </w:rPr>
        <w:t xml:space="preserve">- Do </w:t>
      </w:r>
      <w:r w:rsidR="00EC66D6">
        <w:rPr>
          <w:iCs/>
          <w:sz w:val="28"/>
          <w:szCs w:val="28"/>
        </w:rPr>
        <w:t>ảnh hưởng của dịch Covid -19 và những tác động tiêu cực của xã hội…đến gia đình học sinh và HS, nhất là lứa tuổi THCS có nhiều sự biến đổi về tâm sinh lý…</w:t>
      </w:r>
    </w:p>
    <w:p w:rsidR="0047732A" w:rsidRPr="0047732A" w:rsidRDefault="0047732A" w:rsidP="000F3FA6">
      <w:pPr>
        <w:spacing w:after="0" w:line="288" w:lineRule="auto"/>
        <w:ind w:firstLine="720"/>
        <w:jc w:val="both"/>
        <w:rPr>
          <w:sz w:val="28"/>
          <w:szCs w:val="28"/>
        </w:rPr>
      </w:pPr>
      <w:r w:rsidRPr="0047732A">
        <w:rPr>
          <w:sz w:val="28"/>
          <w:szCs w:val="28"/>
        </w:rPr>
        <w:t>*</w:t>
      </w:r>
      <w:r w:rsidR="00F2741A">
        <w:rPr>
          <w:sz w:val="28"/>
          <w:szCs w:val="28"/>
        </w:rPr>
        <w:t xml:space="preserve"> </w:t>
      </w:r>
      <w:r w:rsidR="0066186B">
        <w:rPr>
          <w:sz w:val="28"/>
          <w:szCs w:val="28"/>
        </w:rPr>
        <w:t>Một</w:t>
      </w:r>
      <w:r w:rsidR="00F77A9E">
        <w:rPr>
          <w:sz w:val="28"/>
          <w:szCs w:val="28"/>
        </w:rPr>
        <w:t xml:space="preserve"> </w:t>
      </w:r>
      <w:r w:rsidR="00177BD2">
        <w:rPr>
          <w:sz w:val="28"/>
          <w:szCs w:val="28"/>
        </w:rPr>
        <w:t xml:space="preserve">số bài </w:t>
      </w:r>
      <w:r w:rsidRPr="0047732A">
        <w:rPr>
          <w:sz w:val="28"/>
          <w:szCs w:val="28"/>
          <w:lang w:val="vi-VN"/>
        </w:rPr>
        <w:t>học kinh nghiệm</w:t>
      </w:r>
    </w:p>
    <w:p w:rsidR="0047732A" w:rsidRPr="00ED319E" w:rsidRDefault="0047732A" w:rsidP="000F3FA6">
      <w:pPr>
        <w:spacing w:after="0" w:line="288" w:lineRule="auto"/>
        <w:ind w:firstLine="720"/>
        <w:jc w:val="both"/>
        <w:rPr>
          <w:sz w:val="28"/>
          <w:szCs w:val="28"/>
        </w:rPr>
      </w:pPr>
      <w:r w:rsidRPr="00ED319E">
        <w:rPr>
          <w:b/>
          <w:sz w:val="28"/>
          <w:szCs w:val="28"/>
        </w:rPr>
        <w:t>Một là</w:t>
      </w:r>
      <w:r w:rsidRPr="00ED319E">
        <w:rPr>
          <w:sz w:val="28"/>
          <w:szCs w:val="28"/>
        </w:rPr>
        <w:t>: Phải xây dự</w:t>
      </w:r>
      <w:r>
        <w:rPr>
          <w:sz w:val="28"/>
          <w:szCs w:val="28"/>
        </w:rPr>
        <w:t xml:space="preserve">ng, bồi dưỡng </w:t>
      </w:r>
      <w:r w:rsidRPr="00ED319E">
        <w:rPr>
          <w:sz w:val="28"/>
          <w:szCs w:val="28"/>
        </w:rPr>
        <w:t xml:space="preserve">được đội </w:t>
      </w:r>
      <w:proofErr w:type="gramStart"/>
      <w:r w:rsidRPr="00ED319E">
        <w:rPr>
          <w:sz w:val="28"/>
          <w:szCs w:val="28"/>
        </w:rPr>
        <w:t>ngũ</w:t>
      </w:r>
      <w:proofErr w:type="gramEnd"/>
      <w:r>
        <w:rPr>
          <w:sz w:val="28"/>
          <w:szCs w:val="28"/>
        </w:rPr>
        <w:t xml:space="preserve"> Nhà giáo có trình độ chuyên môn và năng lực sư phạm tốt; có trách nhiệm, tâm huyết với nghề.</w:t>
      </w:r>
    </w:p>
    <w:p w:rsidR="0047732A" w:rsidRPr="00ED319E" w:rsidRDefault="0047732A" w:rsidP="000F3FA6">
      <w:pPr>
        <w:spacing w:after="0" w:line="288" w:lineRule="auto"/>
        <w:ind w:firstLine="720"/>
        <w:jc w:val="both"/>
        <w:rPr>
          <w:sz w:val="28"/>
          <w:szCs w:val="28"/>
        </w:rPr>
      </w:pPr>
      <w:r w:rsidRPr="00ED319E">
        <w:rPr>
          <w:b/>
          <w:sz w:val="28"/>
          <w:szCs w:val="28"/>
        </w:rPr>
        <w:t>Hai là</w:t>
      </w:r>
      <w:r w:rsidRPr="00ED319E">
        <w:rPr>
          <w:sz w:val="28"/>
          <w:szCs w:val="28"/>
        </w:rPr>
        <w:t>: Phải làm tốt công tác truyền thông giáo dục nhất là với</w:t>
      </w:r>
      <w:r>
        <w:rPr>
          <w:sz w:val="28"/>
          <w:szCs w:val="28"/>
        </w:rPr>
        <w:t xml:space="preserve"> CMHS</w:t>
      </w:r>
      <w:r w:rsidRPr="00ED319E">
        <w:rPr>
          <w:sz w:val="28"/>
          <w:szCs w:val="28"/>
        </w:rPr>
        <w:t xml:space="preserve"> để họ</w:t>
      </w:r>
      <w:r>
        <w:rPr>
          <w:sz w:val="28"/>
          <w:szCs w:val="28"/>
        </w:rPr>
        <w:t xml:space="preserve"> thấu</w:t>
      </w:r>
      <w:r w:rsidRPr="00ED319E">
        <w:rPr>
          <w:sz w:val="28"/>
          <w:szCs w:val="28"/>
        </w:rPr>
        <w:t xml:space="preserve"> hiểu</w:t>
      </w:r>
      <w:r>
        <w:rPr>
          <w:sz w:val="28"/>
          <w:szCs w:val="28"/>
        </w:rPr>
        <w:t>, chia sẻ</w:t>
      </w:r>
      <w:r w:rsidRPr="00ED319E">
        <w:rPr>
          <w:sz w:val="28"/>
          <w:szCs w:val="28"/>
        </w:rPr>
        <w:t xml:space="preserve"> cùng nhà trườ</w:t>
      </w:r>
      <w:r>
        <w:rPr>
          <w:sz w:val="28"/>
          <w:szCs w:val="28"/>
        </w:rPr>
        <w:t>ng.</w:t>
      </w:r>
    </w:p>
    <w:p w:rsidR="0047732A" w:rsidRPr="00ED319E" w:rsidRDefault="0047732A" w:rsidP="000F3FA6">
      <w:pPr>
        <w:spacing w:after="0" w:line="288" w:lineRule="auto"/>
        <w:ind w:firstLine="720"/>
        <w:jc w:val="both"/>
        <w:rPr>
          <w:sz w:val="28"/>
          <w:szCs w:val="28"/>
        </w:rPr>
      </w:pPr>
      <w:r w:rsidRPr="00ED319E">
        <w:rPr>
          <w:b/>
          <w:sz w:val="28"/>
          <w:szCs w:val="28"/>
        </w:rPr>
        <w:t>Ba là</w:t>
      </w:r>
      <w:r w:rsidRPr="00ED319E">
        <w:rPr>
          <w:sz w:val="28"/>
          <w:szCs w:val="28"/>
        </w:rPr>
        <w:t>: Phải luôn kiểm tra giám sát các hoạt động giáo dục</w:t>
      </w:r>
      <w:r>
        <w:rPr>
          <w:sz w:val="28"/>
          <w:szCs w:val="28"/>
        </w:rPr>
        <w:t xml:space="preserve"> (lắng nghe và xử lý thông tin)</w:t>
      </w:r>
      <w:r w:rsidRPr="00ED319E">
        <w:rPr>
          <w:sz w:val="28"/>
          <w:szCs w:val="28"/>
        </w:rPr>
        <w:t>, rút kinh nghiệm kịp thời những vấn đề chưa tốt, chưa hiệu quả</w:t>
      </w:r>
      <w:r>
        <w:rPr>
          <w:sz w:val="28"/>
          <w:szCs w:val="28"/>
        </w:rPr>
        <w:t>; giải quyết triệt để các vấn đề xảy ra (nếu có).</w:t>
      </w:r>
    </w:p>
    <w:p w:rsidR="0047732A" w:rsidRDefault="0047732A" w:rsidP="000F3FA6">
      <w:pPr>
        <w:spacing w:after="0" w:line="288" w:lineRule="auto"/>
        <w:ind w:firstLine="720"/>
        <w:jc w:val="both"/>
        <w:rPr>
          <w:sz w:val="28"/>
          <w:szCs w:val="28"/>
        </w:rPr>
      </w:pPr>
      <w:r w:rsidRPr="00ED319E">
        <w:rPr>
          <w:b/>
          <w:sz w:val="28"/>
          <w:szCs w:val="28"/>
        </w:rPr>
        <w:t>Bốn là</w:t>
      </w:r>
      <w:r w:rsidRPr="00ED319E">
        <w:rPr>
          <w:sz w:val="28"/>
          <w:szCs w:val="28"/>
        </w:rPr>
        <w:t>: Xây dựng nhà trường thành kh</w:t>
      </w:r>
      <w:r>
        <w:rPr>
          <w:sz w:val="28"/>
          <w:szCs w:val="28"/>
        </w:rPr>
        <w:t>ối</w:t>
      </w:r>
      <w:r w:rsidRPr="00ED319E">
        <w:rPr>
          <w:sz w:val="28"/>
          <w:szCs w:val="28"/>
        </w:rPr>
        <w:t xml:space="preserve"> đoàn kết, gắn bó,</w:t>
      </w:r>
      <w:r>
        <w:rPr>
          <w:sz w:val="28"/>
          <w:szCs w:val="28"/>
        </w:rPr>
        <w:t xml:space="preserve"> thân thiện, nghĩa tình</w:t>
      </w:r>
      <w:r w:rsidRPr="00ED319E">
        <w:rPr>
          <w:sz w:val="28"/>
          <w:szCs w:val="28"/>
        </w:rPr>
        <w:t xml:space="preserve"> đ</w:t>
      </w:r>
      <w:r>
        <w:rPr>
          <w:sz w:val="28"/>
          <w:szCs w:val="28"/>
        </w:rPr>
        <w:t>ể CB</w:t>
      </w:r>
      <w:proofErr w:type="gramStart"/>
      <w:r>
        <w:rPr>
          <w:sz w:val="28"/>
          <w:szCs w:val="28"/>
        </w:rPr>
        <w:t>,GV</w:t>
      </w:r>
      <w:proofErr w:type="gramEnd"/>
      <w:r>
        <w:rPr>
          <w:sz w:val="28"/>
          <w:szCs w:val="28"/>
        </w:rPr>
        <w:t>, NV, HS  mỗi ngày thêm yêu mếnngôi trường mà luôn cố gắng thi đua dạy tốt – học tốt.</w:t>
      </w:r>
    </w:p>
    <w:p w:rsidR="0047732A" w:rsidRDefault="0047732A" w:rsidP="000F3FA6">
      <w:pPr>
        <w:spacing w:after="0" w:line="288" w:lineRule="auto"/>
        <w:ind w:firstLine="720"/>
        <w:jc w:val="both"/>
        <w:rPr>
          <w:sz w:val="28"/>
          <w:szCs w:val="28"/>
        </w:rPr>
      </w:pPr>
      <w:r w:rsidRPr="00ED319E">
        <w:rPr>
          <w:b/>
          <w:sz w:val="28"/>
          <w:szCs w:val="28"/>
        </w:rPr>
        <w:lastRenderedPageBreak/>
        <w:t>Năm là</w:t>
      </w:r>
      <w:r>
        <w:rPr>
          <w:sz w:val="28"/>
          <w:szCs w:val="28"/>
        </w:rPr>
        <w:t xml:space="preserve">: Xây dựng được một môi trường giáo dục “Xanh – Sạch – Đẹp – </w:t>
      </w:r>
      <w:proofErr w:type="gramStart"/>
      <w:r>
        <w:rPr>
          <w:sz w:val="28"/>
          <w:szCs w:val="28"/>
        </w:rPr>
        <w:t>An</w:t>
      </w:r>
      <w:proofErr w:type="gramEnd"/>
      <w:r>
        <w:rPr>
          <w:sz w:val="28"/>
          <w:szCs w:val="28"/>
        </w:rPr>
        <w:t xml:space="preserve"> toàn – Thân thiện” để HS và cha mẹ các em tin tưởng.</w:t>
      </w:r>
    </w:p>
    <w:p w:rsidR="0047732A" w:rsidRPr="000E73B6" w:rsidRDefault="0047732A" w:rsidP="000F3FA6">
      <w:pPr>
        <w:spacing w:after="0" w:line="288" w:lineRule="auto"/>
        <w:ind w:firstLine="720"/>
        <w:jc w:val="both"/>
        <w:rPr>
          <w:iCs/>
          <w:sz w:val="28"/>
          <w:szCs w:val="28"/>
        </w:rPr>
      </w:pPr>
      <w:r w:rsidRPr="005B571F">
        <w:rPr>
          <w:b/>
          <w:sz w:val="28"/>
          <w:szCs w:val="28"/>
        </w:rPr>
        <w:t>Sáu là</w:t>
      </w:r>
      <w:r>
        <w:rPr>
          <w:sz w:val="28"/>
          <w:szCs w:val="28"/>
        </w:rPr>
        <w:t>: Có sự phối kết hợp chặt chẽ các lượng giáo dục trong và ngoài nhà trường, nhất là với lãnh đạo, tổ chức chính trị, đoàn thể địa phương, đặc biệt là công an phường trong công tác an ninh – an toàn trường học.</w:t>
      </w:r>
    </w:p>
    <w:p w:rsidR="001E044B" w:rsidRDefault="001E044B" w:rsidP="000F3FA6">
      <w:pPr>
        <w:spacing w:before="120" w:after="120" w:line="288" w:lineRule="auto"/>
        <w:ind w:firstLine="720"/>
        <w:jc w:val="both"/>
        <w:rPr>
          <w:b/>
          <w:color w:val="000000"/>
          <w:sz w:val="28"/>
          <w:szCs w:val="28"/>
        </w:rPr>
      </w:pPr>
      <w:r>
        <w:rPr>
          <w:b/>
          <w:color w:val="000000"/>
          <w:sz w:val="28"/>
          <w:szCs w:val="28"/>
        </w:rPr>
        <w:t>V</w:t>
      </w:r>
      <w:r w:rsidRPr="00BE366F">
        <w:rPr>
          <w:b/>
          <w:color w:val="000000"/>
          <w:sz w:val="28"/>
          <w:szCs w:val="28"/>
          <w:lang w:val="vi-VN"/>
        </w:rPr>
        <w:t>. PHƯƠNG HƯỚNG NĂM HỌC 202</w:t>
      </w:r>
      <w:r w:rsidR="00177BD2">
        <w:rPr>
          <w:b/>
          <w:color w:val="000000"/>
          <w:sz w:val="28"/>
          <w:szCs w:val="28"/>
        </w:rPr>
        <w:t>3</w:t>
      </w:r>
      <w:r w:rsidRPr="00BE366F">
        <w:rPr>
          <w:b/>
          <w:color w:val="000000"/>
          <w:sz w:val="28"/>
          <w:szCs w:val="28"/>
          <w:lang w:val="vi-VN"/>
        </w:rPr>
        <w:t>-202</w:t>
      </w:r>
      <w:r w:rsidR="00177BD2">
        <w:rPr>
          <w:b/>
          <w:color w:val="000000"/>
          <w:sz w:val="28"/>
          <w:szCs w:val="28"/>
        </w:rPr>
        <w:t>4</w:t>
      </w:r>
    </w:p>
    <w:p w:rsidR="0047732A" w:rsidRPr="006746E6" w:rsidRDefault="0047732A" w:rsidP="000F3FA6">
      <w:pPr>
        <w:spacing w:after="0" w:line="288" w:lineRule="auto"/>
        <w:ind w:firstLine="720"/>
        <w:jc w:val="both"/>
        <w:rPr>
          <w:color w:val="000000"/>
          <w:sz w:val="28"/>
          <w:szCs w:val="28"/>
        </w:rPr>
      </w:pPr>
      <w:r w:rsidRPr="004E37C1">
        <w:rPr>
          <w:b/>
          <w:color w:val="000000"/>
          <w:sz w:val="28"/>
          <w:szCs w:val="28"/>
        </w:rPr>
        <w:t>1.</w:t>
      </w:r>
      <w:r w:rsidRPr="006746E6">
        <w:rPr>
          <w:color w:val="000000"/>
          <w:sz w:val="28"/>
          <w:szCs w:val="28"/>
        </w:rPr>
        <w:t xml:space="preserve"> Tăng cường các giải pháp giáo dục đạo đức, lối sống, kĩ năng sống cho </w:t>
      </w:r>
      <w:r>
        <w:rPr>
          <w:color w:val="000000"/>
          <w:sz w:val="28"/>
          <w:szCs w:val="28"/>
        </w:rPr>
        <w:t>HS trong dạy học lồng ghép, tổ chức các hoạt động giáo dục ngoài giờ lên lớp..</w:t>
      </w:r>
      <w:r w:rsidRPr="006746E6">
        <w:rPr>
          <w:color w:val="000000"/>
          <w:sz w:val="28"/>
          <w:szCs w:val="28"/>
        </w:rPr>
        <w:t>.</w:t>
      </w:r>
    </w:p>
    <w:p w:rsidR="0047732A" w:rsidRPr="006746E6" w:rsidRDefault="0047732A" w:rsidP="000F3FA6">
      <w:pPr>
        <w:spacing w:after="0" w:line="288" w:lineRule="auto"/>
        <w:ind w:firstLine="720"/>
        <w:jc w:val="both"/>
        <w:rPr>
          <w:color w:val="000000"/>
          <w:sz w:val="28"/>
          <w:szCs w:val="28"/>
        </w:rPr>
      </w:pPr>
      <w:r w:rsidRPr="004E37C1">
        <w:rPr>
          <w:b/>
          <w:color w:val="000000"/>
          <w:sz w:val="28"/>
          <w:szCs w:val="28"/>
        </w:rPr>
        <w:t>2.</w:t>
      </w:r>
      <w:r w:rsidRPr="006746E6">
        <w:rPr>
          <w:color w:val="000000"/>
          <w:sz w:val="28"/>
          <w:szCs w:val="28"/>
        </w:rPr>
        <w:t xml:space="preserve"> Đảm bảo </w:t>
      </w:r>
      <w:proofErr w:type="gramStart"/>
      <w:r w:rsidRPr="006746E6">
        <w:rPr>
          <w:color w:val="000000"/>
          <w:sz w:val="28"/>
          <w:szCs w:val="28"/>
        </w:rPr>
        <w:t>an</w:t>
      </w:r>
      <w:proofErr w:type="gramEnd"/>
      <w:r w:rsidRPr="006746E6">
        <w:rPr>
          <w:color w:val="000000"/>
          <w:sz w:val="28"/>
          <w:szCs w:val="28"/>
        </w:rPr>
        <w:t xml:space="preserve"> ninh, an toàn trường họ</w:t>
      </w:r>
      <w:r>
        <w:rPr>
          <w:color w:val="000000"/>
          <w:sz w:val="28"/>
          <w:szCs w:val="28"/>
        </w:rPr>
        <w:t>c; tiếp tục phối hợp chặt chẽ với công an phường Nghĩa Xá; xây dựng mô hình: Trường – Phường – Tổ dân phố trong công tác an ninh, an toàn trường học.</w:t>
      </w:r>
    </w:p>
    <w:p w:rsidR="0047732A" w:rsidRPr="006746E6" w:rsidRDefault="0047732A" w:rsidP="000F3FA6">
      <w:pPr>
        <w:spacing w:after="0" w:line="288" w:lineRule="auto"/>
        <w:ind w:firstLine="720"/>
        <w:jc w:val="both"/>
        <w:rPr>
          <w:color w:val="000000"/>
          <w:sz w:val="28"/>
          <w:szCs w:val="28"/>
        </w:rPr>
      </w:pPr>
      <w:r w:rsidRPr="004E37C1">
        <w:rPr>
          <w:b/>
          <w:color w:val="000000"/>
          <w:sz w:val="28"/>
          <w:szCs w:val="28"/>
        </w:rPr>
        <w:t>3.</w:t>
      </w:r>
      <w:r w:rsidRPr="006746E6">
        <w:rPr>
          <w:color w:val="000000"/>
          <w:sz w:val="28"/>
          <w:szCs w:val="28"/>
        </w:rPr>
        <w:t xml:space="preserve"> Bồi dưỡng đội ngũ, tích cực đổi mới phương pháy dạy họ</w:t>
      </w:r>
      <w:r>
        <w:rPr>
          <w:color w:val="000000"/>
          <w:sz w:val="28"/>
          <w:szCs w:val="28"/>
        </w:rPr>
        <w:t xml:space="preserve">c, KTĐG, </w:t>
      </w:r>
      <w:r w:rsidRPr="006746E6">
        <w:rPr>
          <w:color w:val="000000"/>
          <w:sz w:val="28"/>
          <w:szCs w:val="28"/>
        </w:rPr>
        <w:t>phát huy năng lực, phẩm chất của người họ</w:t>
      </w:r>
      <w:r>
        <w:rPr>
          <w:color w:val="000000"/>
          <w:sz w:val="28"/>
          <w:szCs w:val="28"/>
        </w:rPr>
        <w:t>c; tổ chức các hoạt động chuyên đề, thi GV dạy giỏi,  KTNB… thường xuyên, liên tục để GV có điều kiện học tập, bồi dưỡng…</w:t>
      </w:r>
    </w:p>
    <w:p w:rsidR="0047732A" w:rsidRPr="006746E6" w:rsidRDefault="0047732A" w:rsidP="000F3FA6">
      <w:pPr>
        <w:spacing w:after="0" w:line="288" w:lineRule="auto"/>
        <w:ind w:firstLine="720"/>
        <w:jc w:val="both"/>
        <w:rPr>
          <w:color w:val="000000"/>
          <w:sz w:val="28"/>
          <w:szCs w:val="28"/>
        </w:rPr>
      </w:pPr>
      <w:r w:rsidRPr="00E05E29">
        <w:rPr>
          <w:color w:val="000000"/>
          <w:sz w:val="28"/>
          <w:szCs w:val="28"/>
        </w:rPr>
        <w:t>4. Nghiên cứu và có sự chỉ đạo nghiêm túc trong việc lựa chọn SGK lớ</w:t>
      </w:r>
      <w:r w:rsidR="00177BD2">
        <w:rPr>
          <w:color w:val="000000"/>
          <w:sz w:val="28"/>
          <w:szCs w:val="28"/>
        </w:rPr>
        <w:t>p 6,7,8</w:t>
      </w:r>
      <w:r w:rsidRPr="00E05E29">
        <w:rPr>
          <w:color w:val="000000"/>
          <w:sz w:val="28"/>
          <w:szCs w:val="28"/>
        </w:rPr>
        <w:t>; chỉ đạo sinh hoạt nhóm chuyên môn, nghiên cứu từng bài dạy</w:t>
      </w:r>
      <w:r w:rsidRPr="006746E6">
        <w:rPr>
          <w:color w:val="000000"/>
          <w:sz w:val="28"/>
          <w:szCs w:val="28"/>
        </w:rPr>
        <w:t xml:space="preserve"> để thực hiện chương trình giáo dục phổ thông </w:t>
      </w:r>
      <w:r>
        <w:rPr>
          <w:color w:val="000000"/>
          <w:sz w:val="28"/>
          <w:szCs w:val="28"/>
        </w:rPr>
        <w:t>2018 đạt kết quả tốt.</w:t>
      </w:r>
    </w:p>
    <w:p w:rsidR="0047732A" w:rsidRPr="006746E6" w:rsidRDefault="0047732A" w:rsidP="000F3FA6">
      <w:pPr>
        <w:spacing w:after="0" w:line="288" w:lineRule="auto"/>
        <w:ind w:firstLine="720"/>
        <w:jc w:val="both"/>
        <w:rPr>
          <w:color w:val="000000"/>
          <w:sz w:val="28"/>
          <w:szCs w:val="28"/>
        </w:rPr>
      </w:pPr>
      <w:proofErr w:type="gramStart"/>
      <w:r w:rsidRPr="004E37C1">
        <w:rPr>
          <w:b/>
          <w:color w:val="000000"/>
          <w:sz w:val="28"/>
          <w:szCs w:val="28"/>
        </w:rPr>
        <w:t>5.</w:t>
      </w:r>
      <w:r>
        <w:rPr>
          <w:color w:val="000000"/>
          <w:sz w:val="28"/>
          <w:szCs w:val="28"/>
        </w:rPr>
        <w:t>Tiếp</w:t>
      </w:r>
      <w:proofErr w:type="gramEnd"/>
      <w:r>
        <w:rPr>
          <w:color w:val="000000"/>
          <w:sz w:val="28"/>
          <w:szCs w:val="28"/>
        </w:rPr>
        <w:t xml:space="preserve"> tục có nhiều giải pháp n</w:t>
      </w:r>
      <w:r w:rsidRPr="006746E6">
        <w:rPr>
          <w:color w:val="000000"/>
          <w:sz w:val="28"/>
          <w:szCs w:val="28"/>
        </w:rPr>
        <w:t>âng cao chất lượng giáo dục đại trà, nhất là môn tiếng Anh</w:t>
      </w:r>
      <w:r>
        <w:rPr>
          <w:color w:val="000000"/>
          <w:sz w:val="28"/>
          <w:szCs w:val="28"/>
        </w:rPr>
        <w:t>, khoa học tự nhiên..</w:t>
      </w:r>
      <w:r w:rsidRPr="006746E6">
        <w:rPr>
          <w:color w:val="000000"/>
          <w:sz w:val="28"/>
          <w:szCs w:val="28"/>
        </w:rPr>
        <w:t>.</w:t>
      </w:r>
    </w:p>
    <w:p w:rsidR="0047732A" w:rsidRPr="006746E6" w:rsidRDefault="0047732A" w:rsidP="000F3FA6">
      <w:pPr>
        <w:spacing w:after="0" w:line="288" w:lineRule="auto"/>
        <w:ind w:firstLine="720"/>
        <w:jc w:val="both"/>
        <w:rPr>
          <w:color w:val="000000"/>
          <w:sz w:val="28"/>
          <w:szCs w:val="28"/>
        </w:rPr>
      </w:pPr>
      <w:r w:rsidRPr="004E37C1">
        <w:rPr>
          <w:b/>
          <w:color w:val="000000"/>
          <w:sz w:val="28"/>
          <w:szCs w:val="28"/>
        </w:rPr>
        <w:t>6.</w:t>
      </w:r>
      <w:r w:rsidRPr="006746E6">
        <w:rPr>
          <w:color w:val="000000"/>
          <w:sz w:val="28"/>
          <w:szCs w:val="28"/>
        </w:rPr>
        <w:t xml:space="preserve"> Tăng cường cơ sở vật chất, trang thiết bị dạy học đáp ứng với yêu cầu của giáo dục trong giai đoạn hiện nay.</w:t>
      </w:r>
    </w:p>
    <w:p w:rsidR="0047732A" w:rsidRPr="003D42B2" w:rsidRDefault="0047732A" w:rsidP="000F3FA6">
      <w:pPr>
        <w:spacing w:after="0" w:line="288" w:lineRule="auto"/>
        <w:ind w:firstLine="720"/>
        <w:jc w:val="both"/>
        <w:rPr>
          <w:b/>
          <w:color w:val="000000"/>
          <w:sz w:val="28"/>
          <w:szCs w:val="28"/>
        </w:rPr>
      </w:pPr>
      <w:r w:rsidRPr="004E37C1">
        <w:rPr>
          <w:b/>
          <w:color w:val="000000"/>
          <w:sz w:val="28"/>
          <w:szCs w:val="28"/>
        </w:rPr>
        <w:t>7.</w:t>
      </w:r>
      <w:r>
        <w:rPr>
          <w:color w:val="000000"/>
          <w:sz w:val="28"/>
          <w:szCs w:val="28"/>
        </w:rPr>
        <w:t xml:space="preserve"> Tăng cường</w:t>
      </w:r>
      <w:r w:rsidRPr="006746E6">
        <w:rPr>
          <w:color w:val="000000"/>
          <w:sz w:val="28"/>
          <w:szCs w:val="28"/>
        </w:rPr>
        <w:t xml:space="preserve"> công tác xã hội hóa giáo dục, tạo sự đồng thuận chia sẻ của </w:t>
      </w:r>
      <w:r>
        <w:rPr>
          <w:color w:val="000000"/>
          <w:sz w:val="28"/>
          <w:szCs w:val="28"/>
        </w:rPr>
        <w:t>CMHS</w:t>
      </w:r>
      <w:r w:rsidRPr="006746E6">
        <w:rPr>
          <w:color w:val="000000"/>
          <w:sz w:val="28"/>
          <w:szCs w:val="28"/>
        </w:rPr>
        <w:t xml:space="preserve"> trong các hoạt động giáo dục của trường.</w:t>
      </w:r>
    </w:p>
    <w:p w:rsidR="0047732A" w:rsidRDefault="00177BD2" w:rsidP="000F3FA6">
      <w:pPr>
        <w:spacing w:after="0" w:line="288" w:lineRule="auto"/>
        <w:ind w:firstLine="720"/>
        <w:jc w:val="both"/>
        <w:rPr>
          <w:color w:val="000000"/>
          <w:sz w:val="28"/>
          <w:szCs w:val="28"/>
        </w:rPr>
      </w:pPr>
      <w:r w:rsidRPr="003D42B2">
        <w:rPr>
          <w:b/>
          <w:color w:val="000000"/>
          <w:sz w:val="28"/>
          <w:szCs w:val="28"/>
        </w:rPr>
        <w:t xml:space="preserve">8. </w:t>
      </w:r>
      <w:r>
        <w:rPr>
          <w:color w:val="000000"/>
          <w:sz w:val="28"/>
          <w:szCs w:val="28"/>
        </w:rPr>
        <w:t>T</w:t>
      </w:r>
      <w:r w:rsidR="0047732A">
        <w:rPr>
          <w:color w:val="000000"/>
          <w:sz w:val="28"/>
          <w:szCs w:val="28"/>
        </w:rPr>
        <w:t xml:space="preserve">hực hiện </w:t>
      </w:r>
      <w:r>
        <w:rPr>
          <w:color w:val="000000"/>
          <w:sz w:val="28"/>
          <w:szCs w:val="28"/>
        </w:rPr>
        <w:t xml:space="preserve">tốt công tác </w:t>
      </w:r>
      <w:r w:rsidR="00B22B95">
        <w:rPr>
          <w:color w:val="000000"/>
          <w:sz w:val="28"/>
          <w:szCs w:val="28"/>
        </w:rPr>
        <w:t xml:space="preserve">chuyển đổi số </w:t>
      </w:r>
      <w:r w:rsidR="004C4A0E">
        <w:rPr>
          <w:color w:val="000000"/>
          <w:sz w:val="28"/>
          <w:szCs w:val="28"/>
        </w:rPr>
        <w:t xml:space="preserve">và </w:t>
      </w:r>
      <w:r w:rsidR="0056688C">
        <w:rPr>
          <w:color w:val="000000"/>
          <w:sz w:val="28"/>
          <w:szCs w:val="28"/>
        </w:rPr>
        <w:t>làm tốt công tác truyền thông giáo dục</w:t>
      </w:r>
      <w:r w:rsidR="0047732A">
        <w:rPr>
          <w:color w:val="000000"/>
          <w:sz w:val="28"/>
          <w:szCs w:val="28"/>
        </w:rPr>
        <w:t>.</w:t>
      </w:r>
    </w:p>
    <w:p w:rsidR="001E044B" w:rsidRDefault="000F3FA6" w:rsidP="000F3FA6">
      <w:pPr>
        <w:spacing w:before="120" w:after="120" w:line="288" w:lineRule="auto"/>
        <w:jc w:val="both"/>
        <w:rPr>
          <w:b/>
          <w:color w:val="000000"/>
          <w:sz w:val="28"/>
          <w:szCs w:val="28"/>
        </w:rPr>
      </w:pPr>
      <w:r>
        <w:rPr>
          <w:b/>
          <w:color w:val="000000"/>
          <w:sz w:val="28"/>
          <w:szCs w:val="28"/>
        </w:rPr>
        <w:tab/>
      </w:r>
      <w:r w:rsidR="001E044B">
        <w:rPr>
          <w:b/>
          <w:color w:val="000000"/>
          <w:sz w:val="28"/>
          <w:szCs w:val="28"/>
        </w:rPr>
        <w:t>VI</w:t>
      </w:r>
      <w:r w:rsidR="001E044B" w:rsidRPr="00BE366F">
        <w:rPr>
          <w:b/>
          <w:color w:val="000000"/>
          <w:sz w:val="28"/>
          <w:szCs w:val="28"/>
          <w:lang w:val="vi-VN"/>
        </w:rPr>
        <w:t>. CÁC ĐỀ XUẤT, KIẾN NGHỊ</w:t>
      </w:r>
    </w:p>
    <w:p w:rsidR="0047732A" w:rsidRPr="0024365E" w:rsidRDefault="0047732A" w:rsidP="000F3FA6">
      <w:pPr>
        <w:spacing w:after="0" w:line="288" w:lineRule="auto"/>
        <w:ind w:firstLine="720"/>
        <w:jc w:val="both"/>
        <w:rPr>
          <w:color w:val="000000"/>
          <w:sz w:val="28"/>
          <w:szCs w:val="28"/>
        </w:rPr>
      </w:pPr>
      <w:r w:rsidRPr="004E37C1">
        <w:rPr>
          <w:b/>
          <w:color w:val="000000"/>
          <w:sz w:val="28"/>
          <w:szCs w:val="28"/>
        </w:rPr>
        <w:t>1.</w:t>
      </w:r>
      <w:r w:rsidRPr="0024365E">
        <w:rPr>
          <w:color w:val="000000"/>
          <w:sz w:val="28"/>
          <w:szCs w:val="28"/>
        </w:rPr>
        <w:t xml:space="preserve"> Ngành GD-ĐT tạo cần tăng cường hơn nữa công tác bồi dưỡng chuyên môn và kĩ năng</w:t>
      </w:r>
      <w:r>
        <w:rPr>
          <w:color w:val="000000"/>
          <w:sz w:val="28"/>
          <w:szCs w:val="28"/>
        </w:rPr>
        <w:t xml:space="preserve"> nghiệp vụ, đạo đức nghề nghiệp </w:t>
      </w:r>
      <w:r w:rsidRPr="0024365E">
        <w:rPr>
          <w:color w:val="000000"/>
          <w:sz w:val="28"/>
          <w:szCs w:val="28"/>
        </w:rPr>
        <w:t>cho độ</w:t>
      </w:r>
      <w:r>
        <w:rPr>
          <w:color w:val="000000"/>
          <w:sz w:val="28"/>
          <w:szCs w:val="28"/>
        </w:rPr>
        <w:t>i ngũ N</w:t>
      </w:r>
      <w:r w:rsidRPr="0024365E">
        <w:rPr>
          <w:color w:val="000000"/>
          <w:sz w:val="28"/>
          <w:szCs w:val="28"/>
        </w:rPr>
        <w:t>hà giáo đáp ứng được với tình hình của giáo dục hiệ</w:t>
      </w:r>
      <w:r>
        <w:rPr>
          <w:color w:val="000000"/>
          <w:sz w:val="28"/>
          <w:szCs w:val="28"/>
        </w:rPr>
        <w:t>n nay;</w:t>
      </w:r>
      <w:r w:rsidR="000B3D11">
        <w:rPr>
          <w:color w:val="000000"/>
          <w:sz w:val="28"/>
          <w:szCs w:val="28"/>
        </w:rPr>
        <w:t xml:space="preserve"> tuyển dụng đủ giáo viên nhất là bộ môn KHTN, ngoại ngữ 2</w:t>
      </w:r>
      <w:r w:rsidR="00293F36">
        <w:rPr>
          <w:color w:val="000000"/>
          <w:sz w:val="28"/>
          <w:szCs w:val="28"/>
        </w:rPr>
        <w:t xml:space="preserve">; </w:t>
      </w:r>
      <w:r w:rsidR="00195090">
        <w:rPr>
          <w:color w:val="000000"/>
          <w:sz w:val="28"/>
          <w:szCs w:val="28"/>
        </w:rPr>
        <w:t>…</w:t>
      </w:r>
      <w:r w:rsidR="000B3D11">
        <w:rPr>
          <w:color w:val="000000"/>
          <w:sz w:val="28"/>
          <w:szCs w:val="28"/>
        </w:rPr>
        <w:t xml:space="preserve"> để thực hiện Chương giáo dục phổ thông 2018 hiệu quả</w:t>
      </w:r>
      <w:r w:rsidR="00293F36">
        <w:rPr>
          <w:color w:val="000000"/>
          <w:sz w:val="28"/>
          <w:szCs w:val="28"/>
        </w:rPr>
        <w:t>; tuyển dụng nhân viên y tế cho trường học, đảm bảo việc chăm sóc sức khỏe ban đầu cho HS và GV</w:t>
      </w:r>
      <w:r w:rsidR="006C613A">
        <w:rPr>
          <w:color w:val="000000"/>
          <w:sz w:val="28"/>
          <w:szCs w:val="28"/>
        </w:rPr>
        <w:t>.</w:t>
      </w:r>
    </w:p>
    <w:p w:rsidR="00BE366F" w:rsidRPr="000B3D11" w:rsidRDefault="0047732A" w:rsidP="000F3FA6">
      <w:pPr>
        <w:spacing w:after="0" w:line="288" w:lineRule="auto"/>
        <w:ind w:firstLine="709"/>
        <w:jc w:val="both"/>
        <w:rPr>
          <w:color w:val="000000"/>
          <w:sz w:val="28"/>
          <w:szCs w:val="28"/>
        </w:rPr>
      </w:pPr>
      <w:r w:rsidRPr="00F2741A">
        <w:rPr>
          <w:b/>
          <w:color w:val="000000"/>
          <w:sz w:val="28"/>
          <w:szCs w:val="28"/>
        </w:rPr>
        <w:t>2.</w:t>
      </w:r>
      <w:r>
        <w:rPr>
          <w:color w:val="000000"/>
          <w:sz w:val="28"/>
          <w:szCs w:val="28"/>
        </w:rPr>
        <w:t xml:space="preserve"> Kính đề nghị UBND quận Lê Chân, các phòng chức năng của quận </w:t>
      </w:r>
      <w:r w:rsidR="000B3D11">
        <w:rPr>
          <w:color w:val="000000"/>
          <w:sz w:val="28"/>
          <w:szCs w:val="28"/>
        </w:rPr>
        <w:t>tiếp tục quan tâm</w:t>
      </w:r>
      <w:r>
        <w:rPr>
          <w:color w:val="000000"/>
          <w:sz w:val="28"/>
          <w:szCs w:val="28"/>
        </w:rPr>
        <w:t xml:space="preserve"> sửa chữa, nâng cấp các hạng mục đã xuống cấp</w:t>
      </w:r>
      <w:r w:rsidR="000B3D11">
        <w:rPr>
          <w:color w:val="000000"/>
          <w:sz w:val="28"/>
          <w:szCs w:val="28"/>
        </w:rPr>
        <w:t xml:space="preserve"> và xây mới các phòng học để nhà trường có đủ các điều kiện cơ sở vật chất khang trang, hiện </w:t>
      </w:r>
      <w:r w:rsidR="000B3D11">
        <w:rPr>
          <w:color w:val="000000"/>
          <w:sz w:val="28"/>
          <w:szCs w:val="28"/>
        </w:rPr>
        <w:lastRenderedPageBreak/>
        <w:t xml:space="preserve">đại, đáp </w:t>
      </w:r>
      <w:proofErr w:type="gramStart"/>
      <w:r w:rsidR="000B3D11">
        <w:rPr>
          <w:color w:val="000000"/>
          <w:sz w:val="28"/>
          <w:szCs w:val="28"/>
        </w:rPr>
        <w:t>ứng  đáp</w:t>
      </w:r>
      <w:proofErr w:type="gramEnd"/>
      <w:r w:rsidR="000B3D11">
        <w:rPr>
          <w:color w:val="000000"/>
          <w:sz w:val="28"/>
          <w:szCs w:val="28"/>
        </w:rPr>
        <w:t xml:space="preserve"> ứng được yêu cẩu giáo dục trong giai đoạn hiện nay và những năm tiếp theo.</w:t>
      </w:r>
    </w:p>
    <w:tbl>
      <w:tblPr>
        <w:tblW w:w="9498" w:type="dxa"/>
        <w:tblLayout w:type="fixed"/>
        <w:tblLook w:val="04A0"/>
      </w:tblPr>
      <w:tblGrid>
        <w:gridCol w:w="4035"/>
        <w:gridCol w:w="5463"/>
      </w:tblGrid>
      <w:tr w:rsidR="00BE366F" w:rsidRPr="00BE366F" w:rsidTr="00A1206C">
        <w:tc>
          <w:tcPr>
            <w:tcW w:w="4035" w:type="dxa"/>
          </w:tcPr>
          <w:p w:rsidR="00BE366F" w:rsidRPr="00E5348C" w:rsidRDefault="00BE366F" w:rsidP="00BE366F">
            <w:pPr>
              <w:spacing w:before="60" w:after="60" w:line="340" w:lineRule="exact"/>
              <w:rPr>
                <w:color w:val="000000"/>
                <w:sz w:val="24"/>
                <w:szCs w:val="28"/>
                <w:lang w:val="vi-VN"/>
              </w:rPr>
            </w:pPr>
            <w:r w:rsidRPr="00E5348C">
              <w:rPr>
                <w:b/>
                <w:i/>
                <w:color w:val="000000"/>
                <w:sz w:val="24"/>
                <w:szCs w:val="28"/>
                <w:lang w:val="vi-VN"/>
              </w:rPr>
              <w:t>Nơi nhận:</w:t>
            </w:r>
          </w:p>
          <w:p w:rsidR="00BE366F" w:rsidRPr="00E5348C" w:rsidRDefault="00BE366F" w:rsidP="00BE366F">
            <w:pPr>
              <w:spacing w:before="60" w:after="60" w:line="340" w:lineRule="exact"/>
              <w:rPr>
                <w:color w:val="000000"/>
                <w:szCs w:val="28"/>
                <w:lang w:val="it-IT"/>
              </w:rPr>
            </w:pPr>
            <w:r w:rsidRPr="00E5348C">
              <w:rPr>
                <w:color w:val="000000"/>
                <w:szCs w:val="28"/>
                <w:lang w:val="it-IT"/>
              </w:rPr>
              <w:t>- Phòng GD&amp;ĐT;</w:t>
            </w:r>
          </w:p>
          <w:p w:rsidR="00BE366F" w:rsidRPr="00E5348C" w:rsidRDefault="00BE366F" w:rsidP="00BE366F">
            <w:pPr>
              <w:spacing w:before="60" w:after="60" w:line="340" w:lineRule="exact"/>
              <w:rPr>
                <w:color w:val="000000"/>
                <w:szCs w:val="28"/>
              </w:rPr>
            </w:pPr>
            <w:r w:rsidRPr="00E5348C">
              <w:rPr>
                <w:color w:val="000000"/>
                <w:szCs w:val="28"/>
              </w:rPr>
              <w:t xml:space="preserve">- Lưu: VT.       </w:t>
            </w:r>
          </w:p>
          <w:p w:rsidR="00BE366F" w:rsidRPr="00BE366F" w:rsidRDefault="00BE366F" w:rsidP="00BE366F">
            <w:pPr>
              <w:spacing w:before="60" w:after="60" w:line="340" w:lineRule="exact"/>
              <w:jc w:val="both"/>
              <w:rPr>
                <w:color w:val="000000"/>
                <w:sz w:val="28"/>
                <w:szCs w:val="28"/>
              </w:rPr>
            </w:pPr>
          </w:p>
        </w:tc>
        <w:tc>
          <w:tcPr>
            <w:tcW w:w="5463" w:type="dxa"/>
          </w:tcPr>
          <w:p w:rsidR="00BE366F" w:rsidRPr="00BE366F" w:rsidRDefault="000D11B9" w:rsidP="00BE366F">
            <w:pPr>
              <w:spacing w:before="60" w:after="60" w:line="340" w:lineRule="exact"/>
              <w:jc w:val="center"/>
              <w:rPr>
                <w:color w:val="000000"/>
                <w:sz w:val="28"/>
                <w:szCs w:val="28"/>
              </w:rPr>
            </w:pPr>
            <w:r>
              <w:rPr>
                <w:b/>
                <w:color w:val="000000"/>
                <w:sz w:val="28"/>
                <w:szCs w:val="28"/>
              </w:rPr>
              <w:t xml:space="preserve"> </w:t>
            </w:r>
            <w:r w:rsidR="00BE366F" w:rsidRPr="00BE366F">
              <w:rPr>
                <w:b/>
                <w:color w:val="000000"/>
                <w:sz w:val="28"/>
                <w:szCs w:val="28"/>
              </w:rPr>
              <w:t>HIỆU TRƯỞNG</w:t>
            </w:r>
          </w:p>
          <w:p w:rsidR="00BE366F" w:rsidRPr="00BE366F" w:rsidRDefault="00BE366F" w:rsidP="00BE366F">
            <w:pPr>
              <w:spacing w:before="60" w:after="60" w:line="340" w:lineRule="exact"/>
              <w:ind w:left="1440"/>
              <w:jc w:val="center"/>
              <w:rPr>
                <w:color w:val="000000"/>
                <w:sz w:val="28"/>
                <w:szCs w:val="28"/>
              </w:rPr>
            </w:pPr>
          </w:p>
        </w:tc>
      </w:tr>
    </w:tbl>
    <w:p w:rsidR="002E256E" w:rsidRPr="000F3FA6" w:rsidRDefault="00E5348C" w:rsidP="00B4290B">
      <w:pPr>
        <w:rPr>
          <w:b/>
          <w:sz w:val="28"/>
          <w:szCs w:val="28"/>
        </w:rPr>
        <w:sectPr w:rsidR="002E256E" w:rsidRPr="000F3FA6" w:rsidSect="00D80B8C">
          <w:pgSz w:w="11907" w:h="16839" w:code="9"/>
          <w:pgMar w:top="851" w:right="1134" w:bottom="1134" w:left="1701" w:header="720" w:footer="720" w:gutter="0"/>
          <w:cols w:space="720"/>
          <w:docGrid w:linePitch="360"/>
        </w:sect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77BD2">
        <w:rPr>
          <w:b/>
          <w:sz w:val="28"/>
          <w:szCs w:val="28"/>
        </w:rPr>
        <w:t>Phạm Thị Thủ</w:t>
      </w:r>
      <w:r w:rsidR="00F77A9E">
        <w:rPr>
          <w:b/>
          <w:sz w:val="28"/>
          <w:szCs w:val="28"/>
        </w:rPr>
        <w:t>y</w:t>
      </w:r>
    </w:p>
    <w:p w:rsidR="00D962B3" w:rsidRPr="00D307F2" w:rsidRDefault="00D962B3" w:rsidP="000F3FA6">
      <w:pPr>
        <w:pStyle w:val="Heading4"/>
        <w:rPr>
          <w:b/>
          <w:bCs/>
          <w:sz w:val="26"/>
          <w:szCs w:val="26"/>
          <w:lang w:val="sv-SE"/>
        </w:rPr>
      </w:pPr>
    </w:p>
    <w:sectPr w:rsidR="00D962B3" w:rsidRPr="00D307F2" w:rsidSect="00C00037">
      <w:pgSz w:w="11907" w:h="16839" w:code="9"/>
      <w:pgMar w:top="902" w:right="1015" w:bottom="141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Lucida Sans Unicode"/>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96FAB"/>
    <w:multiLevelType w:val="hybridMultilevel"/>
    <w:tmpl w:val="287A3882"/>
    <w:lvl w:ilvl="0" w:tplc="CEDA20F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8092A"/>
    <w:multiLevelType w:val="multilevel"/>
    <w:tmpl w:val="A18277F4"/>
    <w:lvl w:ilvl="0">
      <w:start w:val="1"/>
      <w:numFmt w:val="decimal"/>
      <w:lvlText w:val="%1."/>
      <w:lvlJc w:val="left"/>
      <w:pPr>
        <w:ind w:left="1080" w:hanging="360"/>
      </w:pPr>
      <w:rPr>
        <w:rFonts w:hint="default"/>
      </w:rPr>
    </w:lvl>
    <w:lvl w:ilvl="1">
      <w:start w:val="1"/>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946" w:hanging="180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2">
    <w:nsid w:val="386670F4"/>
    <w:multiLevelType w:val="hybridMultilevel"/>
    <w:tmpl w:val="A6B2A4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975476"/>
    <w:multiLevelType w:val="multilevel"/>
    <w:tmpl w:val="68620428"/>
    <w:lvl w:ilvl="0">
      <w:start w:val="1"/>
      <w:numFmt w:val="upperRoman"/>
      <w:lvlText w:val="%1."/>
      <w:lvlJc w:val="left"/>
      <w:pPr>
        <w:ind w:left="1440" w:hanging="720"/>
      </w:pPr>
      <w:rPr>
        <w:rFonts w:hint="default"/>
      </w:rPr>
    </w:lvl>
    <w:lvl w:ilvl="1">
      <w:start w:val="1"/>
      <w:numFmt w:val="decimal"/>
      <w:isLgl/>
      <w:lvlText w:val="%1.%2."/>
      <w:lvlJc w:val="left"/>
      <w:pPr>
        <w:ind w:left="1627" w:hanging="72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2361"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095" w:hanging="144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829" w:hanging="1800"/>
      </w:pPr>
      <w:rPr>
        <w:rFonts w:hint="default"/>
      </w:rPr>
    </w:lvl>
    <w:lvl w:ilvl="8">
      <w:start w:val="1"/>
      <w:numFmt w:val="decimal"/>
      <w:isLgl/>
      <w:lvlText w:val="%1.%2.%3.%4.%5.%6.%7.%8.%9."/>
      <w:lvlJc w:val="left"/>
      <w:pPr>
        <w:ind w:left="4016" w:hanging="1800"/>
      </w:pPr>
      <w:rPr>
        <w:rFonts w:hint="default"/>
      </w:rPr>
    </w:lvl>
  </w:abstractNum>
  <w:abstractNum w:abstractNumId="4">
    <w:nsid w:val="5BCF56CF"/>
    <w:multiLevelType w:val="hybridMultilevel"/>
    <w:tmpl w:val="F0C44476"/>
    <w:lvl w:ilvl="0" w:tplc="B3566134">
      <w:start w:val="1"/>
      <w:numFmt w:val="bullet"/>
      <w:lvlText w:val=" "/>
      <w:lvlJc w:val="left"/>
      <w:pPr>
        <w:tabs>
          <w:tab w:val="num" w:pos="720"/>
        </w:tabs>
        <w:ind w:left="720" w:hanging="360"/>
      </w:pPr>
      <w:rPr>
        <w:rFonts w:ascii="Tw Cen MT" w:hAnsi="Tw Cen MT" w:hint="default"/>
      </w:rPr>
    </w:lvl>
    <w:lvl w:ilvl="1" w:tplc="8488F9CE">
      <w:start w:val="1"/>
      <w:numFmt w:val="bullet"/>
      <w:lvlText w:val=" "/>
      <w:lvlJc w:val="left"/>
      <w:pPr>
        <w:tabs>
          <w:tab w:val="num" w:pos="1440"/>
        </w:tabs>
        <w:ind w:left="1440" w:hanging="360"/>
      </w:pPr>
      <w:rPr>
        <w:rFonts w:ascii="Tw Cen MT" w:hAnsi="Tw Cen MT" w:hint="default"/>
      </w:rPr>
    </w:lvl>
    <w:lvl w:ilvl="2" w:tplc="1964539E">
      <w:start w:val="1"/>
      <w:numFmt w:val="bullet"/>
      <w:lvlText w:val=" "/>
      <w:lvlJc w:val="left"/>
      <w:pPr>
        <w:tabs>
          <w:tab w:val="num" w:pos="2160"/>
        </w:tabs>
        <w:ind w:left="2160" w:hanging="360"/>
      </w:pPr>
      <w:rPr>
        <w:rFonts w:ascii="Tw Cen MT" w:hAnsi="Tw Cen MT" w:hint="default"/>
      </w:rPr>
    </w:lvl>
    <w:lvl w:ilvl="3" w:tplc="5FE0A1E4">
      <w:start w:val="1"/>
      <w:numFmt w:val="bullet"/>
      <w:lvlText w:val=" "/>
      <w:lvlJc w:val="left"/>
      <w:pPr>
        <w:tabs>
          <w:tab w:val="num" w:pos="2880"/>
        </w:tabs>
        <w:ind w:left="2880" w:hanging="360"/>
      </w:pPr>
      <w:rPr>
        <w:rFonts w:ascii="Tw Cen MT" w:hAnsi="Tw Cen MT" w:hint="default"/>
      </w:rPr>
    </w:lvl>
    <w:lvl w:ilvl="4" w:tplc="5842348E">
      <w:start w:val="1"/>
      <w:numFmt w:val="bullet"/>
      <w:lvlText w:val=" "/>
      <w:lvlJc w:val="left"/>
      <w:pPr>
        <w:tabs>
          <w:tab w:val="num" w:pos="3600"/>
        </w:tabs>
        <w:ind w:left="3600" w:hanging="360"/>
      </w:pPr>
      <w:rPr>
        <w:rFonts w:ascii="Tw Cen MT" w:hAnsi="Tw Cen MT" w:hint="default"/>
      </w:rPr>
    </w:lvl>
    <w:lvl w:ilvl="5" w:tplc="8DFEE302">
      <w:start w:val="1"/>
      <w:numFmt w:val="bullet"/>
      <w:lvlText w:val=" "/>
      <w:lvlJc w:val="left"/>
      <w:pPr>
        <w:tabs>
          <w:tab w:val="num" w:pos="4320"/>
        </w:tabs>
        <w:ind w:left="4320" w:hanging="360"/>
      </w:pPr>
      <w:rPr>
        <w:rFonts w:ascii="Tw Cen MT" w:hAnsi="Tw Cen MT" w:hint="default"/>
      </w:rPr>
    </w:lvl>
    <w:lvl w:ilvl="6" w:tplc="63786B4A">
      <w:start w:val="1"/>
      <w:numFmt w:val="bullet"/>
      <w:lvlText w:val=" "/>
      <w:lvlJc w:val="left"/>
      <w:pPr>
        <w:tabs>
          <w:tab w:val="num" w:pos="5040"/>
        </w:tabs>
        <w:ind w:left="5040" w:hanging="360"/>
      </w:pPr>
      <w:rPr>
        <w:rFonts w:ascii="Tw Cen MT" w:hAnsi="Tw Cen MT" w:hint="default"/>
      </w:rPr>
    </w:lvl>
    <w:lvl w:ilvl="7" w:tplc="7EEA75AE">
      <w:start w:val="1"/>
      <w:numFmt w:val="bullet"/>
      <w:lvlText w:val=" "/>
      <w:lvlJc w:val="left"/>
      <w:pPr>
        <w:tabs>
          <w:tab w:val="num" w:pos="5760"/>
        </w:tabs>
        <w:ind w:left="5760" w:hanging="360"/>
      </w:pPr>
      <w:rPr>
        <w:rFonts w:ascii="Tw Cen MT" w:hAnsi="Tw Cen MT" w:hint="default"/>
      </w:rPr>
    </w:lvl>
    <w:lvl w:ilvl="8" w:tplc="392EF024">
      <w:start w:val="1"/>
      <w:numFmt w:val="bullet"/>
      <w:lvlText w:val=" "/>
      <w:lvlJc w:val="left"/>
      <w:pPr>
        <w:tabs>
          <w:tab w:val="num" w:pos="6480"/>
        </w:tabs>
        <w:ind w:left="6480" w:hanging="360"/>
      </w:pPr>
      <w:rPr>
        <w:rFonts w:ascii="Tw Cen MT" w:hAnsi="Tw Cen MT"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120"/>
  <w:displayHorizontalDrawingGridEvery w:val="2"/>
  <w:displayVerticalDrawingGridEvery w:val="2"/>
  <w:characterSpacingControl w:val="doNotCompress"/>
  <w:compat/>
  <w:rsids>
    <w:rsidRoot w:val="008745B4"/>
    <w:rsid w:val="00000C1A"/>
    <w:rsid w:val="00001B1D"/>
    <w:rsid w:val="00002141"/>
    <w:rsid w:val="00024108"/>
    <w:rsid w:val="000471AC"/>
    <w:rsid w:val="0006172D"/>
    <w:rsid w:val="00071A38"/>
    <w:rsid w:val="000722B1"/>
    <w:rsid w:val="00083238"/>
    <w:rsid w:val="00091347"/>
    <w:rsid w:val="000A6811"/>
    <w:rsid w:val="000B3D11"/>
    <w:rsid w:val="000B6904"/>
    <w:rsid w:val="000C4AC8"/>
    <w:rsid w:val="000D11B9"/>
    <w:rsid w:val="000E024D"/>
    <w:rsid w:val="000E16C0"/>
    <w:rsid w:val="000F12F2"/>
    <w:rsid w:val="000F3FA6"/>
    <w:rsid w:val="00130576"/>
    <w:rsid w:val="00143E57"/>
    <w:rsid w:val="00144248"/>
    <w:rsid w:val="0016428F"/>
    <w:rsid w:val="0017770B"/>
    <w:rsid w:val="00177BD2"/>
    <w:rsid w:val="00184521"/>
    <w:rsid w:val="001932CB"/>
    <w:rsid w:val="00195090"/>
    <w:rsid w:val="001C01BC"/>
    <w:rsid w:val="001C1A4E"/>
    <w:rsid w:val="001D3175"/>
    <w:rsid w:val="001E044B"/>
    <w:rsid w:val="001F212D"/>
    <w:rsid w:val="001F5635"/>
    <w:rsid w:val="0021344D"/>
    <w:rsid w:val="0022692D"/>
    <w:rsid w:val="002271D5"/>
    <w:rsid w:val="0022740F"/>
    <w:rsid w:val="00240987"/>
    <w:rsid w:val="00244053"/>
    <w:rsid w:val="00282061"/>
    <w:rsid w:val="00290614"/>
    <w:rsid w:val="00293F36"/>
    <w:rsid w:val="002A4B2A"/>
    <w:rsid w:val="002B2981"/>
    <w:rsid w:val="002C27E7"/>
    <w:rsid w:val="002C298C"/>
    <w:rsid w:val="002E0A6C"/>
    <w:rsid w:val="002E137B"/>
    <w:rsid w:val="002E256E"/>
    <w:rsid w:val="002E4F84"/>
    <w:rsid w:val="002F15D8"/>
    <w:rsid w:val="002F7E20"/>
    <w:rsid w:val="00307F0C"/>
    <w:rsid w:val="003310EF"/>
    <w:rsid w:val="003429C9"/>
    <w:rsid w:val="003522F3"/>
    <w:rsid w:val="00352AF8"/>
    <w:rsid w:val="003532AE"/>
    <w:rsid w:val="0036498E"/>
    <w:rsid w:val="00371929"/>
    <w:rsid w:val="003735E1"/>
    <w:rsid w:val="003743C1"/>
    <w:rsid w:val="003800B7"/>
    <w:rsid w:val="003A41BC"/>
    <w:rsid w:val="003B1528"/>
    <w:rsid w:val="003B71A8"/>
    <w:rsid w:val="003C16D9"/>
    <w:rsid w:val="003C4C44"/>
    <w:rsid w:val="003D42B2"/>
    <w:rsid w:val="003F1469"/>
    <w:rsid w:val="0040179B"/>
    <w:rsid w:val="00415388"/>
    <w:rsid w:val="004158E5"/>
    <w:rsid w:val="00420D7D"/>
    <w:rsid w:val="00432707"/>
    <w:rsid w:val="00437B2B"/>
    <w:rsid w:val="0045169D"/>
    <w:rsid w:val="00452988"/>
    <w:rsid w:val="004601DA"/>
    <w:rsid w:val="0046419E"/>
    <w:rsid w:val="0047732A"/>
    <w:rsid w:val="00484A1C"/>
    <w:rsid w:val="00487897"/>
    <w:rsid w:val="0049346F"/>
    <w:rsid w:val="004B1816"/>
    <w:rsid w:val="004C4A0E"/>
    <w:rsid w:val="004C5D36"/>
    <w:rsid w:val="004C7994"/>
    <w:rsid w:val="004D056E"/>
    <w:rsid w:val="004D392A"/>
    <w:rsid w:val="004F105B"/>
    <w:rsid w:val="00510359"/>
    <w:rsid w:val="005175C0"/>
    <w:rsid w:val="0052707C"/>
    <w:rsid w:val="005321D1"/>
    <w:rsid w:val="00552756"/>
    <w:rsid w:val="00552F19"/>
    <w:rsid w:val="00553235"/>
    <w:rsid w:val="0056688C"/>
    <w:rsid w:val="00580E29"/>
    <w:rsid w:val="00580ED0"/>
    <w:rsid w:val="005930F0"/>
    <w:rsid w:val="005A38F3"/>
    <w:rsid w:val="005B2361"/>
    <w:rsid w:val="005C4B08"/>
    <w:rsid w:val="005D3216"/>
    <w:rsid w:val="005D4E0B"/>
    <w:rsid w:val="005D7620"/>
    <w:rsid w:val="005E3B21"/>
    <w:rsid w:val="005F2467"/>
    <w:rsid w:val="006004AD"/>
    <w:rsid w:val="0060731F"/>
    <w:rsid w:val="00607A5F"/>
    <w:rsid w:val="0061202B"/>
    <w:rsid w:val="00617E6E"/>
    <w:rsid w:val="00622F90"/>
    <w:rsid w:val="006474DD"/>
    <w:rsid w:val="00653FD9"/>
    <w:rsid w:val="00660F14"/>
    <w:rsid w:val="0066186B"/>
    <w:rsid w:val="00664CED"/>
    <w:rsid w:val="00672BA0"/>
    <w:rsid w:val="00674B94"/>
    <w:rsid w:val="006750F0"/>
    <w:rsid w:val="00675764"/>
    <w:rsid w:val="00676E7A"/>
    <w:rsid w:val="00692A8C"/>
    <w:rsid w:val="0069335E"/>
    <w:rsid w:val="00693A5A"/>
    <w:rsid w:val="006946C5"/>
    <w:rsid w:val="006A2432"/>
    <w:rsid w:val="006A44B3"/>
    <w:rsid w:val="006B1472"/>
    <w:rsid w:val="006C613A"/>
    <w:rsid w:val="006E2399"/>
    <w:rsid w:val="006E3635"/>
    <w:rsid w:val="0070070C"/>
    <w:rsid w:val="00705D24"/>
    <w:rsid w:val="00720CDC"/>
    <w:rsid w:val="00721DE6"/>
    <w:rsid w:val="007317BA"/>
    <w:rsid w:val="00731B03"/>
    <w:rsid w:val="007325B2"/>
    <w:rsid w:val="007344EE"/>
    <w:rsid w:val="00744254"/>
    <w:rsid w:val="00746B21"/>
    <w:rsid w:val="007531CB"/>
    <w:rsid w:val="00757DA2"/>
    <w:rsid w:val="007809D1"/>
    <w:rsid w:val="007933FE"/>
    <w:rsid w:val="007970C6"/>
    <w:rsid w:val="007A47F0"/>
    <w:rsid w:val="007A5B26"/>
    <w:rsid w:val="007B0F99"/>
    <w:rsid w:val="007F7265"/>
    <w:rsid w:val="00802E67"/>
    <w:rsid w:val="00816C15"/>
    <w:rsid w:val="00821DEB"/>
    <w:rsid w:val="008316A6"/>
    <w:rsid w:val="0083174A"/>
    <w:rsid w:val="008328D5"/>
    <w:rsid w:val="008379F0"/>
    <w:rsid w:val="00841791"/>
    <w:rsid w:val="00850052"/>
    <w:rsid w:val="00851CB0"/>
    <w:rsid w:val="008611EB"/>
    <w:rsid w:val="008745B4"/>
    <w:rsid w:val="00884BC1"/>
    <w:rsid w:val="00887853"/>
    <w:rsid w:val="008B5434"/>
    <w:rsid w:val="008D07D2"/>
    <w:rsid w:val="008D24B9"/>
    <w:rsid w:val="008D709E"/>
    <w:rsid w:val="008E15B7"/>
    <w:rsid w:val="008E4B47"/>
    <w:rsid w:val="0090356A"/>
    <w:rsid w:val="00941C8D"/>
    <w:rsid w:val="00960319"/>
    <w:rsid w:val="009717FC"/>
    <w:rsid w:val="009777D9"/>
    <w:rsid w:val="009816FC"/>
    <w:rsid w:val="009836F5"/>
    <w:rsid w:val="009A3D23"/>
    <w:rsid w:val="009B1A06"/>
    <w:rsid w:val="009B2BC7"/>
    <w:rsid w:val="009D6280"/>
    <w:rsid w:val="009E5FD6"/>
    <w:rsid w:val="009F241F"/>
    <w:rsid w:val="009F61EF"/>
    <w:rsid w:val="009F743C"/>
    <w:rsid w:val="00A04284"/>
    <w:rsid w:val="00A05C4D"/>
    <w:rsid w:val="00A12E3F"/>
    <w:rsid w:val="00A278C4"/>
    <w:rsid w:val="00A31CF0"/>
    <w:rsid w:val="00A617B4"/>
    <w:rsid w:val="00A65459"/>
    <w:rsid w:val="00A665DC"/>
    <w:rsid w:val="00A7153F"/>
    <w:rsid w:val="00A8223A"/>
    <w:rsid w:val="00A93B28"/>
    <w:rsid w:val="00AA19AA"/>
    <w:rsid w:val="00AC3B2E"/>
    <w:rsid w:val="00AD7750"/>
    <w:rsid w:val="00B03E33"/>
    <w:rsid w:val="00B167A3"/>
    <w:rsid w:val="00B1780C"/>
    <w:rsid w:val="00B22B95"/>
    <w:rsid w:val="00B239A7"/>
    <w:rsid w:val="00B4290B"/>
    <w:rsid w:val="00B443D6"/>
    <w:rsid w:val="00B61F7D"/>
    <w:rsid w:val="00B64562"/>
    <w:rsid w:val="00B67798"/>
    <w:rsid w:val="00B7557F"/>
    <w:rsid w:val="00BA22F5"/>
    <w:rsid w:val="00BA4A83"/>
    <w:rsid w:val="00BB1755"/>
    <w:rsid w:val="00BB4A04"/>
    <w:rsid w:val="00BE366F"/>
    <w:rsid w:val="00BE4B56"/>
    <w:rsid w:val="00BE6675"/>
    <w:rsid w:val="00BF5CC7"/>
    <w:rsid w:val="00C00037"/>
    <w:rsid w:val="00C0157C"/>
    <w:rsid w:val="00C129F8"/>
    <w:rsid w:val="00C2703D"/>
    <w:rsid w:val="00C27094"/>
    <w:rsid w:val="00C56912"/>
    <w:rsid w:val="00C62795"/>
    <w:rsid w:val="00C65AC9"/>
    <w:rsid w:val="00C67DBC"/>
    <w:rsid w:val="00C71042"/>
    <w:rsid w:val="00C85C90"/>
    <w:rsid w:val="00C860C5"/>
    <w:rsid w:val="00C96AE8"/>
    <w:rsid w:val="00CA3959"/>
    <w:rsid w:val="00CA4617"/>
    <w:rsid w:val="00CB0C46"/>
    <w:rsid w:val="00CC4F41"/>
    <w:rsid w:val="00CC564F"/>
    <w:rsid w:val="00CD2769"/>
    <w:rsid w:val="00CE24A4"/>
    <w:rsid w:val="00CE3433"/>
    <w:rsid w:val="00CE5866"/>
    <w:rsid w:val="00CE759B"/>
    <w:rsid w:val="00CF5E42"/>
    <w:rsid w:val="00D03B02"/>
    <w:rsid w:val="00D307F2"/>
    <w:rsid w:val="00D37AEA"/>
    <w:rsid w:val="00D42F60"/>
    <w:rsid w:val="00D56F37"/>
    <w:rsid w:val="00D622D6"/>
    <w:rsid w:val="00D73C36"/>
    <w:rsid w:val="00D75741"/>
    <w:rsid w:val="00D76EB7"/>
    <w:rsid w:val="00D808A2"/>
    <w:rsid w:val="00D80B8C"/>
    <w:rsid w:val="00D82578"/>
    <w:rsid w:val="00D962B3"/>
    <w:rsid w:val="00DC3DC8"/>
    <w:rsid w:val="00DC6A3D"/>
    <w:rsid w:val="00DD08D9"/>
    <w:rsid w:val="00DD7C3B"/>
    <w:rsid w:val="00DE7A95"/>
    <w:rsid w:val="00DF323E"/>
    <w:rsid w:val="00E00AA2"/>
    <w:rsid w:val="00E05E29"/>
    <w:rsid w:val="00E22229"/>
    <w:rsid w:val="00E33228"/>
    <w:rsid w:val="00E3367B"/>
    <w:rsid w:val="00E4000E"/>
    <w:rsid w:val="00E5120B"/>
    <w:rsid w:val="00E5348C"/>
    <w:rsid w:val="00E672DD"/>
    <w:rsid w:val="00E85811"/>
    <w:rsid w:val="00E91B3D"/>
    <w:rsid w:val="00E9345D"/>
    <w:rsid w:val="00E948A5"/>
    <w:rsid w:val="00E95C35"/>
    <w:rsid w:val="00EB29B7"/>
    <w:rsid w:val="00EB2F57"/>
    <w:rsid w:val="00EB3922"/>
    <w:rsid w:val="00EB3AE3"/>
    <w:rsid w:val="00EB6E6D"/>
    <w:rsid w:val="00EC0C2F"/>
    <w:rsid w:val="00EC66D6"/>
    <w:rsid w:val="00ED3B4C"/>
    <w:rsid w:val="00ED7087"/>
    <w:rsid w:val="00EE3455"/>
    <w:rsid w:val="00EE7A07"/>
    <w:rsid w:val="00EF6E3F"/>
    <w:rsid w:val="00EF7BD3"/>
    <w:rsid w:val="00F011FB"/>
    <w:rsid w:val="00F14B55"/>
    <w:rsid w:val="00F23D88"/>
    <w:rsid w:val="00F26E71"/>
    <w:rsid w:val="00F2741A"/>
    <w:rsid w:val="00F41FF6"/>
    <w:rsid w:val="00F54CD4"/>
    <w:rsid w:val="00F728E3"/>
    <w:rsid w:val="00F77A9E"/>
    <w:rsid w:val="00F86815"/>
    <w:rsid w:val="00F87128"/>
    <w:rsid w:val="00FA7DA0"/>
    <w:rsid w:val="00FB1F95"/>
    <w:rsid w:val="00FB6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B4"/>
    <w:pPr>
      <w:spacing w:after="200" w:line="276" w:lineRule="auto"/>
    </w:pPr>
    <w:rPr>
      <w:rFonts w:eastAsia="Calibri"/>
      <w:sz w:val="22"/>
      <w:szCs w:val="22"/>
    </w:rPr>
  </w:style>
  <w:style w:type="paragraph" w:styleId="Heading2">
    <w:name w:val="heading 2"/>
    <w:basedOn w:val="Normal"/>
    <w:next w:val="Normal"/>
    <w:link w:val="Heading2Char"/>
    <w:qFormat/>
    <w:rsid w:val="00D962B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8745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D07D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745B4"/>
    <w:pPr>
      <w:spacing w:after="120"/>
    </w:pPr>
  </w:style>
  <w:style w:type="character" w:customStyle="1" w:styleId="BodyTextChar">
    <w:name w:val="Body Text Char"/>
    <w:basedOn w:val="DefaultParagraphFont"/>
    <w:link w:val="BodyText"/>
    <w:uiPriority w:val="99"/>
    <w:rsid w:val="008745B4"/>
    <w:rPr>
      <w:rFonts w:eastAsia="Calibri"/>
      <w:sz w:val="22"/>
      <w:szCs w:val="22"/>
    </w:rPr>
  </w:style>
  <w:style w:type="paragraph" w:styleId="BalloonText">
    <w:name w:val="Balloon Text"/>
    <w:basedOn w:val="Normal"/>
    <w:link w:val="BalloonTextChar"/>
    <w:semiHidden/>
    <w:unhideWhenUsed/>
    <w:rsid w:val="0087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745B4"/>
    <w:rPr>
      <w:rFonts w:ascii="Tahoma" w:eastAsia="Calibri" w:hAnsi="Tahoma" w:cs="Tahoma"/>
      <w:sz w:val="16"/>
      <w:szCs w:val="16"/>
    </w:rPr>
  </w:style>
  <w:style w:type="paragraph" w:styleId="BodyText2">
    <w:name w:val="Body Text 2"/>
    <w:basedOn w:val="Normal"/>
    <w:link w:val="BodyText2Char"/>
    <w:unhideWhenUsed/>
    <w:rsid w:val="008745B4"/>
    <w:pPr>
      <w:spacing w:after="120" w:line="480" w:lineRule="auto"/>
    </w:pPr>
  </w:style>
  <w:style w:type="character" w:customStyle="1" w:styleId="BodyText2Char">
    <w:name w:val="Body Text 2 Char"/>
    <w:basedOn w:val="DefaultParagraphFont"/>
    <w:link w:val="BodyText2"/>
    <w:rsid w:val="008745B4"/>
    <w:rPr>
      <w:rFonts w:eastAsia="Calibri"/>
      <w:sz w:val="22"/>
      <w:szCs w:val="22"/>
    </w:rPr>
  </w:style>
  <w:style w:type="paragraph" w:styleId="BodyTextIndent2">
    <w:name w:val="Body Text Indent 2"/>
    <w:basedOn w:val="Normal"/>
    <w:link w:val="BodyTextIndent2Char"/>
    <w:unhideWhenUsed/>
    <w:rsid w:val="008745B4"/>
    <w:pPr>
      <w:spacing w:after="120" w:line="480" w:lineRule="auto"/>
      <w:ind w:left="360"/>
    </w:pPr>
  </w:style>
  <w:style w:type="character" w:customStyle="1" w:styleId="BodyTextIndent2Char">
    <w:name w:val="Body Text Indent 2 Char"/>
    <w:basedOn w:val="DefaultParagraphFont"/>
    <w:link w:val="BodyTextIndent2"/>
    <w:rsid w:val="008745B4"/>
    <w:rPr>
      <w:rFonts w:eastAsia="Calibri"/>
      <w:sz w:val="22"/>
      <w:szCs w:val="22"/>
    </w:rPr>
  </w:style>
  <w:style w:type="character" w:customStyle="1" w:styleId="Heading3Char">
    <w:name w:val="Heading 3 Char"/>
    <w:basedOn w:val="DefaultParagraphFont"/>
    <w:link w:val="Heading3"/>
    <w:semiHidden/>
    <w:rsid w:val="008745B4"/>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8D07D2"/>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rsid w:val="00D962B3"/>
    <w:rPr>
      <w:rFonts w:ascii="Arial" w:hAnsi="Arial" w:cs="Arial"/>
      <w:b/>
      <w:bCs/>
      <w:i/>
      <w:iCs/>
      <w:sz w:val="28"/>
      <w:szCs w:val="28"/>
    </w:rPr>
  </w:style>
  <w:style w:type="paragraph" w:styleId="ListParagraph">
    <w:name w:val="List Paragraph"/>
    <w:basedOn w:val="Normal"/>
    <w:uiPriority w:val="34"/>
    <w:qFormat/>
    <w:rsid w:val="00580E29"/>
    <w:pPr>
      <w:ind w:left="720"/>
      <w:contextualSpacing/>
    </w:pPr>
  </w:style>
  <w:style w:type="paragraph" w:customStyle="1" w:styleId="Default">
    <w:name w:val="Default"/>
    <w:qFormat/>
    <w:rsid w:val="00C67DBC"/>
    <w:pPr>
      <w:autoSpaceDE w:val="0"/>
      <w:autoSpaceDN w:val="0"/>
      <w:adjustRightInd w:val="0"/>
    </w:pPr>
    <w:rPr>
      <w:color w:val="000000"/>
      <w:sz w:val="24"/>
      <w:szCs w:val="24"/>
    </w:rPr>
  </w:style>
  <w:style w:type="paragraph" w:styleId="NormalWeb">
    <w:name w:val="Normal (Web)"/>
    <w:basedOn w:val="Normal"/>
    <w:uiPriority w:val="99"/>
    <w:unhideWhenUsed/>
    <w:rsid w:val="00AC3B2E"/>
    <w:pPr>
      <w:spacing w:before="100" w:beforeAutospacing="1" w:after="100" w:afterAutospacing="1" w:line="240" w:lineRule="auto"/>
    </w:pPr>
    <w:rPr>
      <w:rFonts w:eastAsia="Times New Roman"/>
      <w:sz w:val="24"/>
      <w:szCs w:val="24"/>
    </w:rPr>
  </w:style>
  <w:style w:type="paragraph" w:customStyle="1" w:styleId="colorblack">
    <w:name w:val="colorblack"/>
    <w:basedOn w:val="Normal"/>
    <w:rsid w:val="00E33228"/>
    <w:pPr>
      <w:spacing w:before="100" w:beforeAutospacing="1" w:after="100" w:afterAutospacing="1" w:line="240" w:lineRule="auto"/>
    </w:pPr>
    <w:rPr>
      <w:rFonts w:eastAsia="Times New Roman"/>
      <w:sz w:val="24"/>
      <w:szCs w:val="24"/>
    </w:rPr>
  </w:style>
  <w:style w:type="character" w:customStyle="1" w:styleId="colorblack1">
    <w:name w:val="colorblack1"/>
    <w:basedOn w:val="DefaultParagraphFont"/>
    <w:rsid w:val="00E33228"/>
  </w:style>
  <w:style w:type="table" w:styleId="TableGrid">
    <w:name w:val="Table Grid"/>
    <w:basedOn w:val="TableNormal"/>
    <w:uiPriority w:val="59"/>
    <w:rsid w:val="007A5B26"/>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7349040">
      <w:bodyDiv w:val="1"/>
      <w:marLeft w:val="0"/>
      <w:marRight w:val="0"/>
      <w:marTop w:val="0"/>
      <w:marBottom w:val="0"/>
      <w:divBdr>
        <w:top w:val="none" w:sz="0" w:space="0" w:color="auto"/>
        <w:left w:val="none" w:sz="0" w:space="0" w:color="auto"/>
        <w:bottom w:val="none" w:sz="0" w:space="0" w:color="auto"/>
        <w:right w:val="none" w:sz="0" w:space="0" w:color="auto"/>
      </w:divBdr>
    </w:div>
    <w:div w:id="343018271">
      <w:bodyDiv w:val="1"/>
      <w:marLeft w:val="0"/>
      <w:marRight w:val="0"/>
      <w:marTop w:val="0"/>
      <w:marBottom w:val="0"/>
      <w:divBdr>
        <w:top w:val="none" w:sz="0" w:space="0" w:color="auto"/>
        <w:left w:val="none" w:sz="0" w:space="0" w:color="auto"/>
        <w:bottom w:val="none" w:sz="0" w:space="0" w:color="auto"/>
        <w:right w:val="none" w:sz="0" w:space="0" w:color="auto"/>
      </w:divBdr>
    </w:div>
    <w:div w:id="834339818">
      <w:bodyDiv w:val="1"/>
      <w:marLeft w:val="0"/>
      <w:marRight w:val="0"/>
      <w:marTop w:val="0"/>
      <w:marBottom w:val="0"/>
      <w:divBdr>
        <w:top w:val="none" w:sz="0" w:space="0" w:color="auto"/>
        <w:left w:val="none" w:sz="0" w:space="0" w:color="auto"/>
        <w:bottom w:val="none" w:sz="0" w:space="0" w:color="auto"/>
        <w:right w:val="none" w:sz="0" w:space="0" w:color="auto"/>
      </w:divBdr>
    </w:div>
    <w:div w:id="1700546698">
      <w:bodyDiv w:val="1"/>
      <w:marLeft w:val="0"/>
      <w:marRight w:val="0"/>
      <w:marTop w:val="0"/>
      <w:marBottom w:val="0"/>
      <w:divBdr>
        <w:top w:val="none" w:sz="0" w:space="0" w:color="auto"/>
        <w:left w:val="none" w:sz="0" w:space="0" w:color="auto"/>
        <w:bottom w:val="none" w:sz="0" w:space="0" w:color="auto"/>
        <w:right w:val="none" w:sz="0" w:space="0" w:color="auto"/>
      </w:divBdr>
    </w:div>
    <w:div w:id="1852646435">
      <w:bodyDiv w:val="1"/>
      <w:marLeft w:val="0"/>
      <w:marRight w:val="0"/>
      <w:marTop w:val="0"/>
      <w:marBottom w:val="0"/>
      <w:divBdr>
        <w:top w:val="none" w:sz="0" w:space="0" w:color="auto"/>
        <w:left w:val="none" w:sz="0" w:space="0" w:color="auto"/>
        <w:bottom w:val="none" w:sz="0" w:space="0" w:color="auto"/>
        <w:right w:val="none" w:sz="0" w:space="0" w:color="auto"/>
      </w:divBdr>
    </w:div>
    <w:div w:id="19288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BD3C-62C7-4100-84E3-986FEAE2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cp:lastPrinted>2023-05-19T01:56:00Z</cp:lastPrinted>
  <dcterms:created xsi:type="dcterms:W3CDTF">2023-05-19T01:47:00Z</dcterms:created>
  <dcterms:modified xsi:type="dcterms:W3CDTF">2023-10-04T04:24:00Z</dcterms:modified>
</cp:coreProperties>
</file>