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10A" w:rsidRPr="00FD110A" w:rsidRDefault="00FD110A" w:rsidP="00FD110A">
      <w:pPr>
        <w:spacing w:before="100" w:beforeAutospacing="1" w:after="100" w:afterAutospacing="1" w:line="360" w:lineRule="atLeast"/>
        <w:outlineLvl w:val="1"/>
        <w:rPr>
          <w:rFonts w:ascii="Times New Roman" w:eastAsia="Times New Roman" w:hAnsi="Times New Roman" w:cs="Times New Roman"/>
          <w:b/>
          <w:bCs/>
          <w:sz w:val="30"/>
          <w:szCs w:val="30"/>
        </w:rPr>
      </w:pPr>
      <w:r>
        <w:rPr>
          <w:rFonts w:ascii="Times New Roman" w:eastAsia="Times New Roman" w:hAnsi="Times New Roman" w:cs="Times New Roman"/>
          <w:b/>
          <w:bCs/>
          <w:sz w:val="30"/>
          <w:szCs w:val="30"/>
        </w:rPr>
        <w:t>N</w:t>
      </w:r>
      <w:bookmarkStart w:id="0" w:name="_GoBack"/>
      <w:bookmarkEnd w:id="0"/>
      <w:r w:rsidRPr="00FD110A">
        <w:rPr>
          <w:rFonts w:ascii="Times New Roman" w:eastAsia="Times New Roman" w:hAnsi="Times New Roman" w:cs="Times New Roman"/>
          <w:b/>
          <w:bCs/>
          <w:sz w:val="30"/>
          <w:szCs w:val="30"/>
        </w:rPr>
        <w:t>úi lửa dưới nước</w:t>
      </w:r>
    </w:p>
    <w:p w:rsidR="00FD110A" w:rsidRPr="00FD110A" w:rsidRDefault="00FD110A" w:rsidP="00FD110A">
      <w:pPr>
        <w:spacing w:after="225" w:line="240" w:lineRule="auto"/>
        <w:rPr>
          <w:rFonts w:ascii="Times New Roman" w:eastAsia="Times New Roman" w:hAnsi="Times New Roman" w:cs="Times New Roman"/>
          <w:sz w:val="30"/>
          <w:szCs w:val="30"/>
        </w:rPr>
      </w:pPr>
      <w:r w:rsidRPr="00FD110A">
        <w:rPr>
          <w:rFonts w:ascii="Times New Roman" w:eastAsia="Times New Roman" w:hAnsi="Times New Roman" w:cs="Times New Roman"/>
          <w:b/>
          <w:bCs/>
          <w:sz w:val="30"/>
          <w:szCs w:val="30"/>
        </w:rPr>
        <w:t>Món đồ cần thiết</w:t>
      </w:r>
    </w:p>
    <w:p w:rsidR="00FD110A" w:rsidRPr="00FD110A" w:rsidRDefault="00FD110A" w:rsidP="00FD110A">
      <w:pPr>
        <w:numPr>
          <w:ilvl w:val="0"/>
          <w:numId w:val="1"/>
        </w:numPr>
        <w:spacing w:after="0" w:line="240" w:lineRule="auto"/>
        <w:ind w:left="1170"/>
        <w:rPr>
          <w:rFonts w:ascii="Times New Roman" w:eastAsia="Times New Roman" w:hAnsi="Times New Roman" w:cs="Times New Roman"/>
          <w:sz w:val="30"/>
          <w:szCs w:val="30"/>
        </w:rPr>
      </w:pPr>
      <w:r w:rsidRPr="00FD110A">
        <w:rPr>
          <w:rFonts w:ascii="Times New Roman" w:eastAsia="Times New Roman" w:hAnsi="Times New Roman" w:cs="Times New Roman"/>
          <w:sz w:val="30"/>
          <w:szCs w:val="30"/>
        </w:rPr>
        <w:t>Chai thủy tinh nhỏ trong suốt với miệng hẹp</w:t>
      </w:r>
    </w:p>
    <w:p w:rsidR="00FD110A" w:rsidRPr="00FD110A" w:rsidRDefault="00FD110A" w:rsidP="00FD110A">
      <w:pPr>
        <w:numPr>
          <w:ilvl w:val="0"/>
          <w:numId w:val="1"/>
        </w:numPr>
        <w:spacing w:after="0" w:line="240" w:lineRule="auto"/>
        <w:ind w:left="1170"/>
        <w:rPr>
          <w:rFonts w:ascii="Times New Roman" w:eastAsia="Times New Roman" w:hAnsi="Times New Roman" w:cs="Times New Roman"/>
          <w:sz w:val="30"/>
          <w:szCs w:val="30"/>
        </w:rPr>
      </w:pPr>
      <w:r w:rsidRPr="00FD110A">
        <w:rPr>
          <w:rFonts w:ascii="Times New Roman" w:eastAsia="Times New Roman" w:hAnsi="Times New Roman" w:cs="Times New Roman"/>
          <w:sz w:val="30"/>
          <w:szCs w:val="30"/>
        </w:rPr>
        <w:t>Lớn rõ ràng chứa cao hơn ít nhất 5 inch so với chai)</w:t>
      </w:r>
    </w:p>
    <w:p w:rsidR="00FD110A" w:rsidRPr="00FD110A" w:rsidRDefault="00FD110A" w:rsidP="00FD110A">
      <w:pPr>
        <w:numPr>
          <w:ilvl w:val="0"/>
          <w:numId w:val="1"/>
        </w:numPr>
        <w:spacing w:after="0" w:line="240" w:lineRule="auto"/>
        <w:ind w:left="1170"/>
        <w:rPr>
          <w:rFonts w:ascii="Times New Roman" w:eastAsia="Times New Roman" w:hAnsi="Times New Roman" w:cs="Times New Roman"/>
          <w:sz w:val="30"/>
          <w:szCs w:val="30"/>
        </w:rPr>
      </w:pPr>
      <w:r w:rsidRPr="00FD110A">
        <w:rPr>
          <w:rFonts w:ascii="Times New Roman" w:eastAsia="Times New Roman" w:hAnsi="Times New Roman" w:cs="Times New Roman"/>
          <w:sz w:val="30"/>
          <w:szCs w:val="30"/>
        </w:rPr>
        <w:t>3 ft của chuỗi</w:t>
      </w:r>
    </w:p>
    <w:p w:rsidR="00FD110A" w:rsidRPr="00FD110A" w:rsidRDefault="00FD110A" w:rsidP="00FD110A">
      <w:pPr>
        <w:numPr>
          <w:ilvl w:val="0"/>
          <w:numId w:val="1"/>
        </w:numPr>
        <w:spacing w:after="0" w:line="240" w:lineRule="auto"/>
        <w:ind w:left="1170"/>
        <w:rPr>
          <w:rFonts w:ascii="Times New Roman" w:eastAsia="Times New Roman" w:hAnsi="Times New Roman" w:cs="Times New Roman"/>
          <w:sz w:val="30"/>
          <w:szCs w:val="30"/>
        </w:rPr>
      </w:pPr>
      <w:r w:rsidRPr="00FD110A">
        <w:rPr>
          <w:rFonts w:ascii="Times New Roman" w:eastAsia="Times New Roman" w:hAnsi="Times New Roman" w:cs="Times New Roman"/>
          <w:sz w:val="30"/>
          <w:szCs w:val="30"/>
        </w:rPr>
        <w:t>Thực phẩm màu</w:t>
      </w:r>
    </w:p>
    <w:p w:rsidR="00FD110A" w:rsidRPr="00FD110A" w:rsidRDefault="00FD110A" w:rsidP="00FD110A">
      <w:pPr>
        <w:numPr>
          <w:ilvl w:val="0"/>
          <w:numId w:val="1"/>
        </w:numPr>
        <w:spacing w:after="0" w:line="240" w:lineRule="auto"/>
        <w:ind w:left="1170"/>
        <w:rPr>
          <w:rFonts w:ascii="Times New Roman" w:eastAsia="Times New Roman" w:hAnsi="Times New Roman" w:cs="Times New Roman"/>
          <w:sz w:val="30"/>
          <w:szCs w:val="30"/>
        </w:rPr>
      </w:pPr>
      <w:r w:rsidRPr="00FD110A">
        <w:rPr>
          <w:rFonts w:ascii="Times New Roman" w:eastAsia="Times New Roman" w:hAnsi="Times New Roman" w:cs="Times New Roman"/>
          <w:sz w:val="30"/>
          <w:szCs w:val="30"/>
        </w:rPr>
        <w:t>Nước nóng</w:t>
      </w:r>
    </w:p>
    <w:p w:rsidR="00FD110A" w:rsidRPr="00FD110A" w:rsidRDefault="00FD110A" w:rsidP="00FD110A">
      <w:pPr>
        <w:numPr>
          <w:ilvl w:val="0"/>
          <w:numId w:val="1"/>
        </w:numPr>
        <w:spacing w:after="0" w:line="240" w:lineRule="auto"/>
        <w:ind w:left="1170"/>
        <w:rPr>
          <w:rFonts w:ascii="Times New Roman" w:eastAsia="Times New Roman" w:hAnsi="Times New Roman" w:cs="Times New Roman"/>
          <w:sz w:val="30"/>
          <w:szCs w:val="30"/>
        </w:rPr>
      </w:pPr>
      <w:r w:rsidRPr="00FD110A">
        <w:rPr>
          <w:rFonts w:ascii="Times New Roman" w:eastAsia="Times New Roman" w:hAnsi="Times New Roman" w:cs="Times New Roman"/>
          <w:sz w:val="30"/>
          <w:szCs w:val="30"/>
        </w:rPr>
        <w:t>Nước lạnh</w:t>
      </w:r>
    </w:p>
    <w:p w:rsidR="00FD110A" w:rsidRPr="00FD110A" w:rsidRDefault="00FD110A" w:rsidP="00FD110A">
      <w:pPr>
        <w:spacing w:after="225" w:line="240" w:lineRule="auto"/>
        <w:rPr>
          <w:rFonts w:ascii="Times New Roman" w:eastAsia="Times New Roman" w:hAnsi="Times New Roman" w:cs="Times New Roman"/>
          <w:sz w:val="30"/>
          <w:szCs w:val="30"/>
        </w:rPr>
      </w:pPr>
      <w:r w:rsidRPr="00FD110A">
        <w:rPr>
          <w:rFonts w:ascii="Times New Roman" w:eastAsia="Times New Roman" w:hAnsi="Times New Roman" w:cs="Times New Roman"/>
          <w:b/>
          <w:bCs/>
          <w:sz w:val="30"/>
          <w:szCs w:val="30"/>
        </w:rPr>
        <w:t>Hướng dẫn</w:t>
      </w:r>
    </w:p>
    <w:p w:rsidR="00FD110A" w:rsidRPr="00FD110A" w:rsidRDefault="00FD110A" w:rsidP="00FD110A">
      <w:pPr>
        <w:numPr>
          <w:ilvl w:val="0"/>
          <w:numId w:val="2"/>
        </w:numPr>
        <w:spacing w:after="0" w:line="240" w:lineRule="auto"/>
        <w:ind w:left="1245"/>
        <w:rPr>
          <w:rFonts w:ascii="Times New Roman" w:eastAsia="Times New Roman" w:hAnsi="Times New Roman" w:cs="Times New Roman"/>
          <w:sz w:val="30"/>
          <w:szCs w:val="30"/>
        </w:rPr>
      </w:pPr>
      <w:r w:rsidRPr="00FD110A">
        <w:rPr>
          <w:rFonts w:ascii="Times New Roman" w:eastAsia="Times New Roman" w:hAnsi="Times New Roman" w:cs="Times New Roman"/>
          <w:sz w:val="30"/>
          <w:szCs w:val="30"/>
        </w:rPr>
        <w:t>Bước 1 - 4: Bắt đầu với một lọ thủy tinh nhỏ có miệng hẹp. Cắt một đoạn dây dài (3 ft) và buộc một đầu quanh miệng bình. Sau đó luồn đầu kia qua đoạn dây ở phía bên kia của miệng bình. Buộc kết thúc đó thành một nút. Đảm bảo rằng cả hai nút thắt được chặt và cắt bỏ mọi phần thừa từ các đầu của chuỗi. Khi bạn đã hoàn thành, bạn đã tạo một tay cầm chuỗi mà bạn sẽ sử dụng để nhặt và hạ bình.</w:t>
      </w:r>
    </w:p>
    <w:p w:rsidR="00FD110A" w:rsidRPr="00FD110A" w:rsidRDefault="00FD110A" w:rsidP="00FD110A">
      <w:pPr>
        <w:numPr>
          <w:ilvl w:val="0"/>
          <w:numId w:val="2"/>
        </w:numPr>
        <w:spacing w:after="0" w:line="240" w:lineRule="auto"/>
        <w:ind w:left="1245"/>
        <w:rPr>
          <w:rFonts w:ascii="Times New Roman" w:eastAsia="Times New Roman" w:hAnsi="Times New Roman" w:cs="Times New Roman"/>
          <w:sz w:val="30"/>
          <w:szCs w:val="30"/>
        </w:rPr>
      </w:pPr>
      <w:r w:rsidRPr="00FD110A">
        <w:rPr>
          <w:rFonts w:ascii="Times New Roman" w:eastAsia="Times New Roman" w:hAnsi="Times New Roman" w:cs="Times New Roman"/>
          <w:sz w:val="30"/>
          <w:szCs w:val="30"/>
        </w:rPr>
        <w:t>Bước 5: Tiếp theo đổ nước nóng vào bình. Mẹo hữu ích: Sử dụng phễu để rót nước dễ dàng hơn.</w:t>
      </w:r>
    </w:p>
    <w:p w:rsidR="00FD110A" w:rsidRPr="00FD110A" w:rsidRDefault="00FD110A" w:rsidP="00FD110A">
      <w:pPr>
        <w:numPr>
          <w:ilvl w:val="0"/>
          <w:numId w:val="2"/>
        </w:numPr>
        <w:spacing w:after="0" w:line="240" w:lineRule="auto"/>
        <w:ind w:left="1245"/>
        <w:rPr>
          <w:rFonts w:ascii="Times New Roman" w:eastAsia="Times New Roman" w:hAnsi="Times New Roman" w:cs="Times New Roman"/>
          <w:sz w:val="30"/>
          <w:szCs w:val="30"/>
        </w:rPr>
      </w:pPr>
      <w:r w:rsidRPr="00FD110A">
        <w:rPr>
          <w:rFonts w:ascii="Times New Roman" w:eastAsia="Times New Roman" w:hAnsi="Times New Roman" w:cs="Times New Roman"/>
          <w:sz w:val="30"/>
          <w:szCs w:val="30"/>
        </w:rPr>
        <w:t>Bước 6: Thêm 5-10 giọt màu thực phẩm đỏ vào lọ. Nước nên có màu đỏ sẫm.</w:t>
      </w:r>
    </w:p>
    <w:p w:rsidR="00FD110A" w:rsidRPr="00FD110A" w:rsidRDefault="00FD110A" w:rsidP="00FD110A">
      <w:pPr>
        <w:numPr>
          <w:ilvl w:val="0"/>
          <w:numId w:val="2"/>
        </w:numPr>
        <w:spacing w:after="0" w:line="240" w:lineRule="auto"/>
        <w:ind w:left="1245"/>
        <w:rPr>
          <w:rFonts w:ascii="Times New Roman" w:eastAsia="Times New Roman" w:hAnsi="Times New Roman" w:cs="Times New Roman"/>
          <w:sz w:val="30"/>
          <w:szCs w:val="30"/>
        </w:rPr>
      </w:pPr>
      <w:r w:rsidRPr="00FD110A">
        <w:rPr>
          <w:rFonts w:ascii="Times New Roman" w:eastAsia="Times New Roman" w:hAnsi="Times New Roman" w:cs="Times New Roman"/>
          <w:sz w:val="30"/>
          <w:szCs w:val="30"/>
        </w:rPr>
        <w:t>Bước 7: Tiếp theo lấy một thùng chứa lớn và đổ đầy nước lạnh. Lời khuyên hữu ích: Bình chứa phải cao hơn bình. Để có kết quả tốt nhất, mực nước phải cao hơn 4-5 inch so với đỉnh của chai.</w:t>
      </w:r>
    </w:p>
    <w:p w:rsidR="00FD110A" w:rsidRDefault="00FD110A" w:rsidP="00FD110A">
      <w:pPr>
        <w:numPr>
          <w:ilvl w:val="0"/>
          <w:numId w:val="2"/>
        </w:numPr>
        <w:spacing w:after="0" w:line="240" w:lineRule="auto"/>
        <w:ind w:left="1245"/>
        <w:rPr>
          <w:rFonts w:ascii="Times New Roman" w:eastAsia="Times New Roman" w:hAnsi="Times New Roman" w:cs="Times New Roman"/>
          <w:sz w:val="30"/>
          <w:szCs w:val="30"/>
        </w:rPr>
      </w:pPr>
      <w:r w:rsidRPr="00FD110A">
        <w:rPr>
          <w:rFonts w:ascii="Times New Roman" w:eastAsia="Times New Roman" w:hAnsi="Times New Roman" w:cs="Times New Roman"/>
          <w:sz w:val="30"/>
          <w:szCs w:val="30"/>
        </w:rPr>
        <w:t>Bước 8: Cẩn thận nhấc chai bằng cách sử dụng tay cầm chuỗi bạn đã tạo và từ từ hạ thấp nó vào thùng chứa nước. Quan sát những gì xảy ra tiếp theo.</w:t>
      </w:r>
    </w:p>
    <w:p w:rsidR="00FD110A" w:rsidRPr="00FD110A" w:rsidRDefault="00FD110A" w:rsidP="00FD110A">
      <w:pPr>
        <w:rPr>
          <w:rFonts w:ascii="Times New Roman" w:hAnsi="Times New Roman" w:cs="Times New Roman"/>
          <w:color w:val="FF0000"/>
          <w:sz w:val="26"/>
          <w:szCs w:val="26"/>
        </w:rPr>
      </w:pPr>
      <w:r w:rsidRPr="00FD110A">
        <w:rPr>
          <w:rFonts w:ascii="Times New Roman" w:hAnsi="Times New Roman" w:cs="Times New Roman"/>
          <w:color w:val="FF0000"/>
          <w:sz w:val="26"/>
          <w:szCs w:val="26"/>
        </w:rPr>
        <w:t>Núi lửa dưới nước của người Hồi giáo được tạo ra bởi vì nước nóng dâng lên và chìm trong nước lạnh. Khi chúng tôi đặt chai vào thùng chứa đầy nước lạnh, nước nóng trong chai bắt đầu trào ra khỏi chai và lưu thông đến đỉnh của hộp. Nước nóng đỏ sau đó vẫn ở trên đỉnh của container và tạo ra thứ trông giống như một ngọn núi lửa đang bốc cháy.</w:t>
      </w:r>
    </w:p>
    <w:p w:rsidR="00FD110A" w:rsidRPr="00FD110A" w:rsidRDefault="00FD110A" w:rsidP="00FD110A">
      <w:pPr>
        <w:rPr>
          <w:rFonts w:ascii="Times New Roman" w:hAnsi="Times New Roman" w:cs="Times New Roman"/>
          <w:color w:val="FF0000"/>
          <w:sz w:val="26"/>
          <w:szCs w:val="26"/>
        </w:rPr>
      </w:pPr>
      <w:r w:rsidRPr="00FD110A">
        <w:rPr>
          <w:rFonts w:ascii="Times New Roman" w:hAnsi="Times New Roman" w:cs="Times New Roman"/>
          <w:color w:val="FF0000"/>
          <w:sz w:val="26"/>
          <w:szCs w:val="26"/>
        </w:rPr>
        <w:t>Thêm niềm vui khoa học</w:t>
      </w:r>
    </w:p>
    <w:p w:rsidR="00FD110A" w:rsidRPr="00FD110A" w:rsidRDefault="00FD110A" w:rsidP="00FD110A">
      <w:pPr>
        <w:rPr>
          <w:rFonts w:ascii="Times New Roman" w:hAnsi="Times New Roman" w:cs="Times New Roman"/>
          <w:color w:val="FF0000"/>
          <w:sz w:val="26"/>
          <w:szCs w:val="26"/>
        </w:rPr>
      </w:pPr>
      <w:r w:rsidRPr="00FD110A">
        <w:rPr>
          <w:rFonts w:ascii="Times New Roman" w:hAnsi="Times New Roman" w:cs="Times New Roman"/>
          <w:color w:val="FF0000"/>
          <w:sz w:val="26"/>
          <w:szCs w:val="26"/>
        </w:rPr>
        <w:t>Thí nghiệm này là một cách tuyệt vời để giới thiệu khái niệm lỗ thông thủy nhiệt  được tìm thấy dưới đáy đại dương. Các lỗ thông thủy nhiệt là kết quả của nước biển thấm qua các khe nứt trong lớp vỏ đại dương. Nước biển lạnh được làm nóng bởi magma nóng và quay trở lại bề mặt để tạo thành lỗ thông hơi.</w:t>
      </w:r>
    </w:p>
    <w:p w:rsidR="00175F19" w:rsidRPr="00FD110A" w:rsidRDefault="00FD110A">
      <w:pPr>
        <w:rPr>
          <w:rFonts w:ascii="Times New Roman" w:hAnsi="Times New Roman" w:cs="Times New Roman"/>
          <w:sz w:val="30"/>
          <w:szCs w:val="30"/>
        </w:rPr>
      </w:pPr>
      <w:r w:rsidRPr="00FD110A">
        <w:rPr>
          <w:rFonts w:ascii="Times New Roman" w:hAnsi="Times New Roman" w:cs="Times New Roman"/>
          <w:noProof/>
          <w:sz w:val="30"/>
          <w:szCs w:val="30"/>
        </w:rPr>
        <w:lastRenderedPageBreak/>
        <w:drawing>
          <wp:inline distT="0" distB="0" distL="0" distR="0" wp14:anchorId="26E23187" wp14:editId="4E92D8E4">
            <wp:extent cx="5438775" cy="137588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derwater-Volcano-Experiment-Steps.jpg"/>
                    <pic:cNvPicPr/>
                  </pic:nvPicPr>
                  <pic:blipFill>
                    <a:blip r:embed="rId5">
                      <a:extLst>
                        <a:ext uri="{28A0092B-C50C-407E-A947-70E740481C1C}">
                          <a14:useLocalDpi xmlns:a14="http://schemas.microsoft.com/office/drawing/2010/main" val="0"/>
                        </a:ext>
                      </a:extLst>
                    </a:blip>
                    <a:stretch>
                      <a:fillRect/>
                    </a:stretch>
                  </pic:blipFill>
                  <pic:spPr>
                    <a:xfrm>
                      <a:off x="0" y="0"/>
                      <a:ext cx="5441650" cy="13766110"/>
                    </a:xfrm>
                    <a:prstGeom prst="rect">
                      <a:avLst/>
                    </a:prstGeom>
                  </pic:spPr>
                </pic:pic>
              </a:graphicData>
            </a:graphic>
          </wp:inline>
        </w:drawing>
      </w:r>
    </w:p>
    <w:sectPr w:rsidR="00175F19" w:rsidRPr="00FD11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35E7"/>
    <w:multiLevelType w:val="multilevel"/>
    <w:tmpl w:val="3E3A8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F174E0"/>
    <w:multiLevelType w:val="multilevel"/>
    <w:tmpl w:val="06BCC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10A"/>
    <w:rsid w:val="00175F19"/>
    <w:rsid w:val="00E53AB6"/>
    <w:rsid w:val="00FD1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FA5F8"/>
  <w15:chartTrackingRefBased/>
  <w15:docId w15:val="{6A3EE08A-CF5B-4FAC-8D87-77C47B55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D11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11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D110A"/>
    <w:rPr>
      <w:rFonts w:ascii="Times New Roman" w:eastAsia="Times New Roman" w:hAnsi="Times New Roman" w:cs="Times New Roman"/>
      <w:b/>
      <w:bCs/>
      <w:sz w:val="36"/>
      <w:szCs w:val="36"/>
    </w:rPr>
  </w:style>
  <w:style w:type="character" w:styleId="Strong">
    <w:name w:val="Strong"/>
    <w:basedOn w:val="DefaultParagraphFont"/>
    <w:uiPriority w:val="22"/>
    <w:qFormat/>
    <w:rsid w:val="00FD110A"/>
    <w:rPr>
      <w:b/>
      <w:bCs/>
    </w:rPr>
  </w:style>
  <w:style w:type="paragraph" w:styleId="ListParagraph">
    <w:name w:val="List Paragraph"/>
    <w:basedOn w:val="Normal"/>
    <w:uiPriority w:val="34"/>
    <w:qFormat/>
    <w:rsid w:val="00FD11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82793">
      <w:bodyDiv w:val="1"/>
      <w:marLeft w:val="0"/>
      <w:marRight w:val="0"/>
      <w:marTop w:val="0"/>
      <w:marBottom w:val="0"/>
      <w:divBdr>
        <w:top w:val="none" w:sz="0" w:space="0" w:color="auto"/>
        <w:left w:val="none" w:sz="0" w:space="0" w:color="auto"/>
        <w:bottom w:val="none" w:sz="0" w:space="0" w:color="auto"/>
        <w:right w:val="none" w:sz="0" w:space="0" w:color="auto"/>
      </w:divBdr>
    </w:div>
    <w:div w:id="1307321530">
      <w:bodyDiv w:val="1"/>
      <w:marLeft w:val="0"/>
      <w:marRight w:val="0"/>
      <w:marTop w:val="0"/>
      <w:marBottom w:val="0"/>
      <w:divBdr>
        <w:top w:val="none" w:sz="0" w:space="0" w:color="auto"/>
        <w:left w:val="none" w:sz="0" w:space="0" w:color="auto"/>
        <w:bottom w:val="none" w:sz="0" w:space="0" w:color="auto"/>
        <w:right w:val="none" w:sz="0" w:space="0" w:color="auto"/>
      </w:divBdr>
    </w:div>
    <w:div w:id="149337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btc051197@outlook.com</dc:creator>
  <cp:keywords/>
  <dc:description/>
  <cp:lastModifiedBy>btc051197@outlook.com</cp:lastModifiedBy>
  <cp:revision>1</cp:revision>
  <dcterms:created xsi:type="dcterms:W3CDTF">2019-05-10T04:44:00Z</dcterms:created>
  <dcterms:modified xsi:type="dcterms:W3CDTF">2019-05-10T04:47:00Z</dcterms:modified>
</cp:coreProperties>
</file>