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1661"/>
        <w:gridCol w:w="5054"/>
        <w:gridCol w:w="2362"/>
      </w:tblGrid>
      <w:tr w:rsidR="00606BE7" w:rsidRPr="00D804D6" w:rsidTr="00BF1E9F">
        <w:trPr>
          <w:trHeight w:val="1046"/>
        </w:trPr>
        <w:tc>
          <w:tcPr>
            <w:tcW w:w="812" w:type="dxa"/>
            <w:vAlign w:val="center"/>
          </w:tcPr>
          <w:p w:rsidR="00606BE7" w:rsidRPr="00D804D6" w:rsidRDefault="00606BE7" w:rsidP="00B16CC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BE7" w:rsidRPr="00D804D6" w:rsidRDefault="00606BE7" w:rsidP="00B16CC3">
            <w:pPr>
              <w:rPr>
                <w:sz w:val="20"/>
                <w:szCs w:val="20"/>
              </w:rPr>
            </w:pPr>
            <w:r w:rsidRPr="00D804D6">
              <w:rPr>
                <w:rStyle w:val="BodyText3"/>
                <w:color w:val="000000"/>
                <w:sz w:val="20"/>
                <w:szCs w:val="20"/>
                <w:lang w:eastAsia="vi-VN"/>
              </w:rPr>
              <w:t>Tiết 1 - §2. Góc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BE7" w:rsidRDefault="00606BE7" w:rsidP="00BF1E9F">
            <w:pPr>
              <w:rPr>
                <w:lang w:val="nl-NL"/>
              </w:rPr>
            </w:pPr>
            <w:r w:rsidRPr="00606BE7">
              <w:rPr>
                <w:lang w:val="nl-NL"/>
              </w:rPr>
              <w:t>Hoạt động liên hệ thực tiễn: Xác định hình ảnh của góc, góc bẹt trong các đồ dùng, vật dụng, hiện tượng xung quanh ta</w:t>
            </w:r>
            <w:r w:rsidR="00BF1E9F">
              <w:rPr>
                <w:lang w:val="nl-NL"/>
              </w:rPr>
              <w:t>.</w:t>
            </w:r>
          </w:p>
          <w:p w:rsidR="00BF1E9F" w:rsidRDefault="00BF1E9F" w:rsidP="00BF1E9F">
            <w:pPr>
              <w:rPr>
                <w:lang w:val="nl-NL"/>
              </w:rPr>
            </w:pPr>
            <w:r>
              <w:rPr>
                <w:lang w:val="nl-NL"/>
              </w:rPr>
              <w:t>Yêu cầu:</w:t>
            </w:r>
          </w:p>
          <w:p w:rsidR="00BF1E9F" w:rsidRDefault="00BF1E9F" w:rsidP="00BF1E9F">
            <w:pPr>
              <w:rPr>
                <w:lang w:val="nl-NL"/>
              </w:rPr>
            </w:pPr>
            <w:r>
              <w:rPr>
                <w:lang w:val="nl-NL"/>
              </w:rPr>
              <w:t>- Có hình ảnh để minh họa và phân tích xác định các yếu tố của góc.</w:t>
            </w:r>
          </w:p>
          <w:p w:rsidR="00BF1E9F" w:rsidRPr="00606BE7" w:rsidRDefault="00BF1E9F" w:rsidP="00BF1E9F">
            <w:pPr>
              <w:rPr>
                <w:lang w:val="nl-NL"/>
              </w:rPr>
            </w:pPr>
            <w:r>
              <w:rPr>
                <w:lang w:val="nl-NL"/>
              </w:rPr>
              <w:t xml:space="preserve">- Tính động của vật chứa đựng hình ảnh góc. </w:t>
            </w:r>
          </w:p>
        </w:tc>
        <w:tc>
          <w:tcPr>
            <w:tcW w:w="2362" w:type="dxa"/>
          </w:tcPr>
          <w:p w:rsidR="00606BE7" w:rsidRDefault="00606BE7" w:rsidP="00B16C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Hình ảnh dự kiến:</w:t>
            </w:r>
          </w:p>
          <w:p w:rsidR="00606BE7" w:rsidRDefault="00606BE7" w:rsidP="00B16C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Lưỡi kéo.</w:t>
            </w:r>
          </w:p>
          <w:p w:rsidR="00606BE7" w:rsidRDefault="00606BE7" w:rsidP="00B16C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Quạt giấy.</w:t>
            </w:r>
          </w:p>
          <w:p w:rsidR="00606BE7" w:rsidRDefault="00606BE7" w:rsidP="00B16C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Compa</w:t>
            </w:r>
          </w:p>
          <w:p w:rsidR="00606BE7" w:rsidRDefault="00606BE7" w:rsidP="00B16C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- 2 kim đồng hồ.</w:t>
            </w:r>
          </w:p>
          <w:p w:rsidR="00606BE7" w:rsidRDefault="00606BE7" w:rsidP="00B16C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Mở trang vở, sách.</w:t>
            </w:r>
          </w:p>
          <w:p w:rsidR="00606BE7" w:rsidRDefault="00606BE7" w:rsidP="00B16C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Khoảng sáng tạo bởi đèn pin buổi tối.</w:t>
            </w:r>
          </w:p>
          <w:p w:rsidR="00606BE7" w:rsidRDefault="00606BE7" w:rsidP="00B16C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Cánh quạt trần…</w:t>
            </w:r>
          </w:p>
          <w:p w:rsidR="00606BE7" w:rsidRDefault="00BF1E9F" w:rsidP="00B16C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La zăng ô tô</w:t>
            </w:r>
          </w:p>
          <w:p w:rsidR="00BF1E9F" w:rsidRDefault="00BF1E9F" w:rsidP="00B16C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Vô lăng ô tô</w:t>
            </w:r>
          </w:p>
          <w:p w:rsidR="00BF1E9F" w:rsidRDefault="00BF1E9F" w:rsidP="00B16C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Mặt đồng hồ cân.</w:t>
            </w:r>
          </w:p>
          <w:p w:rsidR="00BF1E9F" w:rsidRDefault="00BF1E9F" w:rsidP="00B16C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Tư thế tay, chân, thân người khi tập thể dục.</w:t>
            </w:r>
          </w:p>
          <w:p w:rsidR="00606BE7" w:rsidRPr="00D804D6" w:rsidRDefault="00606BE7" w:rsidP="00B16CC3">
            <w:pPr>
              <w:rPr>
                <w:spacing w:val="-4"/>
                <w:sz w:val="20"/>
                <w:szCs w:val="20"/>
              </w:rPr>
            </w:pPr>
          </w:p>
        </w:tc>
      </w:tr>
      <w:tr w:rsidR="00606BE7" w:rsidRPr="00D804D6" w:rsidTr="00BF1E9F">
        <w:trPr>
          <w:trHeight w:val="1046"/>
        </w:trPr>
        <w:tc>
          <w:tcPr>
            <w:tcW w:w="812" w:type="dxa"/>
            <w:vAlign w:val="center"/>
          </w:tcPr>
          <w:p w:rsidR="00606BE7" w:rsidRPr="00D804D6" w:rsidRDefault="00606BE7" w:rsidP="00B16CC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BE7" w:rsidRPr="00D804D6" w:rsidRDefault="00606BE7" w:rsidP="00B16CC3">
            <w:pPr>
              <w:rPr>
                <w:sz w:val="20"/>
                <w:szCs w:val="20"/>
              </w:rPr>
            </w:pPr>
            <w:r w:rsidRPr="00D804D6">
              <w:rPr>
                <w:rStyle w:val="BodyText3"/>
                <w:color w:val="000000"/>
                <w:sz w:val="20"/>
                <w:szCs w:val="20"/>
                <w:lang w:eastAsia="vi-VN"/>
              </w:rPr>
              <w:t>Tiết 2 - §3. Số đo góc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BE7" w:rsidRDefault="00BF1E9F" w:rsidP="007048F7">
            <w:pPr>
              <w:jc w:val="both"/>
              <w:rPr>
                <w:lang w:val="nl-NL"/>
              </w:rPr>
            </w:pPr>
            <w:r w:rsidRPr="00606BE7">
              <w:rPr>
                <w:lang w:val="nl-NL"/>
              </w:rPr>
              <w:t>Hoạt động liên hệ thực tiễn</w:t>
            </w:r>
            <w:r>
              <w:rPr>
                <w:lang w:val="nl-NL"/>
              </w:rPr>
              <w:t xml:space="preserve"> của thước đo góc: Đồ vật nào trong thực tế có hình ảnh giống thước đo góc.</w:t>
            </w:r>
          </w:p>
          <w:p w:rsidR="00BF1E9F" w:rsidRDefault="00BF1E9F" w:rsidP="007048F7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Yêu cầu:</w:t>
            </w:r>
          </w:p>
          <w:p w:rsidR="00BF1E9F" w:rsidRDefault="00BF1E9F" w:rsidP="007048F7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Có hình ảnh để minh họa và phân tích xác định các yếu tố của </w:t>
            </w:r>
            <w:r>
              <w:rPr>
                <w:lang w:val="nl-NL"/>
              </w:rPr>
              <w:t xml:space="preserve">thước đo </w:t>
            </w:r>
            <w:r>
              <w:rPr>
                <w:lang w:val="nl-NL"/>
              </w:rPr>
              <w:t>góc</w:t>
            </w:r>
            <w:r>
              <w:rPr>
                <w:lang w:val="nl-NL"/>
              </w:rPr>
              <w:t xml:space="preserve"> xuất hiện trong đồ vật đó</w:t>
            </w:r>
            <w:r>
              <w:rPr>
                <w:lang w:val="nl-NL"/>
              </w:rPr>
              <w:t>.</w:t>
            </w:r>
          </w:p>
          <w:p w:rsidR="00BF1E9F" w:rsidRDefault="00BF1E9F" w:rsidP="007048F7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>
              <w:rPr>
                <w:lang w:val="nl-NL"/>
              </w:rPr>
              <w:t>Lựa chọn hình ảnh phù hợp nhất (Dạng góc bẹt, được chia đều các số đo</w:t>
            </w:r>
            <w:r w:rsidR="0020348C">
              <w:rPr>
                <w:lang w:val="nl-NL"/>
              </w:rPr>
              <w:t xml:space="preserve"> -&gt; chọn quạt giấy</w:t>
            </w:r>
            <w:r w:rsidR="007048F7">
              <w:rPr>
                <w:lang w:val="nl-NL"/>
              </w:rPr>
              <w:t>-&gt;quạt nên có bao nhiêu nan -&gt; số đo độ nhỏ nhất được chia</w:t>
            </w:r>
            <w:r>
              <w:rPr>
                <w:lang w:val="nl-NL"/>
              </w:rPr>
              <w:t>).</w:t>
            </w:r>
          </w:p>
          <w:p w:rsidR="0020348C" w:rsidRDefault="0020348C" w:rsidP="007048F7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Vận dụng cho xác định góc nhọn, vuông, tù và dự đoán số đo góc tạo hình từ quạt giấy.</w:t>
            </w:r>
          </w:p>
          <w:p w:rsidR="00C2073C" w:rsidRPr="00606BE7" w:rsidRDefault="00C2073C" w:rsidP="007048F7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Giao nhiệm vụ về tìm hiểu kĩ thuật, vật liệu làm quạt giấy.</w:t>
            </w:r>
          </w:p>
        </w:tc>
        <w:tc>
          <w:tcPr>
            <w:tcW w:w="2362" w:type="dxa"/>
          </w:tcPr>
          <w:p w:rsidR="007048F7" w:rsidRDefault="007048F7" w:rsidP="007048F7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Hình ảnh dự kiến:</w:t>
            </w:r>
          </w:p>
          <w:p w:rsidR="00BF1E9F" w:rsidRDefault="00BF1E9F" w:rsidP="00BF1E9F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Lưỡi kéo.</w:t>
            </w:r>
          </w:p>
          <w:p w:rsidR="00BF1E9F" w:rsidRDefault="00BF1E9F" w:rsidP="00BF1E9F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Quạt giấy.</w:t>
            </w:r>
          </w:p>
          <w:p w:rsidR="00BF1E9F" w:rsidRDefault="00BF1E9F" w:rsidP="00BF1E9F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Compa</w:t>
            </w:r>
          </w:p>
          <w:p w:rsidR="00BF1E9F" w:rsidRDefault="00BF1E9F" w:rsidP="00BF1E9F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- 2 kim đồng hồ.</w:t>
            </w:r>
          </w:p>
          <w:p w:rsidR="00BF1E9F" w:rsidRDefault="00BF1E9F" w:rsidP="00BF1E9F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Mở trang vở, sách.</w:t>
            </w:r>
          </w:p>
          <w:p w:rsidR="00606BE7" w:rsidRDefault="00BF1E9F" w:rsidP="00BF1E9F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Mặt đồng hồ cân.</w:t>
            </w:r>
          </w:p>
          <w:p w:rsidR="007048F7" w:rsidRDefault="007048F7" w:rsidP="00BF1E9F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Video dự kiến về các phương pháp làm quạt giấy (góc 180</w:t>
            </w:r>
            <w:r>
              <w:rPr>
                <w:spacing w:val="-4"/>
                <w:sz w:val="20"/>
                <w:szCs w:val="20"/>
                <w:vertAlign w:val="superscript"/>
              </w:rPr>
              <w:t>0</w:t>
            </w:r>
            <w:r>
              <w:rPr>
                <w:spacing w:val="-4"/>
                <w:sz w:val="20"/>
                <w:szCs w:val="20"/>
              </w:rPr>
              <w:t xml:space="preserve"> ) và quạt tròn (góc 360</w:t>
            </w:r>
            <w:r>
              <w:rPr>
                <w:spacing w:val="-4"/>
                <w:sz w:val="20"/>
                <w:szCs w:val="20"/>
                <w:vertAlign w:val="superscript"/>
              </w:rPr>
              <w:t>0</w:t>
            </w:r>
            <w:r>
              <w:rPr>
                <w:spacing w:val="-4"/>
                <w:sz w:val="20"/>
                <w:szCs w:val="20"/>
              </w:rPr>
              <w:t>)</w:t>
            </w:r>
          </w:p>
          <w:p w:rsidR="007048F7" w:rsidRDefault="007048F7" w:rsidP="00BF1E9F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Quạt 19 nan -&gt; 10</w:t>
            </w:r>
            <w:r>
              <w:rPr>
                <w:spacing w:val="-4"/>
                <w:sz w:val="20"/>
                <w:szCs w:val="20"/>
                <w:vertAlign w:val="superscript"/>
              </w:rPr>
              <w:t>0</w:t>
            </w:r>
            <w:r>
              <w:rPr>
                <w:spacing w:val="-4"/>
                <w:sz w:val="20"/>
                <w:szCs w:val="20"/>
              </w:rPr>
              <w:t xml:space="preserve"> là độ chia nhỏ nhất.</w:t>
            </w:r>
          </w:p>
          <w:p w:rsidR="007048F7" w:rsidRPr="007048F7" w:rsidRDefault="007048F7" w:rsidP="00BF1E9F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Trò chơi gấp giấy được góc 45</w:t>
            </w:r>
            <w:r>
              <w:rPr>
                <w:spacing w:val="-4"/>
                <w:sz w:val="20"/>
                <w:szCs w:val="20"/>
                <w:vertAlign w:val="superscript"/>
              </w:rPr>
              <w:t>0</w:t>
            </w:r>
            <w:r>
              <w:rPr>
                <w:spacing w:val="-4"/>
                <w:sz w:val="20"/>
                <w:szCs w:val="20"/>
              </w:rPr>
              <w:t>, 30</w:t>
            </w:r>
            <w:r>
              <w:rPr>
                <w:spacing w:val="-4"/>
                <w:sz w:val="20"/>
                <w:szCs w:val="20"/>
                <w:vertAlign w:val="superscript"/>
              </w:rPr>
              <w:t>0</w:t>
            </w:r>
            <w:r>
              <w:rPr>
                <w:spacing w:val="-4"/>
                <w:sz w:val="20"/>
                <w:szCs w:val="20"/>
              </w:rPr>
              <w:t>…</w:t>
            </w:r>
          </w:p>
        </w:tc>
      </w:tr>
      <w:tr w:rsidR="00606BE7" w:rsidRPr="00D804D6" w:rsidTr="00BF1E9F">
        <w:trPr>
          <w:trHeight w:val="1046"/>
        </w:trPr>
        <w:tc>
          <w:tcPr>
            <w:tcW w:w="812" w:type="dxa"/>
            <w:vAlign w:val="center"/>
          </w:tcPr>
          <w:p w:rsidR="00606BE7" w:rsidRPr="00D804D6" w:rsidRDefault="00606BE7" w:rsidP="00B16CC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BE7" w:rsidRPr="00D804D6" w:rsidRDefault="00606BE7" w:rsidP="00B16CC3">
            <w:pPr>
              <w:rPr>
                <w:sz w:val="20"/>
                <w:szCs w:val="20"/>
              </w:rPr>
            </w:pPr>
            <w:r w:rsidRPr="00D804D6">
              <w:rPr>
                <w:rStyle w:val="BodyText3"/>
                <w:color w:val="000000"/>
                <w:sz w:val="20"/>
                <w:szCs w:val="20"/>
                <w:lang w:eastAsia="vi-VN"/>
              </w:rPr>
              <w:t>Tiết 3 - §5. Vẽ góc cho biêt số đo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BE7" w:rsidRDefault="007048F7" w:rsidP="007048F7">
            <w:pPr>
              <w:rPr>
                <w:lang w:val="nl-NL"/>
              </w:rPr>
            </w:pPr>
            <w:r w:rsidRPr="00606BE7">
              <w:rPr>
                <w:lang w:val="nl-NL"/>
              </w:rPr>
              <w:t>Hoạt động liên hệ thực tiễn</w:t>
            </w:r>
            <w:r>
              <w:rPr>
                <w:lang w:val="nl-NL"/>
              </w:rPr>
              <w:t>: Xác định các nan quạt khi cho biết số đo góc cần biểu thị trên quạt giấy</w:t>
            </w:r>
            <w:r w:rsidR="000E15EF">
              <w:rPr>
                <w:lang w:val="nl-NL"/>
              </w:rPr>
              <w:t>.</w:t>
            </w:r>
          </w:p>
          <w:p w:rsidR="000E15EF" w:rsidRPr="00606BE7" w:rsidRDefault="000E15EF" w:rsidP="000E15EF">
            <w:pPr>
              <w:rPr>
                <w:bCs/>
              </w:rPr>
            </w:pPr>
            <w:r>
              <w:rPr>
                <w:lang w:val="nl-NL"/>
              </w:rPr>
              <w:t>Xác định phương án làm thước ước lượng đo góc bằng quạt giấy.</w:t>
            </w:r>
          </w:p>
        </w:tc>
        <w:tc>
          <w:tcPr>
            <w:tcW w:w="2362" w:type="dxa"/>
          </w:tcPr>
          <w:p w:rsidR="00606BE7" w:rsidRDefault="000E15EF" w:rsidP="00B16C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Giao nhiệm vụ các nhóm làm quạt giấy (Dùng nan hoặc chỉ dùng giấy).</w:t>
            </w:r>
          </w:p>
          <w:p w:rsidR="000E15EF" w:rsidRPr="00D804D6" w:rsidRDefault="000E15EF" w:rsidP="00B16C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Xây dựng tiêu chí đánh giá “quạt giấy”.</w:t>
            </w:r>
          </w:p>
        </w:tc>
      </w:tr>
      <w:tr w:rsidR="00606BE7" w:rsidRPr="00D804D6" w:rsidTr="00BF1E9F">
        <w:trPr>
          <w:trHeight w:val="1046"/>
        </w:trPr>
        <w:tc>
          <w:tcPr>
            <w:tcW w:w="812" w:type="dxa"/>
            <w:vAlign w:val="center"/>
          </w:tcPr>
          <w:p w:rsidR="00606BE7" w:rsidRPr="00D804D6" w:rsidRDefault="00606BE7" w:rsidP="00B16CC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BE7" w:rsidRPr="00D804D6" w:rsidRDefault="00606BE7" w:rsidP="00B16CC3">
            <w:pPr>
              <w:rPr>
                <w:sz w:val="20"/>
                <w:szCs w:val="20"/>
              </w:rPr>
            </w:pPr>
            <w:r w:rsidRPr="00D804D6">
              <w:rPr>
                <w:rStyle w:val="BodyText3"/>
                <w:color w:val="000000"/>
                <w:sz w:val="20"/>
                <w:szCs w:val="20"/>
                <w:lang w:eastAsia="vi-VN"/>
              </w:rPr>
              <w:t xml:space="preserve">§4. Khi nào thì </w:t>
            </w:r>
            <w:r w:rsidRPr="00D804D6">
              <w:rPr>
                <w:b/>
                <w:noProof/>
                <w:position w:val="-10"/>
                <w:sz w:val="20"/>
                <w:szCs w:val="20"/>
              </w:rPr>
              <w:drawing>
                <wp:inline distT="0" distB="0" distL="0" distR="0" wp14:anchorId="6AA65D9C" wp14:editId="0B620E01">
                  <wp:extent cx="819150" cy="185592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516" cy="190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BE7" w:rsidRPr="00606BE7" w:rsidRDefault="000E15EF" w:rsidP="000E15EF">
            <w:pPr>
              <w:rPr>
                <w:lang w:val="nl-NL"/>
              </w:rPr>
            </w:pPr>
            <w:r>
              <w:rPr>
                <w:lang w:val="nl-NL"/>
              </w:rPr>
              <w:t>Tác dụng của quạt giấy trong nhận biết tia nằm giữa 2 tia và cộng góc, góc kề ....</w:t>
            </w:r>
          </w:p>
        </w:tc>
        <w:tc>
          <w:tcPr>
            <w:tcW w:w="2362" w:type="dxa"/>
          </w:tcPr>
          <w:p w:rsidR="00606BE7" w:rsidRPr="00D804D6" w:rsidRDefault="00606BE7" w:rsidP="00B16CC3">
            <w:pPr>
              <w:rPr>
                <w:spacing w:val="-4"/>
                <w:sz w:val="20"/>
                <w:szCs w:val="20"/>
              </w:rPr>
            </w:pPr>
          </w:p>
        </w:tc>
      </w:tr>
      <w:tr w:rsidR="00606BE7" w:rsidRPr="00D804D6" w:rsidTr="00BF1E9F">
        <w:trPr>
          <w:trHeight w:val="1046"/>
        </w:trPr>
        <w:tc>
          <w:tcPr>
            <w:tcW w:w="812" w:type="dxa"/>
            <w:vAlign w:val="center"/>
          </w:tcPr>
          <w:p w:rsidR="00606BE7" w:rsidRPr="00D804D6" w:rsidRDefault="00606BE7" w:rsidP="00B16CC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BE7" w:rsidRPr="00D804D6" w:rsidRDefault="00606BE7" w:rsidP="00B16CC3">
            <w:pPr>
              <w:rPr>
                <w:sz w:val="20"/>
                <w:szCs w:val="20"/>
              </w:rPr>
            </w:pPr>
            <w:r w:rsidRPr="00D804D6">
              <w:rPr>
                <w:rStyle w:val="BodyText3"/>
                <w:color w:val="000000"/>
                <w:sz w:val="20"/>
                <w:szCs w:val="20"/>
                <w:lang w:eastAsia="vi-VN"/>
              </w:rPr>
              <w:t>§6. Tia phân giác của góc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BE7" w:rsidRPr="00606BE7" w:rsidRDefault="00884992" w:rsidP="00884992">
            <w:pPr>
              <w:rPr>
                <w:lang w:val="nl-NL"/>
              </w:rPr>
            </w:pPr>
            <w:r>
              <w:rPr>
                <w:lang w:val="nl-NL"/>
              </w:rPr>
              <w:t xml:space="preserve">Tác dụng của quạt giấy trong nhận biết tia </w:t>
            </w:r>
            <w:r>
              <w:rPr>
                <w:lang w:val="nl-NL"/>
              </w:rPr>
              <w:t>phân giác.</w:t>
            </w:r>
          </w:p>
        </w:tc>
        <w:tc>
          <w:tcPr>
            <w:tcW w:w="2362" w:type="dxa"/>
          </w:tcPr>
          <w:p w:rsidR="00606BE7" w:rsidRPr="00D804D6" w:rsidRDefault="00606BE7" w:rsidP="00B16CC3">
            <w:pPr>
              <w:rPr>
                <w:spacing w:val="-4"/>
                <w:sz w:val="20"/>
                <w:szCs w:val="20"/>
              </w:rPr>
            </w:pPr>
          </w:p>
        </w:tc>
      </w:tr>
      <w:tr w:rsidR="00606BE7" w:rsidRPr="00D804D6" w:rsidTr="00BF1E9F">
        <w:trPr>
          <w:trHeight w:val="1046"/>
        </w:trPr>
        <w:tc>
          <w:tcPr>
            <w:tcW w:w="812" w:type="dxa"/>
            <w:vAlign w:val="center"/>
          </w:tcPr>
          <w:p w:rsidR="00606BE7" w:rsidRPr="00D804D6" w:rsidRDefault="00606BE7" w:rsidP="00B16CC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BE7" w:rsidRPr="00D804D6" w:rsidRDefault="00606BE7" w:rsidP="00B16CC3">
            <w:pPr>
              <w:rPr>
                <w:sz w:val="20"/>
                <w:szCs w:val="20"/>
              </w:rPr>
            </w:pPr>
            <w:r w:rsidRPr="00D804D6">
              <w:rPr>
                <w:sz w:val="20"/>
                <w:szCs w:val="20"/>
              </w:rPr>
              <w:t>Luyện tập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BE7" w:rsidRPr="00606BE7" w:rsidRDefault="00884992" w:rsidP="00BF1E9F">
            <w:pPr>
              <w:rPr>
                <w:lang w:val="nl-NL"/>
              </w:rPr>
            </w:pPr>
            <w:r>
              <w:rPr>
                <w:lang w:val="nl-NL"/>
              </w:rPr>
              <w:t>Đánh giá sản phẩm ‘Quạt giấy” và dùng mô hình đó ôn tập về góc.</w:t>
            </w:r>
            <w:bookmarkStart w:id="0" w:name="_GoBack"/>
            <w:bookmarkEnd w:id="0"/>
          </w:p>
        </w:tc>
        <w:tc>
          <w:tcPr>
            <w:tcW w:w="2362" w:type="dxa"/>
          </w:tcPr>
          <w:p w:rsidR="00606BE7" w:rsidRPr="00D804D6" w:rsidRDefault="00606BE7" w:rsidP="00B16CC3">
            <w:pPr>
              <w:rPr>
                <w:spacing w:val="-4"/>
                <w:sz w:val="20"/>
                <w:szCs w:val="20"/>
              </w:rPr>
            </w:pPr>
          </w:p>
        </w:tc>
      </w:tr>
    </w:tbl>
    <w:p w:rsidR="00F25247" w:rsidRDefault="00F25247"/>
    <w:sectPr w:rsidR="00F25247" w:rsidSect="000E7BF7">
      <w:pgSz w:w="11909" w:h="16834" w:code="9"/>
      <w:pgMar w:top="510" w:right="794" w:bottom="340" w:left="1440" w:header="284" w:footer="38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971FA3"/>
    <w:multiLevelType w:val="hybridMultilevel"/>
    <w:tmpl w:val="CF360208"/>
    <w:lvl w:ilvl="0" w:tplc="47201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E7"/>
    <w:rsid w:val="000E15EF"/>
    <w:rsid w:val="000E7BF7"/>
    <w:rsid w:val="0020348C"/>
    <w:rsid w:val="00571B68"/>
    <w:rsid w:val="00606BE7"/>
    <w:rsid w:val="007048F7"/>
    <w:rsid w:val="00862C34"/>
    <w:rsid w:val="00884992"/>
    <w:rsid w:val="00BF1E9F"/>
    <w:rsid w:val="00BF7B7A"/>
    <w:rsid w:val="00C2073C"/>
    <w:rsid w:val="00F2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94C60A-1CAA-49DC-90F0-F41CBC35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BE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3"/>
    <w:rsid w:val="00606BE7"/>
    <w:rPr>
      <w:rFonts w:ascii="Times New Roman" w:hAnsi="Times New Roman" w:cs="Times New Roman"/>
      <w:spacing w:val="2"/>
      <w:sz w:val="21"/>
      <w:szCs w:val="21"/>
      <w:u w:val="none"/>
      <w:lang w:bidi="ar-SA"/>
    </w:rPr>
  </w:style>
  <w:style w:type="paragraph" w:styleId="ListParagraph">
    <w:name w:val="List Paragraph"/>
    <w:basedOn w:val="Normal"/>
    <w:uiPriority w:val="34"/>
    <w:qFormat/>
    <w:rsid w:val="00606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ThienIT</dc:creator>
  <cp:keywords/>
  <dc:description/>
  <cp:lastModifiedBy>ThienIT</cp:lastModifiedBy>
  <cp:revision>7</cp:revision>
  <dcterms:created xsi:type="dcterms:W3CDTF">2021-01-21T03:43:00Z</dcterms:created>
  <dcterms:modified xsi:type="dcterms:W3CDTF">2021-01-21T04:19:00Z</dcterms:modified>
</cp:coreProperties>
</file>