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34" w:type="dxa"/>
        <w:tblInd w:w="-1310" w:type="dxa"/>
        <w:tblLayout w:type="fixed"/>
        <w:tblLook w:val="0000" w:firstRow="0" w:lastRow="0" w:firstColumn="0" w:lastColumn="0" w:noHBand="0" w:noVBand="0"/>
      </w:tblPr>
      <w:tblGrid>
        <w:gridCol w:w="6293"/>
        <w:gridCol w:w="5041"/>
      </w:tblGrid>
      <w:tr w:rsidR="00143920" w:rsidRPr="00143920" w:rsidTr="00A07E71">
        <w:tblPrEx>
          <w:tblCellMar>
            <w:top w:w="0" w:type="dxa"/>
            <w:bottom w:w="0" w:type="dxa"/>
          </w:tblCellMar>
        </w:tblPrEx>
        <w:trPr>
          <w:trHeight w:val="1596"/>
        </w:trPr>
        <w:tc>
          <w:tcPr>
            <w:tcW w:w="6293" w:type="dxa"/>
          </w:tcPr>
          <w:p w:rsidR="00143920" w:rsidRPr="00143920" w:rsidRDefault="00143920" w:rsidP="00143920">
            <w:pPr>
              <w:spacing w:after="0" w:line="240" w:lineRule="auto"/>
              <w:jc w:val="center"/>
              <w:rPr>
                <w:rFonts w:ascii="Times New Roman" w:eastAsia="Times New Roman" w:hAnsi="Times New Roman" w:cs="Times New Roman"/>
                <w:sz w:val="28"/>
                <w:szCs w:val="28"/>
              </w:rPr>
            </w:pPr>
            <w:r w:rsidRPr="00143920">
              <w:rPr>
                <w:rFonts w:ascii="Times New Roman" w:eastAsia="Times New Roman" w:hAnsi="Times New Roman" w:cs="Times New Roman"/>
                <w:sz w:val="28"/>
                <w:szCs w:val="28"/>
              </w:rPr>
              <w:t>LIÊN ĐOÀN LAO ĐỘNG H VĨNH BẢO</w:t>
            </w:r>
          </w:p>
          <w:p w:rsidR="00143920" w:rsidRPr="00143920" w:rsidRDefault="00143920" w:rsidP="00143920">
            <w:pPr>
              <w:spacing w:after="0" w:line="240" w:lineRule="auto"/>
              <w:jc w:val="center"/>
              <w:rPr>
                <w:rFonts w:ascii="Times New Roman" w:eastAsia="Times New Roman" w:hAnsi="Times New Roman" w:cs="Times New Roman"/>
                <w:b/>
              </w:rPr>
            </w:pPr>
            <w:r w:rsidRPr="00143920">
              <w:rPr>
                <w:rFonts w:ascii="Times New Roman" w:eastAsia="Times New Roman" w:hAnsi="Times New Roman" w:cs="Times New Roman"/>
                <w:b/>
              </w:rPr>
              <w:t>CÔNG ĐOÀN TRƯỜNG THCS NGUYỄN BỈNH KHIÊM</w:t>
            </w:r>
          </w:p>
          <w:p w:rsidR="00143920" w:rsidRPr="00143920" w:rsidRDefault="00143920" w:rsidP="00143920">
            <w:pPr>
              <w:spacing w:after="0" w:line="240" w:lineRule="auto"/>
              <w:jc w:val="center"/>
              <w:rPr>
                <w:rFonts w:ascii="Times New Roman" w:eastAsia="Times New Roman" w:hAnsi="Times New Roman" w:cs="Times New Roman"/>
                <w:sz w:val="28"/>
                <w:szCs w:val="28"/>
              </w:rPr>
            </w:pPr>
            <w:r w:rsidRPr="00143920">
              <w:rPr>
                <w:rFonts w:ascii="Times New Roman" w:eastAsia="Times New Roman" w:hAnsi="Times New Roman" w:cs="Times New Roman"/>
                <w:noProof/>
                <w:sz w:val="28"/>
                <w:szCs w:val="28"/>
                <w:lang w:val="nl-NL"/>
              </w:rPr>
              <mc:AlternateContent>
                <mc:Choice Requires="wps">
                  <w:drawing>
                    <wp:anchor distT="0" distB="0" distL="114300" distR="114300" simplePos="0" relativeHeight="251660288" behindDoc="0" locked="0" layoutInCell="1" allowOverlap="1">
                      <wp:simplePos x="0" y="0"/>
                      <wp:positionH relativeFrom="column">
                        <wp:posOffset>579120</wp:posOffset>
                      </wp:positionH>
                      <wp:positionV relativeFrom="paragraph">
                        <wp:posOffset>40640</wp:posOffset>
                      </wp:positionV>
                      <wp:extent cx="2514600" cy="0"/>
                      <wp:effectExtent l="8255" t="12700" r="1079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85EB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3.2pt" to="243.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T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PsmK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"/>
                  </w:pict>
                </mc:Fallback>
              </mc:AlternateContent>
            </w:r>
          </w:p>
          <w:p w:rsidR="00143920" w:rsidRPr="00143920" w:rsidRDefault="00143920" w:rsidP="00143920">
            <w:pPr>
              <w:spacing w:after="0" w:line="240" w:lineRule="auto"/>
              <w:jc w:val="center"/>
              <w:rPr>
                <w:rFonts w:ascii="Times New Roman" w:eastAsia="Times New Roman" w:hAnsi="Times New Roman" w:cs="Times New Roman"/>
                <w:sz w:val="28"/>
                <w:szCs w:val="28"/>
              </w:rPr>
            </w:pPr>
          </w:p>
          <w:p w:rsidR="00143920" w:rsidRPr="00143920" w:rsidRDefault="00143920" w:rsidP="00143920">
            <w:pPr>
              <w:spacing w:after="0" w:line="240" w:lineRule="auto"/>
              <w:jc w:val="center"/>
              <w:rPr>
                <w:rFonts w:ascii="Times New Roman" w:eastAsia="Times New Roman" w:hAnsi="Times New Roman" w:cs="Times New Roman"/>
                <w:sz w:val="28"/>
                <w:szCs w:val="28"/>
              </w:rPr>
            </w:pPr>
            <w:r w:rsidRPr="00143920">
              <w:rPr>
                <w:rFonts w:ascii="Times New Roman" w:eastAsia="Times New Roman" w:hAnsi="Times New Roman" w:cs="Times New Roman"/>
                <w:sz w:val="28"/>
                <w:szCs w:val="28"/>
              </w:rPr>
              <w:t>Số....../KH-CĐ</w:t>
            </w:r>
          </w:p>
          <w:p w:rsidR="00143920" w:rsidRPr="00143920" w:rsidRDefault="00143920" w:rsidP="00143920">
            <w:pPr>
              <w:spacing w:after="0" w:line="276" w:lineRule="auto"/>
              <w:jc w:val="center"/>
              <w:rPr>
                <w:rFonts w:ascii="Times New Roman" w:eastAsia="Times New Roman" w:hAnsi="Times New Roman" w:cs="Times New Roman"/>
                <w:b/>
                <w:i/>
                <w:color w:val="000000"/>
                <w:sz w:val="26"/>
                <w:szCs w:val="26"/>
              </w:rPr>
            </w:pPr>
          </w:p>
        </w:tc>
        <w:tc>
          <w:tcPr>
            <w:tcW w:w="5041" w:type="dxa"/>
          </w:tcPr>
          <w:p w:rsidR="00143920" w:rsidRPr="00143920" w:rsidRDefault="00143920" w:rsidP="00143920">
            <w:pPr>
              <w:spacing w:after="0" w:line="240" w:lineRule="auto"/>
              <w:rPr>
                <w:rFonts w:ascii="Times New Roman" w:eastAsia="Times New Roman" w:hAnsi="Times New Roman" w:cs="Times New Roman"/>
                <w:b/>
              </w:rPr>
            </w:pPr>
            <w:r w:rsidRPr="00143920">
              <w:rPr>
                <w:rFonts w:ascii="Times New Roman" w:eastAsia="Times New Roman" w:hAnsi="Times New Roman" w:cs="Times New Roman"/>
                <w:b/>
              </w:rPr>
              <w:t>CỘNG HOÀ XÃ HỘI CHỦ NGHĨA VIỆT NAM</w:t>
            </w:r>
          </w:p>
          <w:p w:rsidR="00143920" w:rsidRPr="00143920" w:rsidRDefault="00143920" w:rsidP="00143920">
            <w:pPr>
              <w:spacing w:after="0" w:line="240" w:lineRule="auto"/>
              <w:jc w:val="center"/>
              <w:rPr>
                <w:rFonts w:ascii="Times New Roman" w:eastAsia="Times New Roman" w:hAnsi="Times New Roman" w:cs="Times New Roman"/>
                <w:b/>
                <w:sz w:val="24"/>
                <w:szCs w:val="24"/>
              </w:rPr>
            </w:pPr>
            <w:r w:rsidRPr="00143920">
              <w:rPr>
                <w:rFonts w:ascii="Times New Roman" w:eastAsia="Times New Roman" w:hAnsi="Times New Roman" w:cs="Times New Roman"/>
                <w:b/>
                <w:sz w:val="24"/>
                <w:szCs w:val="24"/>
              </w:rPr>
              <w:t>Độc lập-Tự do-Hạnh phúc</w:t>
            </w:r>
          </w:p>
          <w:p w:rsidR="00143920" w:rsidRPr="00143920" w:rsidRDefault="00143920" w:rsidP="00143920">
            <w:pPr>
              <w:keepNext/>
              <w:spacing w:after="0" w:line="240" w:lineRule="auto"/>
              <w:outlineLvl w:val="2"/>
              <w:rPr>
                <w:rFonts w:ascii="Times New Roman" w:eastAsia="Times New Roman" w:hAnsi="Times New Roman" w:cs="Arial"/>
                <w:b/>
                <w:bCs/>
                <w:sz w:val="26"/>
                <w:szCs w:val="26"/>
              </w:rPr>
            </w:pPr>
            <w:r w:rsidRPr="00143920">
              <w:rPr>
                <w:rFonts w:ascii="Times New Roman" w:eastAsia="Times New Roman" w:hAnsi="Times New Roman" w:cs="Arial"/>
                <w:b/>
                <w:bCs/>
                <w:noProof/>
                <w:sz w:val="26"/>
                <w:szCs w:val="26"/>
                <w:lang w:val="nl-NL"/>
              </w:rPr>
              <mc:AlternateContent>
                <mc:Choice Requires="wps">
                  <w:drawing>
                    <wp:anchor distT="0" distB="0" distL="114300" distR="114300" simplePos="0" relativeHeight="251659264" behindDoc="0" locked="0" layoutInCell="1" allowOverlap="1">
                      <wp:simplePos x="0" y="0"/>
                      <wp:positionH relativeFrom="column">
                        <wp:posOffset>764540</wp:posOffset>
                      </wp:positionH>
                      <wp:positionV relativeFrom="paragraph">
                        <wp:posOffset>19685</wp:posOffset>
                      </wp:positionV>
                      <wp:extent cx="1489075" cy="0"/>
                      <wp:effectExtent l="8255" t="10160" r="762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8D36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1.55pt" to="17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WL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8v0qc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"/>
                  </w:pict>
                </mc:Fallback>
              </mc:AlternateContent>
            </w:r>
            <w:r w:rsidRPr="00143920">
              <w:rPr>
                <w:rFonts w:ascii="Times New Roman" w:eastAsia="Times New Roman" w:hAnsi="Times New Roman" w:cs="Arial"/>
                <w:b/>
                <w:bCs/>
                <w:sz w:val="26"/>
                <w:szCs w:val="26"/>
              </w:rPr>
              <w:t xml:space="preserve">     </w:t>
            </w:r>
          </w:p>
          <w:p w:rsidR="00143920" w:rsidRPr="00143920" w:rsidRDefault="00143920" w:rsidP="00143920">
            <w:pPr>
              <w:keepNext/>
              <w:spacing w:after="0" w:line="240" w:lineRule="auto"/>
              <w:outlineLvl w:val="2"/>
              <w:rPr>
                <w:rFonts w:ascii="Times New Roman" w:eastAsia="Times New Roman" w:hAnsi="Times New Roman" w:cs="Arial"/>
                <w:b/>
                <w:bCs/>
                <w:sz w:val="26"/>
                <w:szCs w:val="26"/>
              </w:rPr>
            </w:pPr>
          </w:p>
          <w:p w:rsidR="00143920" w:rsidRPr="00143920" w:rsidRDefault="00143920" w:rsidP="00143920">
            <w:pPr>
              <w:keepNext/>
              <w:spacing w:after="0" w:line="240" w:lineRule="auto"/>
              <w:jc w:val="center"/>
              <w:outlineLvl w:val="2"/>
              <w:rPr>
                <w:rFonts w:ascii="Arial" w:eastAsia="Times New Roman" w:hAnsi="Arial" w:cs="Arial"/>
                <w:bCs/>
                <w:i/>
                <w:sz w:val="28"/>
                <w:szCs w:val="28"/>
              </w:rPr>
            </w:pPr>
            <w:r w:rsidRPr="00143920">
              <w:rPr>
                <w:rFonts w:ascii="Times New Roman" w:eastAsia="Times New Roman" w:hAnsi="Times New Roman" w:cs="Arial"/>
                <w:bCs/>
                <w:i/>
                <w:sz w:val="28"/>
                <w:szCs w:val="28"/>
              </w:rPr>
              <w:t xml:space="preserve">Vĩnh Bảo, ngày </w:t>
            </w:r>
            <w:r>
              <w:rPr>
                <w:rFonts w:ascii="Times New Roman" w:eastAsia="Times New Roman" w:hAnsi="Times New Roman" w:cs="Arial"/>
                <w:bCs/>
                <w:i/>
                <w:sz w:val="28"/>
                <w:szCs w:val="28"/>
              </w:rPr>
              <w:t>30</w:t>
            </w:r>
            <w:bookmarkStart w:id="0" w:name="_GoBack"/>
            <w:bookmarkEnd w:id="0"/>
            <w:r w:rsidRPr="00143920">
              <w:rPr>
                <w:rFonts w:ascii="Times New Roman" w:eastAsia="Times New Roman" w:hAnsi="Times New Roman" w:cs="Arial"/>
                <w:bCs/>
                <w:i/>
                <w:sz w:val="28"/>
                <w:szCs w:val="28"/>
              </w:rPr>
              <w:t xml:space="preserve">  tháng 5 năm 2023</w:t>
            </w:r>
          </w:p>
        </w:tc>
      </w:tr>
    </w:tbl>
    <w:p w:rsidR="00143920" w:rsidRPr="00143920" w:rsidRDefault="00143920" w:rsidP="00143920">
      <w:pPr>
        <w:spacing w:after="0" w:line="276" w:lineRule="auto"/>
        <w:ind w:firstLine="720"/>
        <w:jc w:val="center"/>
        <w:rPr>
          <w:rFonts w:ascii="Times New Roman" w:eastAsia="Times New Roman" w:hAnsi="Times New Roman" w:cs="Times New Roman"/>
          <w:b/>
          <w:color w:val="000000"/>
          <w:sz w:val="26"/>
          <w:szCs w:val="26"/>
        </w:rPr>
      </w:pPr>
    </w:p>
    <w:p w:rsidR="00143920" w:rsidRPr="00143920" w:rsidRDefault="00143920" w:rsidP="00143920">
      <w:pPr>
        <w:spacing w:after="0" w:line="276" w:lineRule="auto"/>
        <w:ind w:firstLine="720"/>
        <w:jc w:val="center"/>
        <w:rPr>
          <w:rFonts w:ascii="Times New Roman" w:eastAsia="Times New Roman" w:hAnsi="Times New Roman" w:cs="Times New Roman"/>
          <w:b/>
          <w:color w:val="000000"/>
          <w:sz w:val="26"/>
          <w:szCs w:val="26"/>
        </w:rPr>
      </w:pPr>
      <w:r w:rsidRPr="00143920">
        <w:rPr>
          <w:rFonts w:ascii="Times New Roman" w:eastAsia="Times New Roman" w:hAnsi="Times New Roman" w:cs="Times New Roman"/>
          <w:b/>
          <w:color w:val="000000"/>
          <w:sz w:val="26"/>
          <w:szCs w:val="26"/>
          <w:lang w:val="vi-VN"/>
        </w:rPr>
        <w:t xml:space="preserve">KẾ HOẠCH </w:t>
      </w:r>
      <w:r w:rsidRPr="00143920">
        <w:rPr>
          <w:rFonts w:ascii="Times New Roman" w:eastAsia="Times New Roman" w:hAnsi="Times New Roman" w:cs="Times New Roman"/>
          <w:b/>
          <w:color w:val="000000"/>
          <w:sz w:val="26"/>
          <w:szCs w:val="26"/>
        </w:rPr>
        <w:t>HOẠT ĐỘNG CÔNG TÁC CÔNG ĐOÀN</w:t>
      </w:r>
    </w:p>
    <w:p w:rsidR="00143920" w:rsidRPr="00143920" w:rsidRDefault="00143920" w:rsidP="00143920">
      <w:pPr>
        <w:spacing w:after="0" w:line="276" w:lineRule="auto"/>
        <w:ind w:firstLine="720"/>
        <w:jc w:val="center"/>
        <w:rPr>
          <w:rFonts w:ascii="Times New Roman" w:eastAsia="Times New Roman" w:hAnsi="Times New Roman" w:cs="Times New Roman"/>
          <w:b/>
          <w:color w:val="000000"/>
          <w:sz w:val="26"/>
          <w:szCs w:val="26"/>
        </w:rPr>
      </w:pPr>
      <w:r w:rsidRPr="00143920">
        <w:rPr>
          <w:rFonts w:ascii="Times New Roman" w:eastAsia="Times New Roman" w:hAnsi="Times New Roman" w:cs="Times New Roman"/>
          <w:b/>
          <w:color w:val="000000"/>
          <w:sz w:val="26"/>
          <w:szCs w:val="26"/>
        </w:rPr>
        <w:t xml:space="preserve"> NĂM HỌC 2023-2024</w:t>
      </w:r>
    </w:p>
    <w:p w:rsidR="00143920" w:rsidRPr="00143920" w:rsidRDefault="00143920" w:rsidP="00143920">
      <w:pPr>
        <w:spacing w:after="0" w:line="276" w:lineRule="auto"/>
        <w:ind w:firstLine="720"/>
        <w:jc w:val="center"/>
        <w:rPr>
          <w:rFonts w:ascii="Times New Roman" w:eastAsia="Times New Roman" w:hAnsi="Times New Roman" w:cs="Times New Roman"/>
          <w:b/>
          <w:color w:val="000000"/>
          <w:sz w:val="26"/>
          <w:szCs w:val="26"/>
        </w:rPr>
      </w:pPr>
    </w:p>
    <w:p w:rsidR="00143920" w:rsidRPr="00143920" w:rsidRDefault="00143920" w:rsidP="00143920">
      <w:pPr>
        <w:spacing w:after="0" w:line="276" w:lineRule="auto"/>
        <w:ind w:firstLine="720"/>
        <w:jc w:val="both"/>
        <w:rPr>
          <w:rFonts w:ascii="Times New Roman" w:eastAsia="Times New Roman" w:hAnsi="Times New Roman" w:cs="Times New Roman"/>
          <w:color w:val="000000"/>
          <w:sz w:val="28"/>
          <w:szCs w:val="28"/>
        </w:rPr>
      </w:pPr>
      <w:r w:rsidRPr="00143920">
        <w:rPr>
          <w:rFonts w:ascii="Times New Roman" w:eastAsia="Times New Roman" w:hAnsi="Times New Roman" w:cs="Times New Roman"/>
          <w:color w:val="000000"/>
          <w:sz w:val="28"/>
          <w:szCs w:val="28"/>
        </w:rPr>
        <w:t xml:space="preserve">Thực hiện Chương trình Công tác Công đoàn năm học 2023-2024 của Liên đoàn Lao động huyện, Kế hoạch thực hiện nhiệm vụ năm học 2023-2024 của cấp uỷ chi bộ, Ban Giám hiệu nhà trường. Công đoàn cơ sở </w:t>
      </w:r>
      <w:proofErr w:type="spellStart"/>
      <w:r w:rsidRPr="00143920">
        <w:rPr>
          <w:rFonts w:ascii="Times New Roman" w:eastAsia="Times New Roman" w:hAnsi="Times New Roman" w:cs="Times New Roman"/>
          <w:color w:val="000000"/>
          <w:sz w:val="28"/>
          <w:szCs w:val="28"/>
        </w:rPr>
        <w:t>trườngTHCS</w:t>
      </w:r>
      <w:proofErr w:type="spellEnd"/>
      <w:r w:rsidRPr="00143920">
        <w:rPr>
          <w:rFonts w:ascii="Times New Roman" w:eastAsia="Times New Roman" w:hAnsi="Times New Roman" w:cs="Times New Roman"/>
          <w:color w:val="000000"/>
          <w:sz w:val="28"/>
          <w:szCs w:val="28"/>
        </w:rPr>
        <w:t xml:space="preserve"> </w:t>
      </w:r>
      <w:proofErr w:type="spellStart"/>
      <w:r w:rsidRPr="00143920">
        <w:rPr>
          <w:rFonts w:ascii="Times New Roman" w:eastAsia="Times New Roman" w:hAnsi="Times New Roman" w:cs="Times New Roman"/>
          <w:color w:val="000000"/>
          <w:sz w:val="28"/>
          <w:szCs w:val="28"/>
        </w:rPr>
        <w:t>Nguyễn</w:t>
      </w:r>
      <w:proofErr w:type="spellEnd"/>
      <w:r w:rsidRPr="00143920">
        <w:rPr>
          <w:rFonts w:ascii="Times New Roman" w:eastAsia="Times New Roman" w:hAnsi="Times New Roman" w:cs="Times New Roman"/>
          <w:color w:val="000000"/>
          <w:sz w:val="28"/>
          <w:szCs w:val="28"/>
        </w:rPr>
        <w:t xml:space="preserve"> Bỉnh Khiêm xây dựng kế hoạch Công tác Công đoàn năm học 2023-2024 như sau:</w:t>
      </w:r>
    </w:p>
    <w:p w:rsidR="00143920" w:rsidRPr="00143920" w:rsidRDefault="00143920" w:rsidP="00143920">
      <w:pPr>
        <w:spacing w:after="0" w:line="276" w:lineRule="auto"/>
        <w:ind w:firstLine="720"/>
        <w:jc w:val="both"/>
        <w:rPr>
          <w:rFonts w:ascii="Times New Roman" w:eastAsia="Times New Roman" w:hAnsi="Times New Roman" w:cs="Times New Roman"/>
          <w:b/>
          <w:color w:val="000000"/>
          <w:sz w:val="24"/>
          <w:szCs w:val="24"/>
        </w:rPr>
      </w:pPr>
      <w:r w:rsidRPr="00143920">
        <w:rPr>
          <w:rFonts w:ascii="Times New Roman" w:eastAsia="Times New Roman" w:hAnsi="Times New Roman" w:cs="Times New Roman"/>
          <w:b/>
          <w:color w:val="000000"/>
          <w:sz w:val="24"/>
          <w:szCs w:val="24"/>
        </w:rPr>
        <w:t>I. MỤC ĐÍCH-YÊU CẦU:</w:t>
      </w:r>
    </w:p>
    <w:p w:rsidR="00143920" w:rsidRPr="00143920" w:rsidRDefault="00143920" w:rsidP="00143920">
      <w:pPr>
        <w:shd w:val="clear" w:color="auto" w:fill="FFFFFF"/>
        <w:spacing w:before="120" w:after="120" w:line="240" w:lineRule="auto"/>
        <w:jc w:val="both"/>
        <w:rPr>
          <w:rFonts w:ascii="Helvetica" w:eastAsia="Times New Roman" w:hAnsi="Helvetica" w:cs="Times New Roman"/>
          <w:sz w:val="26"/>
          <w:szCs w:val="26"/>
          <w:lang w:val="vi-VN" w:eastAsia="vi-VN"/>
        </w:rPr>
      </w:pPr>
      <w:r w:rsidRPr="00143920">
        <w:rPr>
          <w:rFonts w:ascii="Times New Roman" w:eastAsia="Times New Roman" w:hAnsi="Times New Roman" w:cs="Times New Roman"/>
          <w:sz w:val="26"/>
          <w:szCs w:val="26"/>
          <w:lang w:val="vi-VN" w:eastAsia="vi-VN"/>
        </w:rPr>
        <w:tab/>
        <w:t>- Căn cứ vào Chỉ thị nhiệm vụ năm học 202</w:t>
      </w:r>
      <w:r w:rsidRPr="00143920">
        <w:rPr>
          <w:rFonts w:ascii="Times New Roman" w:eastAsia="Times New Roman" w:hAnsi="Times New Roman" w:cs="Times New Roman"/>
          <w:sz w:val="26"/>
          <w:szCs w:val="26"/>
          <w:lang w:eastAsia="vi-VN"/>
        </w:rPr>
        <w:t>3</w:t>
      </w:r>
      <w:r w:rsidRPr="00143920">
        <w:rPr>
          <w:rFonts w:ascii="Times New Roman" w:eastAsia="Times New Roman" w:hAnsi="Times New Roman" w:cs="Times New Roman"/>
          <w:sz w:val="26"/>
          <w:szCs w:val="26"/>
          <w:lang w:val="vi-VN" w:eastAsia="vi-VN"/>
        </w:rPr>
        <w:t xml:space="preserve"> -202</w:t>
      </w:r>
      <w:r w:rsidRPr="00143920">
        <w:rPr>
          <w:rFonts w:ascii="Times New Roman" w:eastAsia="Times New Roman" w:hAnsi="Times New Roman" w:cs="Times New Roman"/>
          <w:sz w:val="26"/>
          <w:szCs w:val="26"/>
          <w:lang w:eastAsia="vi-VN"/>
        </w:rPr>
        <w:t>4</w:t>
      </w:r>
      <w:r w:rsidRPr="00143920">
        <w:rPr>
          <w:rFonts w:ascii="Times New Roman" w:eastAsia="Times New Roman" w:hAnsi="Times New Roman" w:cs="Times New Roman"/>
          <w:sz w:val="26"/>
          <w:szCs w:val="26"/>
          <w:lang w:val="vi-VN" w:eastAsia="vi-VN"/>
        </w:rPr>
        <w:t xml:space="preserve"> của Sở GD&amp;ĐT </w:t>
      </w:r>
      <w:r w:rsidRPr="00143920">
        <w:rPr>
          <w:rFonts w:ascii="Times New Roman" w:eastAsia="Times New Roman" w:hAnsi="Times New Roman" w:cs="Times New Roman"/>
          <w:sz w:val="26"/>
          <w:szCs w:val="26"/>
          <w:lang w:eastAsia="vi-VN"/>
        </w:rPr>
        <w:t xml:space="preserve">thành phố Hải Phòng </w:t>
      </w:r>
      <w:r w:rsidRPr="00143920">
        <w:rPr>
          <w:rFonts w:ascii="Times New Roman" w:eastAsia="Times New Roman" w:hAnsi="Times New Roman" w:cs="Times New Roman"/>
          <w:sz w:val="26"/>
          <w:szCs w:val="26"/>
          <w:lang w:val="vi-VN" w:eastAsia="vi-VN"/>
        </w:rPr>
        <w:t xml:space="preserve">và kế hoạch, nhiệm vụ trọng tâm của LĐLĐ huyện </w:t>
      </w:r>
      <w:r w:rsidRPr="00143920">
        <w:rPr>
          <w:rFonts w:ascii="Times New Roman" w:eastAsia="Times New Roman" w:hAnsi="Times New Roman" w:cs="Times New Roman"/>
          <w:sz w:val="26"/>
          <w:szCs w:val="26"/>
          <w:lang w:eastAsia="vi-VN"/>
        </w:rPr>
        <w:t>Vĩnh Bảo</w:t>
      </w:r>
      <w:r w:rsidRPr="00143920">
        <w:rPr>
          <w:rFonts w:ascii="Times New Roman" w:eastAsia="Times New Roman" w:hAnsi="Times New Roman" w:cs="Times New Roman"/>
          <w:sz w:val="26"/>
          <w:szCs w:val="26"/>
          <w:lang w:val="vi-VN" w:eastAsia="vi-VN"/>
        </w:rPr>
        <w:t> .</w:t>
      </w:r>
    </w:p>
    <w:p w:rsidR="00143920" w:rsidRPr="00143920" w:rsidRDefault="00143920" w:rsidP="00143920">
      <w:pPr>
        <w:shd w:val="clear" w:color="auto" w:fill="FFFFFF"/>
        <w:spacing w:before="120" w:after="120" w:line="240" w:lineRule="auto"/>
        <w:jc w:val="both"/>
        <w:rPr>
          <w:rFonts w:ascii="Helvetica" w:eastAsia="Times New Roman" w:hAnsi="Helvetica" w:cs="Times New Roman"/>
          <w:sz w:val="26"/>
          <w:szCs w:val="26"/>
          <w:lang w:val="vi-VN" w:eastAsia="vi-VN"/>
        </w:rPr>
      </w:pPr>
      <w:r w:rsidRPr="00143920">
        <w:rPr>
          <w:rFonts w:ascii="Times New Roman" w:eastAsia="Times New Roman" w:hAnsi="Times New Roman" w:cs="Times New Roman"/>
          <w:sz w:val="26"/>
          <w:szCs w:val="26"/>
          <w:lang w:val="vi-VN" w:eastAsia="vi-VN"/>
        </w:rPr>
        <w:t xml:space="preserve">       </w:t>
      </w:r>
      <w:r w:rsidRPr="00143920">
        <w:rPr>
          <w:rFonts w:ascii="Times New Roman" w:eastAsia="Times New Roman" w:hAnsi="Times New Roman" w:cs="Times New Roman"/>
          <w:sz w:val="26"/>
          <w:szCs w:val="26"/>
          <w:lang w:val="vi-VN" w:eastAsia="vi-VN"/>
        </w:rPr>
        <w:tab/>
        <w:t xml:space="preserve">- </w:t>
      </w:r>
      <w:r w:rsidRPr="00143920">
        <w:rPr>
          <w:rFonts w:ascii="Times New Roman" w:eastAsia="Times New Roman" w:hAnsi="Times New Roman" w:cs="Times New Roman"/>
          <w:color w:val="000000"/>
          <w:sz w:val="26"/>
          <w:szCs w:val="26"/>
          <w:lang w:val="vi-VN" w:eastAsia="vi-VN"/>
        </w:rPr>
        <w:t>Kế hoạch thực hiện nhiệm vụ năm học 202</w:t>
      </w:r>
      <w:r w:rsidRPr="00143920">
        <w:rPr>
          <w:rFonts w:ascii="Times New Roman" w:eastAsia="Times New Roman" w:hAnsi="Times New Roman" w:cs="Times New Roman"/>
          <w:color w:val="000000"/>
          <w:sz w:val="26"/>
          <w:szCs w:val="26"/>
          <w:lang w:eastAsia="vi-VN"/>
        </w:rPr>
        <w:t>3</w:t>
      </w:r>
      <w:r w:rsidRPr="00143920">
        <w:rPr>
          <w:rFonts w:ascii="Times New Roman" w:eastAsia="Times New Roman" w:hAnsi="Times New Roman" w:cs="Times New Roman"/>
          <w:color w:val="000000"/>
          <w:sz w:val="26"/>
          <w:szCs w:val="26"/>
          <w:lang w:val="vi-VN" w:eastAsia="vi-VN"/>
        </w:rPr>
        <w:t>-202</w:t>
      </w:r>
      <w:r w:rsidRPr="00143920">
        <w:rPr>
          <w:rFonts w:ascii="Times New Roman" w:eastAsia="Times New Roman" w:hAnsi="Times New Roman" w:cs="Times New Roman"/>
          <w:color w:val="000000"/>
          <w:sz w:val="26"/>
          <w:szCs w:val="26"/>
          <w:lang w:eastAsia="vi-VN"/>
        </w:rPr>
        <w:t>4</w:t>
      </w:r>
      <w:r w:rsidRPr="00143920">
        <w:rPr>
          <w:rFonts w:ascii="Times New Roman" w:eastAsia="Times New Roman" w:hAnsi="Times New Roman" w:cs="Times New Roman"/>
          <w:color w:val="000000"/>
          <w:sz w:val="26"/>
          <w:szCs w:val="26"/>
          <w:lang w:val="vi-VN" w:eastAsia="vi-VN"/>
        </w:rPr>
        <w:t xml:space="preserve"> của cấp uỷ chi bộ, Ban Giám hiệu nhà trường</w:t>
      </w:r>
      <w:r w:rsidRPr="00143920">
        <w:rPr>
          <w:rFonts w:ascii="Times New Roman" w:eastAsia="Times New Roman" w:hAnsi="Times New Roman" w:cs="Times New Roman"/>
          <w:color w:val="000000"/>
          <w:sz w:val="26"/>
          <w:szCs w:val="26"/>
          <w:lang w:eastAsia="vi-VN"/>
        </w:rPr>
        <w:t>.</w:t>
      </w:r>
      <w:r w:rsidRPr="00143920">
        <w:rPr>
          <w:rFonts w:ascii="Times New Roman" w:eastAsia="Times New Roman" w:hAnsi="Times New Roman" w:cs="Times New Roman"/>
          <w:sz w:val="26"/>
          <w:szCs w:val="26"/>
          <w:lang w:val="vi-VN" w:eastAsia="vi-VN"/>
        </w:rPr>
        <w:t xml:space="preserve"> Công đoàn trường </w:t>
      </w:r>
      <w:r w:rsidRPr="00143920">
        <w:rPr>
          <w:rFonts w:ascii="Times New Roman" w:eastAsia="Times New Roman" w:hAnsi="Times New Roman" w:cs="Times New Roman"/>
          <w:sz w:val="26"/>
          <w:szCs w:val="26"/>
          <w:lang w:eastAsia="vi-VN"/>
        </w:rPr>
        <w:t xml:space="preserve">THCS </w:t>
      </w:r>
      <w:proofErr w:type="spellStart"/>
      <w:r w:rsidRPr="00143920">
        <w:rPr>
          <w:rFonts w:ascii="Times New Roman" w:eastAsia="Times New Roman" w:hAnsi="Times New Roman" w:cs="Times New Roman"/>
          <w:sz w:val="26"/>
          <w:szCs w:val="26"/>
          <w:lang w:eastAsia="vi-VN"/>
        </w:rPr>
        <w:t>Nguyễn</w:t>
      </w:r>
      <w:proofErr w:type="spellEnd"/>
      <w:r w:rsidRPr="00143920">
        <w:rPr>
          <w:rFonts w:ascii="Times New Roman" w:eastAsia="Times New Roman" w:hAnsi="Times New Roman" w:cs="Times New Roman"/>
          <w:sz w:val="26"/>
          <w:szCs w:val="26"/>
          <w:lang w:eastAsia="vi-VN"/>
        </w:rPr>
        <w:t xml:space="preserve"> Bỉnh Khiêm</w:t>
      </w:r>
      <w:r w:rsidRPr="00143920">
        <w:rPr>
          <w:rFonts w:ascii="Times New Roman" w:eastAsia="Times New Roman" w:hAnsi="Times New Roman" w:cs="Times New Roman"/>
          <w:sz w:val="26"/>
          <w:szCs w:val="26"/>
          <w:lang w:val="vi-VN" w:eastAsia="vi-VN"/>
        </w:rPr>
        <w:t xml:space="preserve"> xây dựng kế hoạch hoạt động Công đoàn năm học 202</w:t>
      </w:r>
      <w:r w:rsidRPr="00143920">
        <w:rPr>
          <w:rFonts w:ascii="Times New Roman" w:eastAsia="Times New Roman" w:hAnsi="Times New Roman" w:cs="Times New Roman"/>
          <w:sz w:val="26"/>
          <w:szCs w:val="26"/>
          <w:lang w:eastAsia="vi-VN"/>
        </w:rPr>
        <w:t>2</w:t>
      </w:r>
      <w:r w:rsidRPr="00143920">
        <w:rPr>
          <w:rFonts w:ascii="Times New Roman" w:eastAsia="Times New Roman" w:hAnsi="Times New Roman" w:cs="Times New Roman"/>
          <w:sz w:val="26"/>
          <w:szCs w:val="26"/>
          <w:lang w:val="vi-VN" w:eastAsia="vi-VN"/>
        </w:rPr>
        <w:t>-202</w:t>
      </w:r>
      <w:r w:rsidRPr="00143920">
        <w:rPr>
          <w:rFonts w:ascii="Times New Roman" w:eastAsia="Times New Roman" w:hAnsi="Times New Roman" w:cs="Times New Roman"/>
          <w:sz w:val="26"/>
          <w:szCs w:val="26"/>
          <w:lang w:eastAsia="vi-VN"/>
        </w:rPr>
        <w:t>3</w:t>
      </w:r>
      <w:r w:rsidRPr="00143920">
        <w:rPr>
          <w:rFonts w:ascii="Times New Roman" w:eastAsia="Times New Roman" w:hAnsi="Times New Roman" w:cs="Times New Roman"/>
          <w:sz w:val="26"/>
          <w:szCs w:val="26"/>
          <w:lang w:val="vi-VN" w:eastAsia="vi-VN"/>
        </w:rPr>
        <w:t xml:space="preserve"> như sau:</w:t>
      </w:r>
    </w:p>
    <w:p w:rsidR="00143920" w:rsidRPr="00143920" w:rsidRDefault="00143920" w:rsidP="00143920">
      <w:pPr>
        <w:spacing w:after="0" w:line="276" w:lineRule="auto"/>
        <w:ind w:firstLine="720"/>
        <w:jc w:val="both"/>
        <w:rPr>
          <w:rFonts w:ascii="Times New Roman" w:eastAsia="Times New Roman" w:hAnsi="Times New Roman" w:cs="Times New Roman"/>
          <w:b/>
          <w:color w:val="000000"/>
          <w:sz w:val="24"/>
          <w:szCs w:val="24"/>
        </w:rPr>
      </w:pPr>
      <w:r w:rsidRPr="00143920">
        <w:rPr>
          <w:rFonts w:ascii="Times New Roman" w:eastAsia="Times New Roman" w:hAnsi="Times New Roman" w:cs="Times New Roman"/>
          <w:b/>
          <w:color w:val="000000"/>
          <w:sz w:val="24"/>
          <w:szCs w:val="24"/>
        </w:rPr>
        <w:t>II. NỘI DUNG CỤ THỂ</w:t>
      </w:r>
    </w:p>
    <w:p w:rsidR="00143920" w:rsidRPr="00143920" w:rsidRDefault="00143920" w:rsidP="00143920">
      <w:pPr>
        <w:spacing w:after="0" w:line="276" w:lineRule="auto"/>
        <w:ind w:firstLine="720"/>
        <w:rPr>
          <w:rFonts w:ascii="Times New Roman" w:eastAsia="Times New Roman" w:hAnsi="Times New Roman" w:cs="Times New Roman"/>
          <w:b/>
          <w:color w:val="000000"/>
          <w:sz w:val="26"/>
          <w:szCs w:val="26"/>
        </w:rPr>
      </w:pPr>
      <w:r w:rsidRPr="00143920">
        <w:rPr>
          <w:rFonts w:ascii="Times New Roman" w:eastAsia="Times New Roman" w:hAnsi="Times New Roman" w:cs="Times New Roman"/>
          <w:b/>
          <w:color w:val="000000"/>
          <w:sz w:val="26"/>
          <w:szCs w:val="26"/>
        </w:rPr>
        <w:t>1. Học kỳ I</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8208"/>
      </w:tblGrid>
      <w:tr w:rsidR="00143920" w:rsidRPr="00143920" w:rsidTr="00A07E71">
        <w:trPr>
          <w:jc w:val="center"/>
        </w:trPr>
        <w:tc>
          <w:tcPr>
            <w:tcW w:w="1336"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w:t>
            </w:r>
          </w:p>
        </w:tc>
        <w:tc>
          <w:tcPr>
            <w:tcW w:w="8208" w:type="dxa"/>
            <w:shd w:val="clear" w:color="auto" w:fill="auto"/>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Nội dung công việc cụ thể</w:t>
            </w:r>
          </w:p>
        </w:tc>
      </w:tr>
      <w:tr w:rsidR="00143920" w:rsidRPr="00143920" w:rsidTr="00A07E71">
        <w:trPr>
          <w:jc w:val="center"/>
        </w:trPr>
        <w:tc>
          <w:tcPr>
            <w:tcW w:w="1336"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8/2023</w:t>
            </w:r>
          </w:p>
        </w:tc>
        <w:tc>
          <w:tcPr>
            <w:tcW w:w="8208"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Gặp mặt đầu năm, họp BCH Công đoàn quí 3</w:t>
            </w:r>
          </w:p>
          <w:p w:rsidR="00143920" w:rsidRPr="00143920" w:rsidRDefault="00143920" w:rsidP="00143920">
            <w:pPr>
              <w:tabs>
                <w:tab w:val="left" w:pos="1080"/>
                <w:tab w:val="left" w:pos="8432"/>
              </w:tabs>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Động viên CC-VC học tập chính trị hè.</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Tham gia Hội nghị xây dựng kế hoạch năm học 2023-2024.</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Phối hợp chuẩn bị các điều kiện cho khai giảng năm học mới.</w:t>
            </w:r>
          </w:p>
          <w:p w:rsidR="00143920" w:rsidRPr="00143920" w:rsidRDefault="00143920" w:rsidP="00143920">
            <w:pPr>
              <w:spacing w:after="0" w:line="276" w:lineRule="auto"/>
              <w:jc w:val="both"/>
              <w:rPr>
                <w:rFonts w:ascii="Times New Roman" w:eastAsia="Times New Roman" w:hAnsi="Times New Roman" w:cs="Times New Roman"/>
                <w:color w:val="000000"/>
                <w:spacing w:val="-4"/>
                <w:sz w:val="26"/>
                <w:szCs w:val="26"/>
                <w:lang w:val="de-DE" w:eastAsia="vi-VN"/>
              </w:rPr>
            </w:pPr>
            <w:r w:rsidRPr="00143920">
              <w:rPr>
                <w:rFonts w:ascii="Times New Roman" w:eastAsia="Times New Roman" w:hAnsi="Times New Roman" w:cs="Times New Roman"/>
                <w:color w:val="000000"/>
                <w:sz w:val="26"/>
                <w:szCs w:val="26"/>
                <w:lang w:val="de-DE" w:eastAsia="vi-VN"/>
              </w:rPr>
              <w:t>- Tổng hợp báo cáo theo yêu cầu đủ số liệu, đúng thời gian</w:t>
            </w:r>
            <w:r w:rsidRPr="00143920">
              <w:rPr>
                <w:rFonts w:ascii="Times New Roman" w:eastAsia="Times New Roman" w:hAnsi="Times New Roman" w:cs="Times New Roman"/>
                <w:color w:val="000000"/>
                <w:spacing w:val="-4"/>
                <w:sz w:val="26"/>
                <w:szCs w:val="26"/>
                <w:lang w:val="de-DE" w:eastAsia="vi-VN"/>
              </w:rPr>
              <w:t>.</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Tiếp tục vận động ĐVCĐ đóng góp xây dựng Quỹ “Mái ấm Công đoàn”,</w:t>
            </w:r>
          </w:p>
          <w:p w:rsidR="00143920" w:rsidRPr="00143920" w:rsidRDefault="00143920" w:rsidP="00143920">
            <w:pPr>
              <w:tabs>
                <w:tab w:val="left" w:pos="1080"/>
                <w:tab w:val="left" w:pos="8432"/>
              </w:tabs>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Chào mừng năm Cách mạng tháng tám thành công</w:t>
            </w:r>
          </w:p>
          <w:p w:rsidR="00143920" w:rsidRPr="00143920" w:rsidRDefault="00143920" w:rsidP="00143920">
            <w:pPr>
              <w:spacing w:after="0" w:line="276" w:lineRule="auto"/>
              <w:ind w:left="-20"/>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Xét và chọn đoàn viên có hoàn cảnh khó khăn đề nghị trợ cấp khó khăn.</w:t>
            </w:r>
          </w:p>
          <w:p w:rsidR="00143920" w:rsidRPr="00143920" w:rsidRDefault="00143920" w:rsidP="00143920">
            <w:pPr>
              <w:spacing w:after="0" w:line="276" w:lineRule="auto"/>
              <w:ind w:left="-20"/>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Phát động lao động, dọn vệ sinh</w:t>
            </w:r>
          </w:p>
        </w:tc>
      </w:tr>
      <w:tr w:rsidR="00143920" w:rsidRPr="00143920" w:rsidTr="00A07E71">
        <w:trPr>
          <w:jc w:val="center"/>
        </w:trPr>
        <w:tc>
          <w:tcPr>
            <w:tcW w:w="1336"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9/2023</w:t>
            </w:r>
          </w:p>
        </w:tc>
        <w:tc>
          <w:tcPr>
            <w:tcW w:w="8208"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BCH cùng nhà trường tổ chức tốt lễ khai giảng năm học.</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Tham gia cùng BGH xây dựng phương hướng, nhiệm vụ năm học mới.</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Họp xét nâng lương cho CB, GV</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Tham gia họp Ban thi đua nhà trường xây dựng lại biểu điểm và quy chế thi đua thi đua trong giáo viên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Hướng dẫn công tác thi đua; đăng ký danh sách thi đua, đăng ký đề tài SKKN gửi về Hội đồng TĐ-KT ngành.</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Phối hợp với chính quyền tổ chức Hội nghị cán bộ công chức.</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 chức phát quà cho con em CC-VC nhân dịp Tết Trung thu.</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lastRenderedPageBreak/>
              <w:t>- Vận động tăng cường công tác dự giờ trao đổi chuyên môn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Hoàn thành hồ sơ đầu năm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Hội nghị Tổng kết công đoàn năm học 2022-2023 và triển khai phương hướng, nhiệm vụ công tác công đoàn năm học 2023-2024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Báo cáo thu chi quí 3;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Thăm hỏi động viên đoàn viên công đoàn (nếu có)</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Chào mừng ngày Quốc khánh 2/9</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Đăng ký thi đua khen thưởng Công đoàn năm học 2023-2024</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Triển khai kế hoạch công tác Công đoàn năm học 2023-2024…</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Phát động thi đua, các cuộc vận động và phong trào, gắn với việc học tập và làm theo tấm gương đạo đức Hồ Chí Minh, xây dựng nông thôn mới.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Ký kết thi đua công tác công đoàn năm học 2023-2024.</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Phối hợp với lãnh đạo cơ quan, trường học chỉ đạo tổ chức Hội nghị công chức, viên chức và gắn với sơ kết đánh giá tình hình thực hiện quy chế dân chủ ở cơ quan, trường học.</w:t>
            </w:r>
          </w:p>
        </w:tc>
      </w:tr>
      <w:tr w:rsidR="00143920" w:rsidRPr="00143920" w:rsidTr="00A07E71">
        <w:trPr>
          <w:trHeight w:val="530"/>
          <w:jc w:val="center"/>
        </w:trPr>
        <w:tc>
          <w:tcPr>
            <w:tcW w:w="1336" w:type="dxa"/>
            <w:shd w:val="clear" w:color="auto" w:fill="auto"/>
            <w:vAlign w:val="center"/>
          </w:tcPr>
          <w:p w:rsidR="00143920" w:rsidRPr="00143920" w:rsidRDefault="00143920" w:rsidP="00143920">
            <w:pPr>
              <w:spacing w:after="0" w:line="276" w:lineRule="auto"/>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lastRenderedPageBreak/>
              <w:t>Tháng 10/2023</w:t>
            </w:r>
          </w:p>
        </w:tc>
        <w:tc>
          <w:tcPr>
            <w:tcW w:w="8208"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Phát động thi đua lập thành tích chào mừng kỷ niệm 93 năm ngày thành lập Hội Liên Hiệp Phụ nữ Việt Nam ( 20/10/1930-20/10/2023).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Họp BCH Công đoàn quí 4.</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Vận động giáo viên tham gia thi giáo viên dạy giỏi cấp trường.</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Tham gia họp cụm thi đua cụm THCS để xây dựng thống nhất các biểu điểm thi đua trong ngành.</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Vận động tăng cường công tác dự giờ trao đổi chuyên môn; thi giáo viên dạy giỏi cấp trường.</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Phối hợp tổ chức Hoạt động chào mừng ngày 20-10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rPr>
              <w:t>- Tổ chức hoạt động 20/10</w:t>
            </w:r>
          </w:p>
        </w:tc>
      </w:tr>
      <w:tr w:rsidR="00143920" w:rsidRPr="00143920" w:rsidTr="00A07E71">
        <w:trPr>
          <w:jc w:val="center"/>
        </w:trPr>
        <w:tc>
          <w:tcPr>
            <w:tcW w:w="1336"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11/2023</w:t>
            </w:r>
          </w:p>
        </w:tc>
        <w:tc>
          <w:tcPr>
            <w:tcW w:w="8208"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4"/>
                <w:szCs w:val="24"/>
                <w:lang w:val="de-DE" w:eastAsia="vi-VN"/>
              </w:rPr>
              <w:t> </w:t>
            </w:r>
            <w:r w:rsidRPr="00143920">
              <w:rPr>
                <w:rFonts w:ascii="Times New Roman" w:eastAsia="Times New Roman" w:hAnsi="Times New Roman" w:cs="Times New Roman"/>
                <w:color w:val="000000"/>
                <w:sz w:val="26"/>
                <w:szCs w:val="26"/>
                <w:lang w:val="de-DE" w:eastAsia="vi-VN"/>
              </w:rPr>
              <w:t>- Kết hợp với nhà trường chỉ đạo tổ chức kỷ niệm Ngày Nhà giáo Việt Nam, tặng quà cho đoàn viên 20/11.</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Xét Đoàn viên ưu tú, giới thiệu cho Chi bộ</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Tổ chức Lễ kỷ niệm ngày Nhà Giáo Việt Nam 20/11.</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Vận động tăng cường công tác dự giờ trao đổi chuyên môn; thi giáo viên dạy giỏi cấp trường.</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Tuyên dương giáo viên tham gia thi giáo viên dạy giỏi cấp trường đạt thành tích xuất sắc.</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Phối hợp với chính quyền tham gia Hội thao Giáo viên do cấp trên tổ chức</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xml:space="preserve">- Phối hợp tổ chức HĐNGLL chủ điểm “ Tôn sư trọng đạo” với quy mô toàn trường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xml:space="preserve">- Động viên CĐV Thi GVDG cấp huyện.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lastRenderedPageBreak/>
              <w:t>- Tham gia hiến máu tình nguyện</w:t>
            </w:r>
          </w:p>
        </w:tc>
      </w:tr>
      <w:tr w:rsidR="00143920" w:rsidRPr="00143920" w:rsidTr="00A07E71">
        <w:trPr>
          <w:jc w:val="center"/>
        </w:trPr>
        <w:tc>
          <w:tcPr>
            <w:tcW w:w="1336"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lastRenderedPageBreak/>
              <w:t>Tháng 12/2023</w:t>
            </w:r>
          </w:p>
        </w:tc>
        <w:tc>
          <w:tcPr>
            <w:tcW w:w="8208"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Quyết toán tài chính Công đoàn năm 2023</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Báo cáo sơ kết hoạt động học kỳ I.</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Tham gia đoàn kiểm kê tài sản nhà trường.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Tham gia bình xét thi đua trong giáo viên học kỳ I.</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Tham gia họp cụm thi đua các cụm, tham gia bổ sung điều chỉnh, đóng góp bảng điểm thi đua nhằm thực hiện tốt học kỳ II</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Triển khai kế hoạch hoạt động học kỳ II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Báo cáo thu chi quí 4</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eastAsia="vi-VN"/>
              </w:rPr>
            </w:pPr>
            <w:r w:rsidRPr="00143920">
              <w:rPr>
                <w:rFonts w:ascii="Times New Roman" w:eastAsia="Times New Roman" w:hAnsi="Times New Roman" w:cs="Times New Roman"/>
                <w:color w:val="000000"/>
                <w:sz w:val="26"/>
                <w:szCs w:val="26"/>
                <w:lang w:val="de-DE" w:eastAsia="vi-VN"/>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Tham gia đoàn kiểm tra toàn diện, kiểm tra hoạt động công đoàn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Chào mừng Ngày thành lập QĐND Việt Nam (22/12).</w:t>
            </w:r>
          </w:p>
        </w:tc>
      </w:tr>
    </w:tbl>
    <w:p w:rsidR="00143920" w:rsidRPr="00143920" w:rsidRDefault="00143920" w:rsidP="00143920">
      <w:pPr>
        <w:spacing w:after="0" w:line="276" w:lineRule="auto"/>
        <w:ind w:firstLine="720"/>
        <w:rPr>
          <w:rFonts w:ascii="Times New Roman" w:eastAsia="Times New Roman" w:hAnsi="Times New Roman" w:cs="Times New Roman"/>
          <w:b/>
          <w:color w:val="000000"/>
          <w:sz w:val="26"/>
          <w:szCs w:val="26"/>
          <w:lang w:val="de-DE"/>
        </w:rPr>
      </w:pPr>
      <w:r w:rsidRPr="00143920">
        <w:rPr>
          <w:rFonts w:ascii="Times New Roman" w:eastAsia="Times New Roman" w:hAnsi="Times New Roman" w:cs="Times New Roman"/>
          <w:b/>
          <w:color w:val="000000"/>
          <w:sz w:val="26"/>
          <w:szCs w:val="26"/>
          <w:lang w:val="de-DE"/>
        </w:rPr>
        <w:t>2. HỌC KỲ II</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8156"/>
      </w:tblGrid>
      <w:tr w:rsidR="00143920" w:rsidRPr="00143920" w:rsidTr="00A07E71">
        <w:trPr>
          <w:jc w:val="center"/>
        </w:trPr>
        <w:tc>
          <w:tcPr>
            <w:tcW w:w="1354"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w:t>
            </w:r>
          </w:p>
        </w:tc>
        <w:tc>
          <w:tcPr>
            <w:tcW w:w="8156" w:type="dxa"/>
            <w:shd w:val="clear" w:color="auto" w:fill="auto"/>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Nội dung công việc cụ thể</w:t>
            </w:r>
          </w:p>
        </w:tc>
      </w:tr>
      <w:tr w:rsidR="00143920" w:rsidRPr="00143920" w:rsidTr="00A07E71">
        <w:trPr>
          <w:jc w:val="center"/>
        </w:trPr>
        <w:tc>
          <w:tcPr>
            <w:tcW w:w="1354" w:type="dxa"/>
            <w:tcBorders>
              <w:bottom w:val="single" w:sz="4" w:space="0" w:color="auto"/>
            </w:tcBorders>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01/2024</w:t>
            </w:r>
          </w:p>
        </w:tc>
        <w:tc>
          <w:tcPr>
            <w:tcW w:w="8156"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Họp BCH Công đoàn quí 1.</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Triển khai công tác thi đua trong giáo viên bắt đầu vào học kỳ II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Triển khai kế hoạch nghỉ Tết Nguyên đán cho Cán bộ- GV-NV; tham gia trực Tết theo quy định của nhà nước.</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Tham gia xét nâng lương thường xuyên và phụ cấp thâm niên nhà giáo khi đủ điều kiện.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Đánh giá sơ kết học kỳ I và triển khai phương hướng nhiệm vụ công tác Công đoàn học kỳ II năm học 2023-2024.</w:t>
            </w:r>
          </w:p>
        </w:tc>
      </w:tr>
      <w:tr w:rsidR="00143920" w:rsidRPr="00143920" w:rsidTr="00A07E71">
        <w:trPr>
          <w:jc w:val="center"/>
        </w:trPr>
        <w:tc>
          <w:tcPr>
            <w:tcW w:w="1354" w:type="dxa"/>
            <w:tcBorders>
              <w:bottom w:val="single" w:sz="4" w:space="0" w:color="auto"/>
            </w:tcBorders>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02/2024</w:t>
            </w:r>
          </w:p>
        </w:tc>
        <w:tc>
          <w:tcPr>
            <w:tcW w:w="8156"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Vận động tăng cường công tác dự giờ trao đổng chuyên môn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Kết hợp cùng lãnh đạo chính quyền đồng cấp tổ chức cho cán bộ - công chức đón Tết Nguyên đán vui tươi, tiết kiệm; Tổ chức thăm hỏi mẹ VNAH, giáo viên nghỉ hưu, thăm đoàn viên và lao động khó khăn.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Tuyên truyền và tổ chức các hoạt động chào mừng ngày thành lập Đảng cộng sản Việt Nam.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Phối hợp tổ chức Hoạt động NGLL chủ điểm: Mừng Đảng- Mừng Xuân.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Phát động thi đua chào mừng ngày 8-3 và 26-3.</w:t>
            </w:r>
          </w:p>
        </w:tc>
      </w:tr>
      <w:tr w:rsidR="00143920" w:rsidRPr="00143920" w:rsidTr="00A07E71">
        <w:trPr>
          <w:trHeight w:val="530"/>
          <w:jc w:val="center"/>
        </w:trPr>
        <w:tc>
          <w:tcPr>
            <w:tcW w:w="1354" w:type="dxa"/>
            <w:tcBorders>
              <w:bottom w:val="single" w:sz="4" w:space="0" w:color="auto"/>
            </w:tcBorders>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03/2024</w:t>
            </w:r>
          </w:p>
        </w:tc>
        <w:tc>
          <w:tcPr>
            <w:tcW w:w="8156"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Tiếp tục phát động thi đua chào mừng ngày 8-3 và 26-3. Vận động tăng cường công tác dự giờ trao đổng chuyên môn</w:t>
            </w:r>
          </w:p>
          <w:p w:rsidR="00143920" w:rsidRPr="00143920" w:rsidRDefault="00143920" w:rsidP="00143920">
            <w:pPr>
              <w:tabs>
                <w:tab w:val="num" w:pos="720"/>
              </w:tabs>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Hướng dẫn, triển khai kế hoạch chọn và viết, báo cáo SKKN nộp về Ban thi đua khen thưởng của ngành.</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Báo cáo thu chi quí 1</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 chức họp mặt, tọa đàm Chào mừng kỷ niệm ngày Quốc tế phụ nữ 8/3. Tham gia phong trào do Công đoàn cấp trên tổ chức</w:t>
            </w:r>
          </w:p>
        </w:tc>
      </w:tr>
      <w:tr w:rsidR="00143920" w:rsidRPr="00143920" w:rsidTr="00A07E71">
        <w:trPr>
          <w:jc w:val="center"/>
        </w:trPr>
        <w:tc>
          <w:tcPr>
            <w:tcW w:w="1354" w:type="dxa"/>
            <w:tcBorders>
              <w:bottom w:val="single" w:sz="4" w:space="0" w:color="auto"/>
            </w:tcBorders>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lastRenderedPageBreak/>
              <w:t>Tháng 4/2024</w:t>
            </w:r>
          </w:p>
        </w:tc>
        <w:tc>
          <w:tcPr>
            <w:tcW w:w="8156"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Họp BCH Công đoàn quí 2.</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Vận động tăng cường công tác dự giờ trao đổng chuyên môn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Tham gia Hội đồng xét nâng lương, bậc, chuyển ngạch 6 tháng đầu năm.</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Triển khai lại kế hoạch việc thi đua bình xét cuối năm, số lượng tổ, người xét thưởng theo quy định.</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Tự Chấm điểm công đoàn cơ sở vững mạnh năm học 2023-2024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Tổng hợp báo cáo theo yêu cầu đủ số liệu, đúng thời gian.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Chỉ đạo, tổ chức các phong trào thi đua ngắn hạn lập thành tích chào mừng kỷ niệm 30/4 và Quốc tế lao động 1/5.</w:t>
            </w:r>
          </w:p>
        </w:tc>
      </w:tr>
      <w:tr w:rsidR="00143920" w:rsidRPr="00143920" w:rsidTr="00A07E71">
        <w:trPr>
          <w:jc w:val="center"/>
        </w:trPr>
        <w:tc>
          <w:tcPr>
            <w:tcW w:w="1354"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05/2024</w:t>
            </w:r>
          </w:p>
        </w:tc>
        <w:tc>
          <w:tcPr>
            <w:tcW w:w="8156"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Hưởng ứng phong trào hoạt động “Tháng công nhân năm 2024”.</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Tham gia nghiệm thu đề tài sáng kiến kinh nghiệm</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Xét thi đua cuối năm, hoàn thành danh sách đề nghị khen thưởng.</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 chức đánh giá công chức, viên chức, chuẩn nghề nghiệp giáo viên, phong trào mỗi thầy cô giáo là tấm gương đạo đức tự học và sáng tạo trong cơ quan đơn vị.</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Tham gia họp xét thi đua theo cụm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Kết hợp chỉ đạo các đơn vị đánh giá kết quả cuộc vận động “Mỗi thầy, cô giáo là tấm gương đạo đức, tự học và sáng tạo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Chỉ đạo các đơn vị bình xét thi đua năm học kết hợp với việc phát triển đoàn viên mới và giới thiệu đoàn viên ưu tú cho các Chi bộ xem xét chăm bồi phát triển.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Ôn tập,  kiểm tra học kỳ II.</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Xếp loại CBQL-GV, đánh giá công chức.</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Chi đạo BTTND kiểm tra cuối năm</w:t>
            </w:r>
          </w:p>
        </w:tc>
      </w:tr>
      <w:tr w:rsidR="00143920" w:rsidRPr="00143920" w:rsidTr="00A07E71">
        <w:trPr>
          <w:jc w:val="center"/>
        </w:trPr>
        <w:tc>
          <w:tcPr>
            <w:tcW w:w="1354"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06/2024</w:t>
            </w:r>
          </w:p>
        </w:tc>
        <w:tc>
          <w:tcPr>
            <w:tcW w:w="8156"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Có kế hoạch tuyên truyền và hưởng ứng Ngày gia đình Việt Nam 28/6.</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Hoàn thành báo cáo tổng kết và hồ sơ thi đua năm học 2023- 2024 nộp về Công đoàn cấp trên.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 chức đi tham quan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Báo cáo thu chi quí 2</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Thăm hỏi động viên đoàn viên công đoàn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Phối hợp với Đoàn - Đội  tổ chức phát quà cho con em CC-VC nhân ngày Quốc tế thiếu nhi 1/6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Có kế hoạch tuyên truyền và hưởng ứng Ngày gia đình Việt Nam 28/6.</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Hoàn thành báo cáo tổng kết và hồ sơ thi đua năm học 2023- 2024 nộp về Công đoàn cấp trên.</w:t>
            </w:r>
          </w:p>
        </w:tc>
      </w:tr>
      <w:tr w:rsidR="00143920" w:rsidRPr="00143920" w:rsidTr="00A07E71">
        <w:trPr>
          <w:jc w:val="center"/>
        </w:trPr>
        <w:tc>
          <w:tcPr>
            <w:tcW w:w="1354" w:type="dxa"/>
            <w:shd w:val="clear" w:color="auto" w:fill="auto"/>
            <w:vAlign w:val="center"/>
          </w:tcPr>
          <w:p w:rsidR="00143920" w:rsidRPr="00143920" w:rsidRDefault="00143920" w:rsidP="00143920">
            <w:pPr>
              <w:spacing w:after="0" w:line="276" w:lineRule="auto"/>
              <w:jc w:val="center"/>
              <w:rPr>
                <w:rFonts w:ascii="Times New Roman" w:eastAsia="Times New Roman" w:hAnsi="Times New Roman" w:cs="Times New Roman"/>
                <w:b/>
                <w:color w:val="000000"/>
                <w:spacing w:val="-4"/>
                <w:sz w:val="26"/>
                <w:szCs w:val="26"/>
                <w:lang w:val="de-DE"/>
              </w:rPr>
            </w:pPr>
            <w:r w:rsidRPr="00143920">
              <w:rPr>
                <w:rFonts w:ascii="Times New Roman" w:eastAsia="Times New Roman" w:hAnsi="Times New Roman" w:cs="Times New Roman"/>
                <w:b/>
                <w:color w:val="000000"/>
                <w:spacing w:val="-4"/>
                <w:sz w:val="26"/>
                <w:szCs w:val="26"/>
                <w:lang w:val="de-DE"/>
              </w:rPr>
              <w:t>Tháng 07/2024</w:t>
            </w:r>
          </w:p>
        </w:tc>
        <w:tc>
          <w:tcPr>
            <w:tcW w:w="8156" w:type="dxa"/>
            <w:shd w:val="clear" w:color="auto" w:fill="auto"/>
          </w:tcPr>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Họp BCH Công đoàn quí 2.</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Tổ chức phong trào thi đua kỷ niệm ngày thành lập CĐGD Việt Nam, ngày thành lập Công đoàn Việt Nam; ngày Thương binh liệt sĩ, gắn với việc động viên cán bộ- công chức, viên chức tham gia xây dựng quỹ “Đền ơn- đáp </w:t>
            </w:r>
            <w:r w:rsidRPr="00143920">
              <w:rPr>
                <w:rFonts w:ascii="Times New Roman" w:eastAsia="Times New Roman" w:hAnsi="Times New Roman" w:cs="Times New Roman"/>
                <w:color w:val="000000"/>
                <w:sz w:val="26"/>
                <w:szCs w:val="26"/>
                <w:lang w:val="de-DE"/>
              </w:rPr>
              <w:lastRenderedPageBreak/>
              <w:t>nghĩa”; Tổ chức thăm hỏi giáo viên là thương binh, đoàn viên và lao động khó khăn.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Kết hợp cùng với thủ trưởng đơn vị tạo điều kiện để cán bộ, giáo viên tham gia học tập, bồi dưỡng nâng cao trình độ theo yêu cầu chuẩn hoá của ngành; </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Tổng hợp báo cáo theo yêu cầu đủ số liệu, đúng thời gian.</w:t>
            </w: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 xml:space="preserve">- Kết hợp cùng với thủ trưởng đơn vị tạo điều kiện để cán bộ, giáo viên tham gia học tập, bồi dưỡng nâng cao trình độ theo yêu cầu chuẩn hoá; </w:t>
            </w:r>
          </w:p>
        </w:tc>
      </w:tr>
    </w:tbl>
    <w:p w:rsidR="00143920" w:rsidRPr="00143920" w:rsidRDefault="00143920" w:rsidP="00143920">
      <w:pPr>
        <w:spacing w:after="0" w:line="276" w:lineRule="auto"/>
        <w:jc w:val="both"/>
        <w:rPr>
          <w:rFonts w:ascii="Times New Roman" w:eastAsia="Times New Roman" w:hAnsi="Times New Roman" w:cs="Times New Roman"/>
          <w:b/>
          <w:color w:val="000000"/>
          <w:sz w:val="26"/>
          <w:szCs w:val="26"/>
          <w:lang w:val="de-DE"/>
        </w:rPr>
      </w:pPr>
    </w:p>
    <w:p w:rsidR="00143920" w:rsidRPr="00143920" w:rsidRDefault="00143920" w:rsidP="00143920">
      <w:pPr>
        <w:spacing w:after="0" w:line="276" w:lineRule="auto"/>
        <w:jc w:val="both"/>
        <w:rPr>
          <w:rFonts w:ascii="Times New Roman" w:eastAsia="Times New Roman" w:hAnsi="Times New Roman" w:cs="Times New Roman"/>
          <w:color w:val="000000"/>
          <w:sz w:val="26"/>
          <w:szCs w:val="26"/>
          <w:lang w:val="de-DE"/>
        </w:rPr>
      </w:pPr>
      <w:r w:rsidRPr="00143920">
        <w:rPr>
          <w:rFonts w:ascii="Times New Roman" w:eastAsia="Times New Roman" w:hAnsi="Times New Roman" w:cs="Times New Roman"/>
          <w:color w:val="000000"/>
          <w:sz w:val="26"/>
          <w:szCs w:val="26"/>
          <w:lang w:val="de-DE"/>
        </w:rPr>
        <w:tab/>
        <w:t xml:space="preserve">Trên </w:t>
      </w:r>
      <w:r w:rsidRPr="00143920">
        <w:rPr>
          <w:rFonts w:ascii="Times New Roman" w:eastAsia="Times New Roman" w:hAnsi="Times New Roman" w:cs="Times New Roman" w:hint="eastAsia"/>
          <w:color w:val="000000"/>
          <w:sz w:val="26"/>
          <w:szCs w:val="26"/>
          <w:lang w:val="de-DE"/>
        </w:rPr>
        <w:t>đ</w:t>
      </w:r>
      <w:r w:rsidRPr="00143920">
        <w:rPr>
          <w:rFonts w:ascii="Times New Roman" w:eastAsia="Times New Roman" w:hAnsi="Times New Roman" w:cs="Times New Roman"/>
          <w:color w:val="000000"/>
          <w:sz w:val="26"/>
          <w:szCs w:val="26"/>
          <w:lang w:val="de-DE"/>
        </w:rPr>
        <w:t>ây là kế hoạch n</w:t>
      </w:r>
      <w:r w:rsidRPr="00143920">
        <w:rPr>
          <w:rFonts w:ascii="Times New Roman" w:eastAsia="Times New Roman" w:hAnsi="Times New Roman" w:cs="Times New Roman" w:hint="eastAsia"/>
          <w:color w:val="000000"/>
          <w:sz w:val="26"/>
          <w:szCs w:val="26"/>
          <w:lang w:val="de-DE"/>
        </w:rPr>
        <w:t>ă</w:t>
      </w:r>
      <w:r w:rsidRPr="00143920">
        <w:rPr>
          <w:rFonts w:ascii="Times New Roman" w:eastAsia="Times New Roman" w:hAnsi="Times New Roman" w:cs="Times New Roman"/>
          <w:color w:val="000000"/>
          <w:sz w:val="26"/>
          <w:szCs w:val="26"/>
          <w:lang w:val="de-DE"/>
        </w:rPr>
        <w:t>m học 2023-2024 của Công đoàn cơ sở tr</w:t>
      </w:r>
      <w:r w:rsidRPr="00143920">
        <w:rPr>
          <w:rFonts w:ascii="Times New Roman" w:eastAsia="Times New Roman" w:hAnsi="Times New Roman" w:cs="Times New Roman" w:hint="eastAsia"/>
          <w:color w:val="000000"/>
          <w:sz w:val="26"/>
          <w:szCs w:val="26"/>
          <w:lang w:val="de-DE"/>
        </w:rPr>
        <w:t>ư</w:t>
      </w:r>
      <w:r w:rsidRPr="00143920">
        <w:rPr>
          <w:rFonts w:ascii="Times New Roman" w:eastAsia="Times New Roman" w:hAnsi="Times New Roman" w:cs="Times New Roman"/>
          <w:color w:val="000000"/>
          <w:sz w:val="26"/>
          <w:szCs w:val="26"/>
          <w:lang w:val="de-DE"/>
        </w:rPr>
        <w:t xml:space="preserve">ờng THCS Nguyễn Bỉnh Khiêm. Đề nghị các bộ phận, cá nhân có nhiệm vụ căn cứ vào kế hoạch của công đoàn, xây dựng kế hoạch chi tiết để triển khai thực hiện. Trong quá trình thực hiện nếu có vấn đề khó khăn, vướng mắc báo cho BCH công đoàn trường để chỉ đạo giải quyết./. </w:t>
      </w:r>
    </w:p>
    <w:p w:rsidR="00143920" w:rsidRPr="00143920" w:rsidRDefault="00143920" w:rsidP="00143920">
      <w:pPr>
        <w:spacing w:after="0" w:line="276" w:lineRule="auto"/>
        <w:ind w:firstLine="720"/>
        <w:jc w:val="both"/>
        <w:rPr>
          <w:rFonts w:ascii="Times New Roman" w:eastAsia="Times New Roman" w:hAnsi="Times New Roman" w:cs="Times New Roman"/>
          <w:b/>
          <w:color w:val="000000"/>
          <w:sz w:val="26"/>
          <w:szCs w:val="26"/>
        </w:rPr>
      </w:pPr>
    </w:p>
    <w:tbl>
      <w:tblPr>
        <w:tblW w:w="0" w:type="auto"/>
        <w:shd w:val="clear" w:color="auto" w:fill="FFFFFF"/>
        <w:tblCellMar>
          <w:left w:w="0" w:type="dxa"/>
          <w:right w:w="0" w:type="dxa"/>
        </w:tblCellMar>
        <w:tblLook w:val="0000" w:firstRow="0" w:lastRow="0" w:firstColumn="0" w:lastColumn="0" w:noHBand="0" w:noVBand="0"/>
      </w:tblPr>
      <w:tblGrid>
        <w:gridCol w:w="4798"/>
        <w:gridCol w:w="4274"/>
      </w:tblGrid>
      <w:tr w:rsidR="00143920" w:rsidRPr="00143920" w:rsidTr="00A07E71">
        <w:tc>
          <w:tcPr>
            <w:tcW w:w="5037" w:type="dxa"/>
            <w:shd w:val="clear" w:color="auto" w:fill="FFFFFF"/>
            <w:tcMar>
              <w:top w:w="75" w:type="dxa"/>
              <w:left w:w="75" w:type="dxa"/>
              <w:bottom w:w="75" w:type="dxa"/>
              <w:right w:w="75" w:type="dxa"/>
            </w:tcMar>
          </w:tcPr>
          <w:p w:rsidR="00143920" w:rsidRPr="00143920" w:rsidRDefault="00143920" w:rsidP="00143920">
            <w:pPr>
              <w:spacing w:after="0" w:line="240" w:lineRule="auto"/>
              <w:rPr>
                <w:rFonts w:ascii="Times New Roman" w:eastAsia="Times New Roman" w:hAnsi="Times New Roman" w:cs="Times New Roman"/>
                <w:b/>
                <w:bCs/>
                <w:i/>
                <w:color w:val="000000"/>
                <w:sz w:val="24"/>
                <w:bdr w:val="none" w:sz="0" w:space="0" w:color="auto" w:frame="1"/>
                <w:lang w:val="vi-VN" w:eastAsia="vi-VN"/>
              </w:rPr>
            </w:pPr>
            <w:r w:rsidRPr="00143920">
              <w:rPr>
                <w:rFonts w:ascii="Times New Roman" w:eastAsia="Times New Roman" w:hAnsi="Times New Roman" w:cs="Times New Roman"/>
                <w:b/>
                <w:bCs/>
                <w:i/>
                <w:color w:val="000000"/>
                <w:sz w:val="24"/>
                <w:bdr w:val="none" w:sz="0" w:space="0" w:color="auto" w:frame="1"/>
                <w:lang w:val="vi-VN" w:eastAsia="vi-VN"/>
              </w:rPr>
              <w:t>Nơi nhận:</w:t>
            </w:r>
          </w:p>
          <w:p w:rsidR="00143920" w:rsidRPr="00143920" w:rsidRDefault="00143920" w:rsidP="00143920">
            <w:pPr>
              <w:spacing w:after="0" w:line="240" w:lineRule="auto"/>
              <w:rPr>
                <w:rFonts w:ascii="Times New Roman" w:eastAsia="Times New Roman" w:hAnsi="Times New Roman" w:cs="Times New Roman"/>
                <w:color w:val="000000"/>
                <w:lang w:val="vi-VN" w:eastAsia="vi-VN"/>
              </w:rPr>
            </w:pPr>
            <w:r w:rsidRPr="00143920">
              <w:rPr>
                <w:rFonts w:ascii="Times New Roman" w:eastAsia="Times New Roman" w:hAnsi="Times New Roman" w:cs="Times New Roman"/>
                <w:color w:val="000000"/>
                <w:lang w:val="vi-VN" w:eastAsia="vi-VN"/>
              </w:rPr>
              <w:t xml:space="preserve">- </w:t>
            </w:r>
            <w:r w:rsidRPr="00143920">
              <w:rPr>
                <w:rFonts w:ascii="Times New Roman" w:eastAsia="Times New Roman" w:hAnsi="Times New Roman" w:cs="Times New Roman"/>
                <w:color w:val="000000"/>
                <w:lang w:eastAsia="vi-VN"/>
              </w:rPr>
              <w:t xml:space="preserve">BTV </w:t>
            </w:r>
            <w:r w:rsidRPr="00143920">
              <w:rPr>
                <w:rFonts w:ascii="Times New Roman" w:eastAsia="Times New Roman" w:hAnsi="Times New Roman" w:cs="Times New Roman"/>
                <w:color w:val="000000"/>
                <w:lang w:val="vi-VN" w:eastAsia="vi-VN"/>
              </w:rPr>
              <w:t>LĐLĐ huyện Vĩnh Bảo (báo cáo)</w:t>
            </w:r>
          </w:p>
          <w:p w:rsidR="00143920" w:rsidRPr="00143920" w:rsidRDefault="00143920" w:rsidP="00143920">
            <w:pPr>
              <w:spacing w:after="0" w:line="240" w:lineRule="auto"/>
              <w:rPr>
                <w:rFonts w:ascii="Times New Roman" w:eastAsia="Times New Roman" w:hAnsi="Times New Roman" w:cs="Times New Roman"/>
                <w:color w:val="000000"/>
                <w:lang w:val="vi-VN" w:eastAsia="vi-VN"/>
              </w:rPr>
            </w:pPr>
            <w:r w:rsidRPr="00143920">
              <w:rPr>
                <w:rFonts w:ascii="Times New Roman" w:eastAsia="Times New Roman" w:hAnsi="Times New Roman" w:cs="Times New Roman"/>
                <w:bCs/>
                <w:color w:val="000000"/>
                <w:bdr w:val="none" w:sz="0" w:space="0" w:color="auto" w:frame="1"/>
                <w:lang w:val="vi-VN" w:eastAsia="vi-VN"/>
              </w:rPr>
              <w:t>- Cấp uỷ Chi bộ (báo cáo)</w:t>
            </w:r>
          </w:p>
          <w:p w:rsidR="00143920" w:rsidRPr="00143920" w:rsidRDefault="00143920" w:rsidP="00143920">
            <w:pPr>
              <w:spacing w:after="0" w:line="240" w:lineRule="auto"/>
              <w:rPr>
                <w:rFonts w:ascii="Times New Roman" w:eastAsia="Times New Roman" w:hAnsi="Times New Roman" w:cs="Times New Roman"/>
                <w:color w:val="000000"/>
                <w:lang w:val="vi-VN" w:eastAsia="vi-VN"/>
              </w:rPr>
            </w:pPr>
            <w:r w:rsidRPr="00143920">
              <w:rPr>
                <w:rFonts w:ascii="Times New Roman" w:eastAsia="Times New Roman" w:hAnsi="Times New Roman" w:cs="Times New Roman"/>
                <w:bCs/>
                <w:color w:val="000000"/>
                <w:bdr w:val="none" w:sz="0" w:space="0" w:color="auto" w:frame="1"/>
                <w:lang w:val="vi-VN" w:eastAsia="vi-VN"/>
              </w:rPr>
              <w:t>- BGH (phối hợp)</w:t>
            </w:r>
          </w:p>
          <w:p w:rsidR="00143920" w:rsidRPr="00143920" w:rsidRDefault="00143920" w:rsidP="00143920">
            <w:pPr>
              <w:spacing w:after="0" w:line="240" w:lineRule="auto"/>
              <w:rPr>
                <w:rFonts w:ascii="Times New Roman" w:eastAsia="Times New Roman" w:hAnsi="Times New Roman" w:cs="Times New Roman"/>
                <w:color w:val="000000"/>
                <w:lang w:val="vi-VN" w:eastAsia="vi-VN"/>
              </w:rPr>
            </w:pPr>
            <w:r w:rsidRPr="00143920">
              <w:rPr>
                <w:rFonts w:ascii="Times New Roman" w:eastAsia="Times New Roman" w:hAnsi="Times New Roman" w:cs="Times New Roman"/>
                <w:bCs/>
                <w:color w:val="000000"/>
                <w:bdr w:val="none" w:sz="0" w:space="0" w:color="auto" w:frame="1"/>
                <w:lang w:val="vi-VN" w:eastAsia="vi-VN"/>
              </w:rPr>
              <w:t>- BCH (chỉ đạo)</w:t>
            </w:r>
          </w:p>
          <w:p w:rsidR="00143920" w:rsidRPr="00143920" w:rsidRDefault="00143920" w:rsidP="00143920">
            <w:pPr>
              <w:spacing w:after="0" w:line="240" w:lineRule="auto"/>
              <w:rPr>
                <w:rFonts w:ascii="Times New Roman" w:eastAsia="Times New Roman" w:hAnsi="Times New Roman" w:cs="Times New Roman"/>
                <w:color w:val="000000"/>
                <w:lang w:val="vi-VN" w:eastAsia="vi-VN"/>
              </w:rPr>
            </w:pPr>
            <w:r w:rsidRPr="00143920">
              <w:rPr>
                <w:rFonts w:ascii="Times New Roman" w:eastAsia="Times New Roman" w:hAnsi="Times New Roman" w:cs="Times New Roman"/>
                <w:bCs/>
                <w:color w:val="000000"/>
                <w:bdr w:val="none" w:sz="0" w:space="0" w:color="auto" w:frame="1"/>
                <w:lang w:val="vi-VN" w:eastAsia="vi-VN"/>
              </w:rPr>
              <w:t>- Các tổ công đoàn (thực hiện)</w:t>
            </w:r>
          </w:p>
          <w:p w:rsidR="00143920" w:rsidRPr="00143920" w:rsidRDefault="00143920" w:rsidP="00143920">
            <w:pPr>
              <w:spacing w:after="0" w:line="240" w:lineRule="auto"/>
              <w:rPr>
                <w:rFonts w:ascii="Times New Roman" w:eastAsia="Times New Roman" w:hAnsi="Times New Roman" w:cs="Times New Roman"/>
                <w:color w:val="000000"/>
                <w:sz w:val="28"/>
                <w:szCs w:val="28"/>
                <w:lang w:val="vi-VN" w:eastAsia="vi-VN"/>
              </w:rPr>
            </w:pPr>
            <w:r w:rsidRPr="00143920">
              <w:rPr>
                <w:rFonts w:ascii="Times New Roman" w:eastAsia="Times New Roman" w:hAnsi="Times New Roman" w:cs="Times New Roman"/>
                <w:bCs/>
                <w:color w:val="000000"/>
                <w:bdr w:val="none" w:sz="0" w:space="0" w:color="auto" w:frame="1"/>
                <w:lang w:eastAsia="vi-VN"/>
              </w:rPr>
              <w:t xml:space="preserve">- </w:t>
            </w:r>
            <w:r w:rsidRPr="00143920">
              <w:rPr>
                <w:rFonts w:ascii="Times New Roman" w:eastAsia="Times New Roman" w:hAnsi="Times New Roman" w:cs="Times New Roman"/>
                <w:bCs/>
                <w:color w:val="000000"/>
                <w:bdr w:val="none" w:sz="0" w:space="0" w:color="auto" w:frame="1"/>
                <w:lang w:val="vi-VN" w:eastAsia="vi-VN"/>
              </w:rPr>
              <w:t>Lưu</w:t>
            </w:r>
            <w:r w:rsidRPr="00143920">
              <w:rPr>
                <w:rFonts w:ascii="Times New Roman" w:eastAsia="Times New Roman" w:hAnsi="Times New Roman" w:cs="Times New Roman"/>
                <w:b/>
                <w:bCs/>
                <w:color w:val="000000"/>
                <w:sz w:val="28"/>
                <w:szCs w:val="28"/>
                <w:bdr w:val="none" w:sz="0" w:space="0" w:color="auto" w:frame="1"/>
                <w:lang w:val="vi-VN" w:eastAsia="vi-VN"/>
              </w:rPr>
              <w:t> </w:t>
            </w:r>
          </w:p>
        </w:tc>
        <w:tc>
          <w:tcPr>
            <w:tcW w:w="4468" w:type="dxa"/>
            <w:shd w:val="clear" w:color="auto" w:fill="FFFFFF"/>
            <w:tcMar>
              <w:top w:w="75" w:type="dxa"/>
              <w:left w:w="75" w:type="dxa"/>
              <w:bottom w:w="75" w:type="dxa"/>
              <w:right w:w="75" w:type="dxa"/>
            </w:tcMar>
          </w:tcPr>
          <w:p w:rsidR="00143920" w:rsidRPr="00143920" w:rsidRDefault="00143920" w:rsidP="00143920">
            <w:pPr>
              <w:spacing w:after="0" w:line="276" w:lineRule="auto"/>
              <w:jc w:val="center"/>
              <w:rPr>
                <w:rFonts w:ascii="Times New Roman" w:eastAsia="Times New Roman" w:hAnsi="Times New Roman" w:cs="Times New Roman"/>
                <w:color w:val="000000"/>
                <w:sz w:val="28"/>
                <w:szCs w:val="28"/>
                <w:lang w:val="vi-VN" w:eastAsia="vi-VN"/>
              </w:rPr>
            </w:pPr>
            <w:r w:rsidRPr="00143920">
              <w:rPr>
                <w:rFonts w:ascii="Times New Roman" w:eastAsia="Times New Roman" w:hAnsi="Times New Roman" w:cs="Times New Roman"/>
                <w:b/>
                <w:bCs/>
                <w:color w:val="000000"/>
                <w:sz w:val="28"/>
                <w:szCs w:val="28"/>
                <w:bdr w:val="none" w:sz="0" w:space="0" w:color="auto" w:frame="1"/>
                <w:lang w:val="vi-VN" w:eastAsia="vi-VN"/>
              </w:rPr>
              <w:t>TM. BAN CHẤP HÀNH</w:t>
            </w:r>
          </w:p>
          <w:p w:rsidR="00143920" w:rsidRPr="00143920" w:rsidRDefault="00143920" w:rsidP="00143920">
            <w:pPr>
              <w:spacing w:after="0" w:line="276" w:lineRule="auto"/>
              <w:jc w:val="center"/>
              <w:rPr>
                <w:rFonts w:ascii="Times New Roman" w:eastAsia="Times New Roman" w:hAnsi="Times New Roman" w:cs="Times New Roman"/>
                <w:b/>
                <w:bCs/>
                <w:color w:val="000000"/>
                <w:sz w:val="28"/>
                <w:szCs w:val="28"/>
                <w:bdr w:val="none" w:sz="0" w:space="0" w:color="auto" w:frame="1"/>
                <w:lang w:val="vi-VN" w:eastAsia="vi-VN"/>
              </w:rPr>
            </w:pPr>
            <w:r w:rsidRPr="00143920">
              <w:rPr>
                <w:rFonts w:ascii="Times New Roman" w:eastAsia="Times New Roman" w:hAnsi="Times New Roman" w:cs="Times New Roman"/>
                <w:b/>
                <w:bCs/>
                <w:color w:val="000000"/>
                <w:sz w:val="28"/>
                <w:szCs w:val="28"/>
                <w:bdr w:val="none" w:sz="0" w:space="0" w:color="auto" w:frame="1"/>
                <w:lang w:val="vi-VN" w:eastAsia="vi-VN"/>
              </w:rPr>
              <w:t>CHỦ TỊCH</w:t>
            </w:r>
          </w:p>
          <w:p w:rsidR="00143920" w:rsidRPr="00143920" w:rsidRDefault="00143920" w:rsidP="00143920">
            <w:pPr>
              <w:spacing w:after="0" w:line="276" w:lineRule="auto"/>
              <w:jc w:val="center"/>
              <w:rPr>
                <w:rFonts w:ascii="Times New Roman" w:eastAsia="Times New Roman" w:hAnsi="Times New Roman" w:cs="Times New Roman"/>
                <w:b/>
                <w:bCs/>
                <w:color w:val="000000"/>
                <w:sz w:val="28"/>
                <w:szCs w:val="28"/>
                <w:bdr w:val="none" w:sz="0" w:space="0" w:color="auto" w:frame="1"/>
                <w:lang w:val="vi-VN" w:eastAsia="vi-VN"/>
              </w:rPr>
            </w:pPr>
          </w:p>
          <w:p w:rsidR="00143920" w:rsidRPr="00143920" w:rsidRDefault="00143920" w:rsidP="00143920">
            <w:pPr>
              <w:spacing w:after="0" w:line="276" w:lineRule="auto"/>
              <w:jc w:val="center"/>
              <w:rPr>
                <w:rFonts w:ascii="Times New Roman" w:eastAsia="Times New Roman" w:hAnsi="Times New Roman" w:cs="Times New Roman"/>
                <w:b/>
                <w:bCs/>
                <w:color w:val="000000"/>
                <w:sz w:val="28"/>
                <w:szCs w:val="28"/>
                <w:bdr w:val="none" w:sz="0" w:space="0" w:color="auto" w:frame="1"/>
                <w:lang w:val="vi-VN" w:eastAsia="vi-VN"/>
              </w:rPr>
            </w:pPr>
          </w:p>
          <w:p w:rsidR="00143920" w:rsidRPr="00143920" w:rsidRDefault="00143920" w:rsidP="00143920">
            <w:pPr>
              <w:spacing w:after="0" w:line="276" w:lineRule="auto"/>
              <w:jc w:val="center"/>
              <w:rPr>
                <w:rFonts w:ascii="Times New Roman" w:eastAsia="Times New Roman" w:hAnsi="Times New Roman" w:cs="Times New Roman"/>
                <w:b/>
                <w:bCs/>
                <w:color w:val="000000"/>
                <w:sz w:val="28"/>
                <w:szCs w:val="28"/>
                <w:bdr w:val="none" w:sz="0" w:space="0" w:color="auto" w:frame="1"/>
                <w:lang w:val="vi-VN" w:eastAsia="vi-VN"/>
              </w:rPr>
            </w:pPr>
          </w:p>
          <w:p w:rsidR="00143920" w:rsidRPr="00143920" w:rsidRDefault="00143920" w:rsidP="00143920">
            <w:pPr>
              <w:spacing w:after="0" w:line="276" w:lineRule="auto"/>
              <w:jc w:val="center"/>
              <w:rPr>
                <w:rFonts w:ascii="Times New Roman" w:eastAsia="Times New Roman" w:hAnsi="Times New Roman" w:cs="Times New Roman"/>
                <w:b/>
                <w:bCs/>
                <w:color w:val="000000"/>
                <w:sz w:val="28"/>
                <w:szCs w:val="28"/>
                <w:bdr w:val="none" w:sz="0" w:space="0" w:color="auto" w:frame="1"/>
                <w:lang w:eastAsia="vi-VN"/>
              </w:rPr>
            </w:pPr>
            <w:r w:rsidRPr="00143920">
              <w:rPr>
                <w:rFonts w:ascii="Times New Roman" w:eastAsia="Times New Roman" w:hAnsi="Times New Roman" w:cs="Times New Roman"/>
                <w:b/>
                <w:bCs/>
                <w:color w:val="000000"/>
                <w:sz w:val="28"/>
                <w:szCs w:val="28"/>
                <w:bdr w:val="none" w:sz="0" w:space="0" w:color="auto" w:frame="1"/>
                <w:lang w:eastAsia="vi-VN"/>
              </w:rPr>
              <w:t>Lã Thị Hà</w:t>
            </w:r>
          </w:p>
        </w:tc>
      </w:tr>
    </w:tbl>
    <w:p w:rsidR="00143920" w:rsidRPr="00143920" w:rsidRDefault="00143920" w:rsidP="00143920">
      <w:pPr>
        <w:spacing w:after="0" w:line="240" w:lineRule="auto"/>
        <w:ind w:left="4320"/>
        <w:jc w:val="both"/>
        <w:rPr>
          <w:rFonts w:ascii="Times New Roman" w:eastAsia="Times New Roman" w:hAnsi="Times New Roman" w:cs="Times New Roman"/>
          <w:sz w:val="26"/>
          <w:szCs w:val="26"/>
          <w:lang w:val="vi-VN"/>
        </w:rPr>
      </w:pPr>
    </w:p>
    <w:p w:rsidR="00143920" w:rsidRPr="00143920" w:rsidRDefault="00143920" w:rsidP="00143920">
      <w:pPr>
        <w:spacing w:after="0" w:line="240" w:lineRule="auto"/>
        <w:ind w:left="4320"/>
        <w:jc w:val="both"/>
        <w:rPr>
          <w:rFonts w:ascii="Times New Roman" w:eastAsia="Times New Roman" w:hAnsi="Times New Roman" w:cs="Times New Roman"/>
          <w:sz w:val="26"/>
          <w:szCs w:val="26"/>
          <w:lang w:val="vi-VN"/>
        </w:rPr>
      </w:pPr>
    </w:p>
    <w:p w:rsidR="00143920" w:rsidRPr="00143920" w:rsidRDefault="00143920" w:rsidP="00143920">
      <w:pPr>
        <w:spacing w:after="0" w:line="240" w:lineRule="auto"/>
        <w:jc w:val="both"/>
        <w:rPr>
          <w:rFonts w:ascii="Times New Roman" w:eastAsia="Times New Roman" w:hAnsi="Times New Roman" w:cs="Times New Roman"/>
          <w:sz w:val="26"/>
          <w:szCs w:val="26"/>
          <w:lang w:val="pt-BR"/>
        </w:rPr>
      </w:pPr>
    </w:p>
    <w:p w:rsidR="00143920" w:rsidRPr="00143920" w:rsidRDefault="00143920" w:rsidP="00143920">
      <w:pPr>
        <w:spacing w:after="0" w:line="240" w:lineRule="auto"/>
        <w:rPr>
          <w:rFonts w:ascii="Times New Roman" w:eastAsia="Times New Roman" w:hAnsi="Times New Roman" w:cs="Times New Roman"/>
          <w:sz w:val="26"/>
          <w:szCs w:val="26"/>
          <w:lang w:val="pt-BR"/>
        </w:rPr>
      </w:pPr>
    </w:p>
    <w:p w:rsidR="00143920" w:rsidRDefault="00143920"/>
    <w:sectPr w:rsidR="00143920" w:rsidSect="00BA20C6">
      <w:headerReference w:type="even" r:id="rId4"/>
      <w:footerReference w:type="default" r:id="rId5"/>
      <w:pgSz w:w="11907" w:h="16840" w:code="9"/>
      <w:pgMar w:top="851" w:right="1134" w:bottom="990" w:left="1701" w:header="720" w:footer="1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39" w:rsidRDefault="00143920">
    <w:pPr>
      <w:pStyle w:val="Footer"/>
      <w:jc w:val="center"/>
    </w:pPr>
    <w:r w:rsidRPr="00F46A99">
      <w:rPr>
        <w:sz w:val="24"/>
      </w:rPr>
      <w:fldChar w:fldCharType="begin"/>
    </w:r>
    <w:r w:rsidRPr="00F46A99">
      <w:rPr>
        <w:sz w:val="24"/>
      </w:rPr>
      <w:instrText xml:space="preserve"> PAGE   \* MERGEFORMAT </w:instrText>
    </w:r>
    <w:r w:rsidRPr="00F46A99">
      <w:rPr>
        <w:sz w:val="24"/>
      </w:rPr>
      <w:fldChar w:fldCharType="separate"/>
    </w:r>
    <w:r>
      <w:rPr>
        <w:noProof/>
        <w:sz w:val="24"/>
      </w:rPr>
      <w:t>6</w:t>
    </w:r>
    <w:r w:rsidRPr="00F46A99">
      <w:rPr>
        <w:sz w:val="24"/>
      </w:rPr>
      <w:fldChar w:fldCharType="end"/>
    </w:r>
  </w:p>
  <w:p w:rsidR="00632C39" w:rsidRDefault="0014392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C39" w:rsidRDefault="00143920" w:rsidP="004600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2C39" w:rsidRDefault="00143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20"/>
    <w:rsid w:val="0014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8E2A"/>
  <w15:chartTrackingRefBased/>
  <w15:docId w15:val="{8608218B-95EF-4A74-A1A3-AF18A0A4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9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920"/>
  </w:style>
  <w:style w:type="character" w:styleId="PageNumber">
    <w:name w:val="page number"/>
    <w:basedOn w:val="DefaultParagraphFont"/>
    <w:rsid w:val="00143920"/>
  </w:style>
  <w:style w:type="paragraph" w:styleId="Footer">
    <w:name w:val="footer"/>
    <w:basedOn w:val="Normal"/>
    <w:link w:val="FooterChar"/>
    <w:uiPriority w:val="99"/>
    <w:unhideWhenUsed/>
    <w:rsid w:val="00143920"/>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14392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1437</Words>
  <Characters>8197</Characters>
  <Application>Microsoft Office Word</Application>
  <DocSecurity>0</DocSecurity>
  <Lines>68</Lines>
  <Paragraphs>19</Paragraphs>
  <ScaleCrop>false</ScaleCrop>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2023-08-11T08:33:00Z</dcterms:created>
  <dcterms:modified xsi:type="dcterms:W3CDTF">2023-08-11T08:35:00Z</dcterms:modified>
</cp:coreProperties>
</file>