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F40" w:rsidRPr="00942D24" w:rsidRDefault="00BF1F40" w:rsidP="00BF1F40">
      <w:pPr>
        <w:pStyle w:val="NoSpacing"/>
        <w:rPr>
          <w:b/>
          <w:sz w:val="26"/>
          <w:szCs w:val="26"/>
          <w:lang w:val="en-US"/>
        </w:rPr>
      </w:pPr>
      <w:r w:rsidRPr="00942D24">
        <w:rPr>
          <w:b/>
          <w:sz w:val="26"/>
          <w:szCs w:val="26"/>
        </w:rPr>
        <w:t xml:space="preserve">UBND </w:t>
      </w:r>
      <w:r w:rsidRPr="00942D24">
        <w:rPr>
          <w:b/>
          <w:sz w:val="26"/>
          <w:szCs w:val="26"/>
          <w:lang w:val="en-US"/>
        </w:rPr>
        <w:t xml:space="preserve">HUYỆN AN LÃO       </w:t>
      </w:r>
      <w:r>
        <w:rPr>
          <w:b/>
          <w:sz w:val="26"/>
          <w:szCs w:val="26"/>
          <w:lang w:val="en-US"/>
        </w:rPr>
        <w:t xml:space="preserve">     </w:t>
      </w:r>
      <w:r>
        <w:rPr>
          <w:b/>
          <w:sz w:val="26"/>
          <w:szCs w:val="26"/>
          <w:lang w:val="en-US"/>
        </w:rPr>
        <w:t xml:space="preserve">     </w:t>
      </w:r>
      <w:r w:rsidRPr="00942D24">
        <w:rPr>
          <w:b/>
          <w:sz w:val="26"/>
          <w:szCs w:val="26"/>
        </w:rPr>
        <w:t>CỘNG HOÀ XÃ HỘI CHỦ NGHĨA VIỆT NAM</w:t>
      </w:r>
    </w:p>
    <w:p w:rsidR="00BF1F40" w:rsidRPr="002550E8" w:rsidRDefault="00BF1F40" w:rsidP="00BF1F40">
      <w:pPr>
        <w:pStyle w:val="NoSpacing"/>
        <w:rPr>
          <w:b/>
        </w:rPr>
      </w:pPr>
      <w:r>
        <w:rPr>
          <w:b/>
          <w:noProof/>
          <w:sz w:val="24"/>
          <w:szCs w:val="24"/>
        </w:rPr>
        <mc:AlternateContent>
          <mc:Choice Requires="wps">
            <w:drawing>
              <wp:anchor distT="0" distB="0" distL="114300" distR="114300" simplePos="0" relativeHeight="251660288" behindDoc="0" locked="0" layoutInCell="1" allowOverlap="1" wp14:anchorId="469C294D" wp14:editId="6FE9407E">
                <wp:simplePos x="0" y="0"/>
                <wp:positionH relativeFrom="column">
                  <wp:posOffset>3257549</wp:posOffset>
                </wp:positionH>
                <wp:positionV relativeFrom="paragraph">
                  <wp:posOffset>173990</wp:posOffset>
                </wp:positionV>
                <wp:extent cx="21050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105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1274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56.5pt,13.7pt" to="422.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" strokecolor="#4472c4 [3204]" strokeweight=".5pt">
                <v:stroke joinstyle="miter"/>
              </v:line>
            </w:pict>
          </mc:Fallback>
        </mc:AlternateContent>
      </w:r>
      <w:r w:rsidRPr="00942D24">
        <w:rPr>
          <w:b/>
          <w:sz w:val="24"/>
          <w:szCs w:val="24"/>
        </w:rPr>
        <w:t xml:space="preserve">TRƯỜNG THCS </w:t>
      </w:r>
      <w:r w:rsidRPr="00942D24">
        <w:rPr>
          <w:b/>
          <w:sz w:val="24"/>
          <w:szCs w:val="24"/>
          <w:lang w:val="en-US"/>
        </w:rPr>
        <w:t>NGUYỄN CHUYÊN MỸ</w:t>
      </w:r>
      <w:r w:rsidRPr="002550E8">
        <w:rPr>
          <w:b/>
        </w:rPr>
        <w:t xml:space="preserve"> </w:t>
      </w:r>
      <w:r>
        <w:rPr>
          <w:b/>
          <w:lang w:val="en-US"/>
        </w:rPr>
        <w:t xml:space="preserve">        </w:t>
      </w:r>
      <w:r w:rsidRPr="002550E8">
        <w:rPr>
          <w:b/>
        </w:rPr>
        <w:t xml:space="preserve">Độc lập - Tự do - Hạnh phúc </w:t>
      </w:r>
    </w:p>
    <w:p w:rsidR="00BF1F40" w:rsidRDefault="00BF1F40" w:rsidP="00BF1F40">
      <w:pPr>
        <w:spacing w:line="276" w:lineRule="auto"/>
        <w:jc w:val="both"/>
        <w:rPr>
          <w:lang w:val="en-US"/>
        </w:rPr>
      </w:pPr>
      <w:r>
        <w:rPr>
          <w:noProof/>
          <w:lang w:val="en-US"/>
        </w:rPr>
        <mc:AlternateContent>
          <mc:Choice Requires="wps">
            <w:drawing>
              <wp:anchor distT="0" distB="0" distL="114300" distR="114300" simplePos="0" relativeHeight="251659264" behindDoc="0" locked="0" layoutInCell="1" allowOverlap="1" wp14:anchorId="625C1396" wp14:editId="01685E67">
                <wp:simplePos x="0" y="0"/>
                <wp:positionH relativeFrom="column">
                  <wp:posOffset>885825</wp:posOffset>
                </wp:positionH>
                <wp:positionV relativeFrom="paragraph">
                  <wp:posOffset>7620</wp:posOffset>
                </wp:positionV>
                <wp:extent cx="6000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7B7F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5pt,.6pt" to="11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itQEAAMIDAAAOAAAAZHJzL2Uyb0RvYy54bWysU8GOEzEMvSPxD1HudKYrsaBRp3voaveC&#10;oGLhA7IZpxMpiSMndKZ/j5O2swiQEIiLJ078bL9nz+Zu9k4cgZLF0Mv1qpUCgsbBhkMvv355ePNe&#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" strokecolor="#4472c4 [3204]" strokeweight=".5pt">
                <v:stroke joinstyle="miter"/>
              </v:line>
            </w:pict>
          </mc:Fallback>
        </mc:AlternateContent>
      </w:r>
      <w:r>
        <w:rPr>
          <w:lang w:val="en-US"/>
        </w:rPr>
        <w:t xml:space="preserve"> </w:t>
      </w:r>
    </w:p>
    <w:p w:rsidR="00BF1F40" w:rsidRPr="00C54737" w:rsidRDefault="00BF1F40" w:rsidP="00BF1F40">
      <w:pPr>
        <w:spacing w:line="276" w:lineRule="auto"/>
        <w:jc w:val="both"/>
        <w:rPr>
          <w:lang w:val="en-US"/>
        </w:rPr>
      </w:pPr>
      <w:r>
        <w:rPr>
          <w:sz w:val="26"/>
          <w:szCs w:val="26"/>
          <w:lang w:val="en-US"/>
        </w:rPr>
        <w:t xml:space="preserve">    </w:t>
      </w:r>
      <w:r w:rsidRPr="00C54737">
        <w:rPr>
          <w:sz w:val="26"/>
          <w:szCs w:val="26"/>
        </w:rPr>
        <w:t xml:space="preserve">Số: </w:t>
      </w:r>
      <w:r w:rsidR="002770E9">
        <w:rPr>
          <w:sz w:val="26"/>
          <w:szCs w:val="26"/>
          <w:lang w:val="en-US"/>
        </w:rPr>
        <w:t>81</w:t>
      </w:r>
      <w:r w:rsidRPr="00C54737">
        <w:rPr>
          <w:sz w:val="26"/>
          <w:szCs w:val="26"/>
          <w:lang w:val="en-US"/>
        </w:rPr>
        <w:t xml:space="preserve"> </w:t>
      </w:r>
      <w:r w:rsidRPr="00C54737">
        <w:rPr>
          <w:sz w:val="26"/>
          <w:szCs w:val="26"/>
        </w:rPr>
        <w:t>/</w:t>
      </w:r>
      <w:r>
        <w:rPr>
          <w:sz w:val="26"/>
          <w:szCs w:val="26"/>
          <w:lang w:val="en-US"/>
        </w:rPr>
        <w:t>QĐ</w:t>
      </w:r>
      <w:r w:rsidRPr="00C54737">
        <w:rPr>
          <w:sz w:val="26"/>
          <w:szCs w:val="26"/>
        </w:rPr>
        <w:t xml:space="preserve">-THCS </w:t>
      </w:r>
      <w:r w:rsidRPr="00C54737">
        <w:rPr>
          <w:sz w:val="26"/>
          <w:szCs w:val="26"/>
          <w:lang w:val="en-US"/>
        </w:rPr>
        <w:t>NCM</w:t>
      </w:r>
      <w:r>
        <w:t xml:space="preserve"> </w:t>
      </w:r>
      <w:r>
        <w:rPr>
          <w:lang w:val="en-US"/>
        </w:rPr>
        <w:t xml:space="preserve">                          </w:t>
      </w:r>
      <w:r w:rsidRPr="00C54737">
        <w:rPr>
          <w:i/>
          <w:lang w:val="en-US"/>
        </w:rPr>
        <w:t>An Thái</w:t>
      </w:r>
      <w:r w:rsidRPr="00C54737">
        <w:rPr>
          <w:i/>
        </w:rPr>
        <w:t xml:space="preserve">, ngày </w:t>
      </w:r>
      <w:r w:rsidRPr="00C54737">
        <w:rPr>
          <w:i/>
          <w:lang w:val="en-US"/>
        </w:rPr>
        <w:t>11</w:t>
      </w:r>
      <w:r w:rsidRPr="00C54737">
        <w:rPr>
          <w:i/>
        </w:rPr>
        <w:t xml:space="preserve"> tháng </w:t>
      </w:r>
      <w:r w:rsidRPr="00C54737">
        <w:rPr>
          <w:i/>
          <w:lang w:val="en-US"/>
        </w:rPr>
        <w:t xml:space="preserve">10 </w:t>
      </w:r>
      <w:r w:rsidRPr="00C54737">
        <w:rPr>
          <w:i/>
        </w:rPr>
        <w:t>năm 202</w:t>
      </w:r>
      <w:r w:rsidRPr="00C54737">
        <w:rPr>
          <w:i/>
          <w:lang w:val="en-US"/>
        </w:rPr>
        <w:t>3</w:t>
      </w:r>
    </w:p>
    <w:p w:rsidR="00BF1F40" w:rsidRDefault="00BF1F40">
      <w:pPr>
        <w:rPr>
          <w:rFonts w:ascii="Arial" w:hAnsi="Arial" w:cs="Arial"/>
          <w:color w:val="333333"/>
          <w:sz w:val="23"/>
          <w:szCs w:val="23"/>
          <w:shd w:val="clear" w:color="auto" w:fill="F8F8F8"/>
        </w:rPr>
      </w:pPr>
    </w:p>
    <w:p w:rsidR="0022632E" w:rsidRPr="0022632E" w:rsidRDefault="00BF1F40" w:rsidP="0022632E">
      <w:pPr>
        <w:spacing w:line="276" w:lineRule="auto"/>
        <w:ind w:firstLine="567"/>
        <w:jc w:val="center"/>
        <w:rPr>
          <w:rFonts w:cs="Times New Roman"/>
          <w:b/>
          <w:color w:val="333333"/>
          <w:szCs w:val="28"/>
          <w:shd w:val="clear" w:color="auto" w:fill="F8F8F8"/>
        </w:rPr>
      </w:pPr>
      <w:r w:rsidRPr="0022632E">
        <w:rPr>
          <w:rFonts w:cs="Times New Roman"/>
          <w:b/>
          <w:color w:val="333333"/>
          <w:szCs w:val="28"/>
          <w:shd w:val="clear" w:color="auto" w:fill="F8F8F8"/>
        </w:rPr>
        <w:t>QUYẾT ĐỊNH</w:t>
      </w:r>
    </w:p>
    <w:p w:rsidR="0022632E" w:rsidRPr="0022632E" w:rsidRDefault="00BF1F40" w:rsidP="0022632E">
      <w:pPr>
        <w:pStyle w:val="NoSpacing"/>
        <w:jc w:val="center"/>
        <w:rPr>
          <w:b/>
          <w:shd w:val="clear" w:color="auto" w:fill="F8F8F8"/>
        </w:rPr>
      </w:pPr>
      <w:r w:rsidRPr="0022632E">
        <w:rPr>
          <w:b/>
          <w:shd w:val="clear" w:color="auto" w:fill="F8F8F8"/>
        </w:rPr>
        <w:t>“V/v Thành lập ban Giám khảo chấm hội thi GVG cấp trường”</w:t>
      </w:r>
    </w:p>
    <w:p w:rsidR="0022632E" w:rsidRDefault="0022632E" w:rsidP="0022632E">
      <w:pPr>
        <w:pStyle w:val="NoSpacing"/>
        <w:jc w:val="center"/>
        <w:rPr>
          <w:b/>
          <w:shd w:val="clear" w:color="auto" w:fill="F8F8F8"/>
          <w:lang w:val="en-US"/>
        </w:rPr>
      </w:pPr>
      <w:r>
        <w:rPr>
          <w:b/>
          <w:noProof/>
        </w:rPr>
        <mc:AlternateContent>
          <mc:Choice Requires="wps">
            <w:drawing>
              <wp:anchor distT="0" distB="0" distL="114300" distR="114300" simplePos="0" relativeHeight="251661312" behindDoc="0" locked="0" layoutInCell="1" allowOverlap="1">
                <wp:simplePos x="0" y="0"/>
                <wp:positionH relativeFrom="column">
                  <wp:posOffset>2196465</wp:posOffset>
                </wp:positionH>
                <wp:positionV relativeFrom="paragraph">
                  <wp:posOffset>196215</wp:posOffset>
                </wp:positionV>
                <wp:extent cx="14859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485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ABB40E"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2.95pt,15.45pt" to="289.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" strokecolor="#4472c4 [3204]" strokeweight=".5pt">
                <v:stroke joinstyle="miter"/>
              </v:line>
            </w:pict>
          </mc:Fallback>
        </mc:AlternateContent>
      </w:r>
      <w:r w:rsidR="00BF1F40" w:rsidRPr="0022632E">
        <w:rPr>
          <w:b/>
          <w:shd w:val="clear" w:color="auto" w:fill="F8F8F8"/>
        </w:rPr>
        <w:t>Năm học : 20</w:t>
      </w:r>
      <w:r w:rsidRPr="0022632E">
        <w:rPr>
          <w:b/>
          <w:shd w:val="clear" w:color="auto" w:fill="F8F8F8"/>
          <w:lang w:val="en-US"/>
        </w:rPr>
        <w:t>23</w:t>
      </w:r>
      <w:r w:rsidR="00BF1F40" w:rsidRPr="0022632E">
        <w:rPr>
          <w:b/>
          <w:shd w:val="clear" w:color="auto" w:fill="F8F8F8"/>
        </w:rPr>
        <w:t xml:space="preserve"> </w:t>
      </w:r>
      <w:r w:rsidRPr="0022632E">
        <w:rPr>
          <w:b/>
          <w:shd w:val="clear" w:color="auto" w:fill="F8F8F8"/>
          <w:lang w:val="en-US"/>
        </w:rPr>
        <w:t>-</w:t>
      </w:r>
      <w:r w:rsidR="00BF1F40" w:rsidRPr="0022632E">
        <w:rPr>
          <w:b/>
          <w:shd w:val="clear" w:color="auto" w:fill="F8F8F8"/>
        </w:rPr>
        <w:t>20</w:t>
      </w:r>
      <w:r w:rsidRPr="0022632E">
        <w:rPr>
          <w:b/>
          <w:shd w:val="clear" w:color="auto" w:fill="F8F8F8"/>
          <w:lang w:val="en-US"/>
        </w:rPr>
        <w:t>24</w:t>
      </w:r>
    </w:p>
    <w:p w:rsidR="0022632E" w:rsidRPr="0022632E" w:rsidRDefault="0022632E" w:rsidP="0022632E">
      <w:pPr>
        <w:pStyle w:val="NoSpacing"/>
        <w:jc w:val="center"/>
        <w:rPr>
          <w:b/>
          <w:shd w:val="clear" w:color="auto" w:fill="F8F8F8"/>
        </w:rPr>
      </w:pPr>
    </w:p>
    <w:p w:rsidR="0022632E" w:rsidRDefault="00BF1F40" w:rsidP="0022632E">
      <w:pPr>
        <w:spacing w:line="276" w:lineRule="auto"/>
        <w:ind w:firstLine="567"/>
        <w:jc w:val="center"/>
        <w:rPr>
          <w:rFonts w:cs="Times New Roman"/>
          <w:color w:val="333333"/>
          <w:szCs w:val="28"/>
          <w:shd w:val="clear" w:color="auto" w:fill="F8F8F8"/>
          <w:lang w:val="en-US"/>
        </w:rPr>
      </w:pPr>
      <w:r w:rsidRPr="0022632E">
        <w:rPr>
          <w:rFonts w:cs="Times New Roman"/>
          <w:color w:val="333333"/>
          <w:szCs w:val="28"/>
          <w:shd w:val="clear" w:color="auto" w:fill="F8F8F8"/>
        </w:rPr>
        <w:t xml:space="preserve">HIỆU TRƯỞNG TRƯỜNG THCS </w:t>
      </w:r>
      <w:r w:rsidR="0022632E">
        <w:rPr>
          <w:rFonts w:cs="Times New Roman"/>
          <w:color w:val="333333"/>
          <w:szCs w:val="28"/>
          <w:shd w:val="clear" w:color="auto" w:fill="F8F8F8"/>
          <w:lang w:val="en-US"/>
        </w:rPr>
        <w:t>NGUYỄN CHUYÊN MỸ</w:t>
      </w:r>
    </w:p>
    <w:p w:rsidR="00CA20E8" w:rsidRDefault="00BF1F40" w:rsidP="0022632E">
      <w:pPr>
        <w:spacing w:line="276" w:lineRule="auto"/>
        <w:ind w:firstLine="567"/>
        <w:jc w:val="both"/>
        <w:rPr>
          <w:rFonts w:cs="Times New Roman"/>
          <w:color w:val="333333"/>
          <w:szCs w:val="28"/>
          <w:shd w:val="clear" w:color="auto" w:fill="F8F8F8"/>
        </w:rPr>
      </w:pPr>
      <w:r w:rsidRPr="0022632E">
        <w:rPr>
          <w:rFonts w:cs="Times New Roman"/>
          <w:color w:val="333333"/>
          <w:szCs w:val="28"/>
          <w:shd w:val="clear" w:color="auto" w:fill="F8F8F8"/>
        </w:rPr>
        <w:t xml:space="preserve"> </w:t>
      </w:r>
    </w:p>
    <w:p w:rsidR="00CA20E8" w:rsidRDefault="00CA20E8" w:rsidP="00CA20E8">
      <w:pPr>
        <w:spacing w:line="276" w:lineRule="auto"/>
        <w:ind w:firstLine="567"/>
        <w:jc w:val="both"/>
      </w:pPr>
      <w:r>
        <w:t>Căn cứ Thông tư số 22/2019/TT-BGDĐT ngày 20 tháng 12 năm 2019 của Bộ Giáo dục và Đào tạo ban hành</w:t>
      </w:r>
      <w:bookmarkStart w:id="0" w:name="_GoBack"/>
      <w:bookmarkEnd w:id="0"/>
      <w:r>
        <w:t xml:space="preserve"> Quy định về Hội thi giáo viên dạy giỏi cơ sở giáo dục mầm non; giáo viên dạy giỏi, giáo viên chủ nhiệm lớp giỏi cơ sở giáo dục phổ thông;</w:t>
      </w:r>
    </w:p>
    <w:p w:rsidR="00CA20E8" w:rsidRDefault="00CA20E8" w:rsidP="00CA20E8">
      <w:pPr>
        <w:spacing w:line="276" w:lineRule="auto"/>
        <w:ind w:firstLine="567"/>
        <w:jc w:val="both"/>
      </w:pPr>
      <w:r>
        <w:t>Căn cứ Quyết định số 2</w:t>
      </w:r>
      <w:r>
        <w:rPr>
          <w:lang w:val="en-US"/>
        </w:rPr>
        <w:t>22</w:t>
      </w:r>
      <w:r>
        <w:t xml:space="preserve">9/QĐ-UBND ngày </w:t>
      </w:r>
      <w:r>
        <w:rPr>
          <w:lang w:val="en-US"/>
        </w:rPr>
        <w:t>22</w:t>
      </w:r>
      <w:r>
        <w:t xml:space="preserve"> tháng 8 năm 202</w:t>
      </w:r>
      <w:r>
        <w:rPr>
          <w:lang w:val="en-US"/>
        </w:rPr>
        <w:t>3</w:t>
      </w:r>
      <w:r>
        <w:t xml:space="preserve"> của Ủy ban nhân dân Thành phố về ban hành Kế hoạch thời gian năm học 202</w:t>
      </w:r>
      <w:r>
        <w:rPr>
          <w:lang w:val="en-US"/>
        </w:rPr>
        <w:t>3</w:t>
      </w:r>
      <w:r>
        <w:t xml:space="preserve"> - 202</w:t>
      </w:r>
      <w:r>
        <w:rPr>
          <w:lang w:val="en-US"/>
        </w:rPr>
        <w:t>4</w:t>
      </w:r>
      <w:r>
        <w:t xml:space="preserve"> của giáo dục mầm non, giáo dục phổ thông và giáo dục thường xuyên trên địa bàn Thành phố </w:t>
      </w:r>
      <w:r>
        <w:rPr>
          <w:lang w:val="en-US"/>
        </w:rPr>
        <w:t>Hải Phòng</w:t>
      </w:r>
      <w:r>
        <w:t xml:space="preserve">; </w:t>
      </w:r>
    </w:p>
    <w:p w:rsidR="00CA20E8" w:rsidRDefault="00CA20E8" w:rsidP="00CA20E8">
      <w:pPr>
        <w:spacing w:line="276" w:lineRule="auto"/>
        <w:ind w:firstLine="567"/>
        <w:jc w:val="both"/>
      </w:pPr>
      <w:r>
        <w:t xml:space="preserve">Căn cứ Kế hoạch số </w:t>
      </w:r>
      <w:r>
        <w:rPr>
          <w:lang w:val="en-US"/>
        </w:rPr>
        <w:t>25</w:t>
      </w:r>
      <w:r>
        <w:t xml:space="preserve">/KH-THCS </w:t>
      </w:r>
      <w:r>
        <w:rPr>
          <w:lang w:val="en-US"/>
        </w:rPr>
        <w:t>NCM</w:t>
      </w:r>
      <w:r>
        <w:t xml:space="preserve"> ngày</w:t>
      </w:r>
      <w:r>
        <w:rPr>
          <w:lang w:val="en-US"/>
        </w:rPr>
        <w:t xml:space="preserve"> 04</w:t>
      </w:r>
      <w:r>
        <w:t xml:space="preserve"> tháng 9 năm 202</w:t>
      </w:r>
      <w:r>
        <w:rPr>
          <w:lang w:val="en-US"/>
        </w:rPr>
        <w:t>3</w:t>
      </w:r>
      <w:r>
        <w:t xml:space="preserve"> của Trường THCS </w:t>
      </w:r>
      <w:r>
        <w:rPr>
          <w:lang w:val="en-US"/>
        </w:rPr>
        <w:t>Nguyễn Chuyên Mỹ</w:t>
      </w:r>
      <w:r>
        <w:t xml:space="preserve"> về kế hoạch</w:t>
      </w:r>
      <w:r>
        <w:rPr>
          <w:lang w:val="en-US"/>
        </w:rPr>
        <w:t xml:space="preserve"> giáo dục nhà trường </w:t>
      </w:r>
      <w:r>
        <w:t>năm học 202</w:t>
      </w:r>
      <w:r>
        <w:rPr>
          <w:lang w:val="en-US"/>
        </w:rPr>
        <w:t>3</w:t>
      </w:r>
      <w:r>
        <w:t xml:space="preserve"> - 202</w:t>
      </w:r>
      <w:r>
        <w:rPr>
          <w:lang w:val="en-US"/>
        </w:rPr>
        <w:t>4</w:t>
      </w:r>
      <w:r>
        <w:t>;</w:t>
      </w:r>
    </w:p>
    <w:p w:rsidR="00CA20E8" w:rsidRDefault="00CA20E8" w:rsidP="00CA20E8">
      <w:pPr>
        <w:spacing w:line="276" w:lineRule="auto"/>
        <w:ind w:firstLine="567"/>
        <w:jc w:val="both"/>
        <w:rPr>
          <w:rFonts w:cs="Times New Roman"/>
          <w:color w:val="333333"/>
          <w:szCs w:val="28"/>
          <w:shd w:val="clear" w:color="auto" w:fill="F8F8F8"/>
        </w:rPr>
      </w:pPr>
      <w:r>
        <w:t xml:space="preserve">Căn cứ Kế hoạch số </w:t>
      </w:r>
      <w:r>
        <w:rPr>
          <w:lang w:val="en-US"/>
        </w:rPr>
        <w:t>31</w:t>
      </w:r>
      <w:r>
        <w:t xml:space="preserve">/KH-THCS </w:t>
      </w:r>
      <w:r>
        <w:rPr>
          <w:lang w:val="en-US"/>
        </w:rPr>
        <w:t>NCM</w:t>
      </w:r>
      <w:r>
        <w:t xml:space="preserve"> ngày 1</w:t>
      </w:r>
      <w:r>
        <w:rPr>
          <w:lang w:val="en-US"/>
        </w:rPr>
        <w:t>9</w:t>
      </w:r>
      <w:r>
        <w:t xml:space="preserve"> tháng 9 năm 202</w:t>
      </w:r>
      <w:r>
        <w:rPr>
          <w:lang w:val="en-US"/>
        </w:rPr>
        <w:t>3</w:t>
      </w:r>
      <w:r>
        <w:t xml:space="preserve"> của Trường THCS </w:t>
      </w:r>
      <w:r>
        <w:rPr>
          <w:lang w:val="en-US"/>
        </w:rPr>
        <w:t>Nguyễn Chuyên Mỹ</w:t>
      </w:r>
      <w:r>
        <w:t xml:space="preserve"> về thực hiện nhiệm vụ giáo dục năm học 202</w:t>
      </w:r>
      <w:r>
        <w:rPr>
          <w:lang w:val="en-US"/>
        </w:rPr>
        <w:t>3</w:t>
      </w:r>
      <w:r>
        <w:t xml:space="preserve"> </w:t>
      </w:r>
      <w:r>
        <w:rPr>
          <w:lang w:val="en-US"/>
        </w:rPr>
        <w:t>-</w:t>
      </w:r>
      <w:r w:rsidR="00DC050E">
        <w:rPr>
          <w:lang w:val="en-US"/>
        </w:rPr>
        <w:t xml:space="preserve"> </w:t>
      </w:r>
      <w:r>
        <w:t>202</w:t>
      </w:r>
      <w:r>
        <w:rPr>
          <w:lang w:val="en-US"/>
        </w:rPr>
        <w:t>4</w:t>
      </w:r>
      <w:r>
        <w:rPr>
          <w:lang w:val="en-US"/>
        </w:rPr>
        <w:t xml:space="preserve"> và </w:t>
      </w:r>
      <w:r w:rsidR="00BF1F40" w:rsidRPr="0022632E">
        <w:rPr>
          <w:rFonts w:cs="Times New Roman"/>
          <w:color w:val="333333"/>
          <w:szCs w:val="28"/>
          <w:shd w:val="clear" w:color="auto" w:fill="F8F8F8"/>
        </w:rPr>
        <w:t>kế hoạch công tác tháng 1</w:t>
      </w:r>
      <w:r>
        <w:rPr>
          <w:rFonts w:cs="Times New Roman"/>
          <w:color w:val="333333"/>
          <w:szCs w:val="28"/>
          <w:shd w:val="clear" w:color="auto" w:fill="F8F8F8"/>
          <w:lang w:val="en-US"/>
        </w:rPr>
        <w:t>0</w:t>
      </w:r>
      <w:r w:rsidR="00BF1F40" w:rsidRPr="0022632E">
        <w:rPr>
          <w:rFonts w:cs="Times New Roman"/>
          <w:color w:val="333333"/>
          <w:szCs w:val="28"/>
          <w:shd w:val="clear" w:color="auto" w:fill="F8F8F8"/>
        </w:rPr>
        <w:t xml:space="preserve"> của trường THCS </w:t>
      </w:r>
      <w:r>
        <w:rPr>
          <w:rFonts w:cs="Times New Roman"/>
          <w:color w:val="333333"/>
          <w:szCs w:val="28"/>
          <w:shd w:val="clear" w:color="auto" w:fill="F8F8F8"/>
          <w:lang w:val="en-US"/>
        </w:rPr>
        <w:t>Nguyễn Chuyên Mỹ</w:t>
      </w:r>
      <w:r w:rsidR="00BF1F40" w:rsidRPr="0022632E">
        <w:rPr>
          <w:rFonts w:cs="Times New Roman"/>
          <w:color w:val="333333"/>
          <w:szCs w:val="28"/>
          <w:shd w:val="clear" w:color="auto" w:fill="F8F8F8"/>
        </w:rPr>
        <w:t xml:space="preserve">. </w:t>
      </w:r>
    </w:p>
    <w:p w:rsidR="0066468D" w:rsidRDefault="00BF1F40" w:rsidP="00CA20E8">
      <w:pPr>
        <w:spacing w:line="276" w:lineRule="auto"/>
        <w:ind w:firstLine="567"/>
        <w:jc w:val="both"/>
        <w:rPr>
          <w:rFonts w:cs="Times New Roman"/>
          <w:color w:val="333333"/>
          <w:szCs w:val="28"/>
          <w:shd w:val="clear" w:color="auto" w:fill="F8F8F8"/>
        </w:rPr>
      </w:pPr>
      <w:r w:rsidRPr="0022632E">
        <w:rPr>
          <w:rFonts w:cs="Times New Roman"/>
          <w:color w:val="333333"/>
          <w:szCs w:val="28"/>
          <w:shd w:val="clear" w:color="auto" w:fill="F8F8F8"/>
        </w:rPr>
        <w:t>Theo đề nghị của bộ phận chuyên môn. Xét năng lực công tác của cán bộ, giáo viên trong nhà trường.</w:t>
      </w:r>
    </w:p>
    <w:p w:rsidR="0066468D" w:rsidRPr="0066468D" w:rsidRDefault="00BF1F40" w:rsidP="0066468D">
      <w:pPr>
        <w:spacing w:line="276" w:lineRule="auto"/>
        <w:ind w:firstLine="567"/>
        <w:jc w:val="center"/>
        <w:rPr>
          <w:rFonts w:cs="Times New Roman"/>
          <w:b/>
          <w:color w:val="333333"/>
          <w:szCs w:val="28"/>
          <w:shd w:val="clear" w:color="auto" w:fill="F8F8F8"/>
        </w:rPr>
      </w:pPr>
      <w:r w:rsidRPr="0066468D">
        <w:rPr>
          <w:rFonts w:cs="Times New Roman"/>
          <w:b/>
          <w:color w:val="333333"/>
          <w:szCs w:val="28"/>
          <w:shd w:val="clear" w:color="auto" w:fill="F8F8F8"/>
        </w:rPr>
        <w:t>QUYẾT ĐỊNH</w:t>
      </w:r>
    </w:p>
    <w:p w:rsidR="0066468D" w:rsidRDefault="00BF1F40" w:rsidP="00CA20E8">
      <w:pPr>
        <w:spacing w:line="276" w:lineRule="auto"/>
        <w:ind w:firstLine="567"/>
        <w:jc w:val="both"/>
        <w:rPr>
          <w:rFonts w:cs="Times New Roman"/>
          <w:color w:val="333333"/>
          <w:szCs w:val="28"/>
          <w:shd w:val="clear" w:color="auto" w:fill="F8F8F8"/>
        </w:rPr>
      </w:pPr>
      <w:r w:rsidRPr="001142B4">
        <w:rPr>
          <w:rFonts w:cs="Times New Roman"/>
          <w:b/>
          <w:color w:val="333333"/>
          <w:szCs w:val="28"/>
          <w:shd w:val="clear" w:color="auto" w:fill="F8F8F8"/>
        </w:rPr>
        <w:t>Điều 1</w:t>
      </w:r>
      <w:r w:rsidRPr="0022632E">
        <w:rPr>
          <w:rFonts w:cs="Times New Roman"/>
          <w:color w:val="333333"/>
          <w:szCs w:val="28"/>
          <w:shd w:val="clear" w:color="auto" w:fill="F8F8F8"/>
        </w:rPr>
        <w:t xml:space="preserve">. Nay thành lập ban Giám khảo chấm hội thi GVG cấp trường của trường THCS </w:t>
      </w:r>
      <w:r w:rsidR="0066468D">
        <w:rPr>
          <w:rFonts w:cs="Times New Roman"/>
          <w:color w:val="333333"/>
          <w:szCs w:val="28"/>
          <w:shd w:val="clear" w:color="auto" w:fill="F8F8F8"/>
          <w:lang w:val="en-US"/>
        </w:rPr>
        <w:t>Nguyễn Chuyên Mỹ</w:t>
      </w:r>
      <w:r w:rsidRPr="0022632E">
        <w:rPr>
          <w:rFonts w:cs="Times New Roman"/>
          <w:color w:val="333333"/>
          <w:szCs w:val="28"/>
          <w:shd w:val="clear" w:color="auto" w:fill="F8F8F8"/>
        </w:rPr>
        <w:t xml:space="preserve"> năm học 20</w:t>
      </w:r>
      <w:r w:rsidR="0066468D">
        <w:rPr>
          <w:rFonts w:cs="Times New Roman"/>
          <w:color w:val="333333"/>
          <w:szCs w:val="28"/>
          <w:shd w:val="clear" w:color="auto" w:fill="F8F8F8"/>
          <w:lang w:val="en-US"/>
        </w:rPr>
        <w:t>23-</w:t>
      </w:r>
      <w:r w:rsidRPr="0022632E">
        <w:rPr>
          <w:rFonts w:cs="Times New Roman"/>
          <w:color w:val="333333"/>
          <w:szCs w:val="28"/>
          <w:shd w:val="clear" w:color="auto" w:fill="F8F8F8"/>
        </w:rPr>
        <w:t>20</w:t>
      </w:r>
      <w:r w:rsidR="0066468D">
        <w:rPr>
          <w:rFonts w:cs="Times New Roman"/>
          <w:color w:val="333333"/>
          <w:szCs w:val="28"/>
          <w:shd w:val="clear" w:color="auto" w:fill="F8F8F8"/>
          <w:lang w:val="en-US"/>
        </w:rPr>
        <w:t>24</w:t>
      </w:r>
      <w:r w:rsidRPr="0022632E">
        <w:rPr>
          <w:rFonts w:cs="Times New Roman"/>
          <w:color w:val="333333"/>
          <w:szCs w:val="28"/>
          <w:shd w:val="clear" w:color="auto" w:fill="F8F8F8"/>
        </w:rPr>
        <w:t>, gồm các ông(bà) có tên sau</w:t>
      </w:r>
    </w:p>
    <w:tbl>
      <w:tblPr>
        <w:tblStyle w:val="TableGrid"/>
        <w:tblW w:w="9351" w:type="dxa"/>
        <w:tblLook w:val="04A0" w:firstRow="1" w:lastRow="0" w:firstColumn="1" w:lastColumn="0" w:noHBand="0" w:noVBand="1"/>
      </w:tblPr>
      <w:tblGrid>
        <w:gridCol w:w="846"/>
        <w:gridCol w:w="2977"/>
        <w:gridCol w:w="1701"/>
        <w:gridCol w:w="3827"/>
      </w:tblGrid>
      <w:tr w:rsidR="0066468D" w:rsidRPr="00C84A07" w:rsidTr="001142B4">
        <w:tc>
          <w:tcPr>
            <w:tcW w:w="846" w:type="dxa"/>
          </w:tcPr>
          <w:p w:rsidR="0066468D" w:rsidRPr="00C84A07" w:rsidRDefault="0066468D" w:rsidP="001142B4">
            <w:pPr>
              <w:spacing w:line="276" w:lineRule="auto"/>
              <w:jc w:val="center"/>
              <w:rPr>
                <w:b/>
                <w:lang w:val="en-US"/>
              </w:rPr>
            </w:pPr>
            <w:r w:rsidRPr="00C84A07">
              <w:rPr>
                <w:b/>
                <w:lang w:val="en-US"/>
              </w:rPr>
              <w:t>TT</w:t>
            </w:r>
          </w:p>
        </w:tc>
        <w:tc>
          <w:tcPr>
            <w:tcW w:w="2977" w:type="dxa"/>
          </w:tcPr>
          <w:p w:rsidR="0066468D" w:rsidRPr="00C84A07" w:rsidRDefault="0066468D" w:rsidP="00F34102">
            <w:pPr>
              <w:spacing w:line="276" w:lineRule="auto"/>
              <w:jc w:val="center"/>
              <w:rPr>
                <w:b/>
                <w:lang w:val="en-US"/>
              </w:rPr>
            </w:pPr>
            <w:r w:rsidRPr="00C84A07">
              <w:rPr>
                <w:b/>
                <w:lang w:val="en-US"/>
              </w:rPr>
              <w:t>Họ và tên</w:t>
            </w:r>
          </w:p>
        </w:tc>
        <w:tc>
          <w:tcPr>
            <w:tcW w:w="1701" w:type="dxa"/>
          </w:tcPr>
          <w:p w:rsidR="0066468D" w:rsidRPr="00C84A07" w:rsidRDefault="0066468D" w:rsidP="00F34102">
            <w:pPr>
              <w:spacing w:line="276" w:lineRule="auto"/>
              <w:jc w:val="center"/>
              <w:rPr>
                <w:b/>
                <w:lang w:val="en-US"/>
              </w:rPr>
            </w:pPr>
            <w:r w:rsidRPr="00C84A07">
              <w:rPr>
                <w:b/>
                <w:lang w:val="en-US"/>
              </w:rPr>
              <w:t>Chức vụ</w:t>
            </w:r>
          </w:p>
        </w:tc>
        <w:tc>
          <w:tcPr>
            <w:tcW w:w="3827" w:type="dxa"/>
          </w:tcPr>
          <w:p w:rsidR="0066468D" w:rsidRPr="00C84A07" w:rsidRDefault="0066468D" w:rsidP="001142B4">
            <w:pPr>
              <w:spacing w:line="276" w:lineRule="auto"/>
              <w:rPr>
                <w:b/>
                <w:lang w:val="en-US"/>
              </w:rPr>
            </w:pPr>
            <w:r w:rsidRPr="00C84A07">
              <w:rPr>
                <w:b/>
                <w:lang w:val="en-US"/>
              </w:rPr>
              <w:t>Nhiệm vụ phân công</w:t>
            </w:r>
          </w:p>
        </w:tc>
      </w:tr>
      <w:tr w:rsidR="0066468D" w:rsidTr="001142B4">
        <w:tc>
          <w:tcPr>
            <w:tcW w:w="846" w:type="dxa"/>
          </w:tcPr>
          <w:p w:rsidR="0066468D" w:rsidRPr="00D6391F" w:rsidRDefault="007455E0" w:rsidP="001142B4">
            <w:pPr>
              <w:spacing w:line="276" w:lineRule="auto"/>
              <w:jc w:val="center"/>
              <w:rPr>
                <w:lang w:val="en-US"/>
              </w:rPr>
            </w:pPr>
            <w:r>
              <w:rPr>
                <w:lang w:val="en-US"/>
              </w:rPr>
              <w:t>1</w:t>
            </w:r>
          </w:p>
        </w:tc>
        <w:tc>
          <w:tcPr>
            <w:tcW w:w="2977" w:type="dxa"/>
          </w:tcPr>
          <w:p w:rsidR="0066468D" w:rsidRPr="00D6391F" w:rsidRDefault="0066468D" w:rsidP="00F34102">
            <w:pPr>
              <w:spacing w:line="276" w:lineRule="auto"/>
              <w:jc w:val="both"/>
              <w:rPr>
                <w:lang w:val="en-US"/>
              </w:rPr>
            </w:pPr>
            <w:r>
              <w:rPr>
                <w:lang w:val="en-US"/>
              </w:rPr>
              <w:t>Bùi Thị Hường</w:t>
            </w:r>
          </w:p>
        </w:tc>
        <w:tc>
          <w:tcPr>
            <w:tcW w:w="1701" w:type="dxa"/>
          </w:tcPr>
          <w:p w:rsidR="0066468D" w:rsidRPr="00D6391F" w:rsidRDefault="0066468D" w:rsidP="00F34102">
            <w:pPr>
              <w:spacing w:line="276" w:lineRule="auto"/>
              <w:jc w:val="both"/>
              <w:rPr>
                <w:lang w:val="en-US"/>
              </w:rPr>
            </w:pPr>
            <w:r>
              <w:rPr>
                <w:lang w:val="en-US"/>
              </w:rPr>
              <w:t>TTTN</w:t>
            </w:r>
          </w:p>
        </w:tc>
        <w:tc>
          <w:tcPr>
            <w:tcW w:w="3827" w:type="dxa"/>
          </w:tcPr>
          <w:p w:rsidR="0066468D" w:rsidRPr="00D6391F" w:rsidRDefault="007455E0" w:rsidP="001142B4">
            <w:pPr>
              <w:spacing w:line="276" w:lineRule="auto"/>
              <w:rPr>
                <w:lang w:val="en-US"/>
              </w:rPr>
            </w:pPr>
            <w:r>
              <w:rPr>
                <w:lang w:val="en-US"/>
              </w:rPr>
              <w:t>GK (</w:t>
            </w:r>
            <w:r w:rsidR="0066468D">
              <w:rPr>
                <w:lang w:val="en-US"/>
              </w:rPr>
              <w:t>Toán, Hóa, KHTN</w:t>
            </w:r>
            <w:r w:rsidR="007D06B3">
              <w:rPr>
                <w:lang w:val="en-US"/>
              </w:rPr>
              <w:t>, CN</w:t>
            </w:r>
            <w:r w:rsidR="0066468D">
              <w:rPr>
                <w:lang w:val="en-US"/>
              </w:rPr>
              <w:t>)</w:t>
            </w:r>
          </w:p>
        </w:tc>
      </w:tr>
      <w:tr w:rsidR="0066468D" w:rsidTr="001142B4">
        <w:tc>
          <w:tcPr>
            <w:tcW w:w="846" w:type="dxa"/>
          </w:tcPr>
          <w:p w:rsidR="0066468D" w:rsidRPr="009C2D36" w:rsidRDefault="007455E0" w:rsidP="001142B4">
            <w:pPr>
              <w:spacing w:line="276" w:lineRule="auto"/>
              <w:jc w:val="center"/>
              <w:rPr>
                <w:lang w:val="en-US"/>
              </w:rPr>
            </w:pPr>
            <w:r>
              <w:rPr>
                <w:lang w:val="en-US"/>
              </w:rPr>
              <w:t>2</w:t>
            </w:r>
          </w:p>
        </w:tc>
        <w:tc>
          <w:tcPr>
            <w:tcW w:w="2977" w:type="dxa"/>
          </w:tcPr>
          <w:p w:rsidR="0066468D" w:rsidRPr="00D6391F" w:rsidRDefault="0066468D" w:rsidP="00F34102">
            <w:pPr>
              <w:spacing w:line="276" w:lineRule="auto"/>
              <w:jc w:val="both"/>
              <w:rPr>
                <w:lang w:val="en-US"/>
              </w:rPr>
            </w:pPr>
            <w:r>
              <w:rPr>
                <w:lang w:val="en-US"/>
              </w:rPr>
              <w:t>Nguyễn Thị Thanh Vân</w:t>
            </w:r>
          </w:p>
        </w:tc>
        <w:tc>
          <w:tcPr>
            <w:tcW w:w="1701" w:type="dxa"/>
          </w:tcPr>
          <w:p w:rsidR="0066468D" w:rsidRPr="00D6391F" w:rsidRDefault="0066468D" w:rsidP="00F34102">
            <w:pPr>
              <w:spacing w:line="276" w:lineRule="auto"/>
              <w:jc w:val="both"/>
              <w:rPr>
                <w:lang w:val="en-US"/>
              </w:rPr>
            </w:pPr>
            <w:r>
              <w:rPr>
                <w:lang w:val="en-US"/>
              </w:rPr>
              <w:t>TPTN</w:t>
            </w:r>
          </w:p>
        </w:tc>
        <w:tc>
          <w:tcPr>
            <w:tcW w:w="3827" w:type="dxa"/>
          </w:tcPr>
          <w:p w:rsidR="0066468D" w:rsidRPr="003F581A" w:rsidRDefault="007455E0" w:rsidP="001142B4">
            <w:pPr>
              <w:spacing w:line="276" w:lineRule="auto"/>
              <w:rPr>
                <w:lang w:val="en-US"/>
              </w:rPr>
            </w:pPr>
            <w:r>
              <w:rPr>
                <w:lang w:val="en-US"/>
              </w:rPr>
              <w:t>GK</w:t>
            </w:r>
            <w:r w:rsidR="0066468D">
              <w:rPr>
                <w:lang w:val="en-US"/>
              </w:rPr>
              <w:t xml:space="preserve"> (Toán Hóa Sinh, KHTN</w:t>
            </w:r>
            <w:r w:rsidR="007D06B3">
              <w:rPr>
                <w:lang w:val="en-US"/>
              </w:rPr>
              <w:t>, CN</w:t>
            </w:r>
            <w:r w:rsidR="0066468D">
              <w:rPr>
                <w:lang w:val="en-US"/>
              </w:rPr>
              <w:t>)</w:t>
            </w:r>
          </w:p>
        </w:tc>
      </w:tr>
      <w:tr w:rsidR="0066468D" w:rsidTr="001142B4">
        <w:tc>
          <w:tcPr>
            <w:tcW w:w="846" w:type="dxa"/>
          </w:tcPr>
          <w:p w:rsidR="0066468D" w:rsidRPr="000C60E4" w:rsidRDefault="007455E0" w:rsidP="001142B4">
            <w:pPr>
              <w:spacing w:line="276" w:lineRule="auto"/>
              <w:jc w:val="center"/>
              <w:rPr>
                <w:lang w:val="en-US"/>
              </w:rPr>
            </w:pPr>
            <w:r>
              <w:rPr>
                <w:lang w:val="en-US"/>
              </w:rPr>
              <w:t>3</w:t>
            </w:r>
          </w:p>
        </w:tc>
        <w:tc>
          <w:tcPr>
            <w:tcW w:w="2977" w:type="dxa"/>
          </w:tcPr>
          <w:p w:rsidR="0066468D" w:rsidRPr="009C2D36" w:rsidRDefault="0066468D" w:rsidP="00F34102">
            <w:pPr>
              <w:spacing w:line="276" w:lineRule="auto"/>
              <w:jc w:val="both"/>
              <w:rPr>
                <w:lang w:val="en-US"/>
              </w:rPr>
            </w:pPr>
            <w:r>
              <w:rPr>
                <w:lang w:val="en-US"/>
              </w:rPr>
              <w:t>Nguyễn Thị Huyền</w:t>
            </w:r>
          </w:p>
        </w:tc>
        <w:tc>
          <w:tcPr>
            <w:tcW w:w="1701" w:type="dxa"/>
          </w:tcPr>
          <w:p w:rsidR="0066468D" w:rsidRPr="009C2D36" w:rsidRDefault="0066468D" w:rsidP="00F34102">
            <w:pPr>
              <w:spacing w:line="276" w:lineRule="auto"/>
              <w:jc w:val="both"/>
              <w:rPr>
                <w:lang w:val="en-US"/>
              </w:rPr>
            </w:pPr>
            <w:r>
              <w:rPr>
                <w:lang w:val="en-US"/>
              </w:rPr>
              <w:t>TTXH</w:t>
            </w:r>
          </w:p>
        </w:tc>
        <w:tc>
          <w:tcPr>
            <w:tcW w:w="3827" w:type="dxa"/>
          </w:tcPr>
          <w:p w:rsidR="0066468D" w:rsidRPr="003F581A" w:rsidRDefault="007455E0" w:rsidP="001142B4">
            <w:pPr>
              <w:spacing w:line="276" w:lineRule="auto"/>
              <w:rPr>
                <w:lang w:val="en-US"/>
              </w:rPr>
            </w:pPr>
            <w:r>
              <w:rPr>
                <w:lang w:val="en-US"/>
              </w:rPr>
              <w:t>GK</w:t>
            </w:r>
            <w:r>
              <w:rPr>
                <w:lang w:val="en-US"/>
              </w:rPr>
              <w:t xml:space="preserve"> </w:t>
            </w:r>
            <w:r w:rsidR="0066468D">
              <w:rPr>
                <w:lang w:val="en-US"/>
              </w:rPr>
              <w:t>(Văn, Địa</w:t>
            </w:r>
            <w:r w:rsidR="007D06B3">
              <w:rPr>
                <w:lang w:val="en-US"/>
              </w:rPr>
              <w:t>, NT</w:t>
            </w:r>
            <w:r w:rsidR="0066468D">
              <w:rPr>
                <w:lang w:val="en-US"/>
              </w:rPr>
              <w:t>)</w:t>
            </w:r>
          </w:p>
        </w:tc>
      </w:tr>
      <w:tr w:rsidR="0066468D" w:rsidTr="001142B4">
        <w:tc>
          <w:tcPr>
            <w:tcW w:w="846" w:type="dxa"/>
          </w:tcPr>
          <w:p w:rsidR="0066468D" w:rsidRPr="000C60E4" w:rsidRDefault="007455E0" w:rsidP="001142B4">
            <w:pPr>
              <w:spacing w:line="276" w:lineRule="auto"/>
              <w:jc w:val="center"/>
              <w:rPr>
                <w:lang w:val="en-US"/>
              </w:rPr>
            </w:pPr>
            <w:r>
              <w:rPr>
                <w:lang w:val="en-US"/>
              </w:rPr>
              <w:t>4</w:t>
            </w:r>
          </w:p>
        </w:tc>
        <w:tc>
          <w:tcPr>
            <w:tcW w:w="2977" w:type="dxa"/>
          </w:tcPr>
          <w:p w:rsidR="0066468D" w:rsidRPr="009C2D36" w:rsidRDefault="0066468D" w:rsidP="00F34102">
            <w:pPr>
              <w:spacing w:line="276" w:lineRule="auto"/>
              <w:jc w:val="both"/>
              <w:rPr>
                <w:lang w:val="en-US"/>
              </w:rPr>
            </w:pPr>
            <w:r>
              <w:rPr>
                <w:lang w:val="en-US"/>
              </w:rPr>
              <w:t>Lưu Nha Chang</w:t>
            </w:r>
          </w:p>
        </w:tc>
        <w:tc>
          <w:tcPr>
            <w:tcW w:w="1701" w:type="dxa"/>
          </w:tcPr>
          <w:p w:rsidR="0066468D" w:rsidRPr="009C2D36" w:rsidRDefault="0066468D" w:rsidP="00F34102">
            <w:pPr>
              <w:spacing w:line="276" w:lineRule="auto"/>
              <w:jc w:val="both"/>
              <w:rPr>
                <w:lang w:val="en-US"/>
              </w:rPr>
            </w:pPr>
            <w:r>
              <w:rPr>
                <w:lang w:val="en-US"/>
              </w:rPr>
              <w:t>TPXH</w:t>
            </w:r>
          </w:p>
        </w:tc>
        <w:tc>
          <w:tcPr>
            <w:tcW w:w="3827" w:type="dxa"/>
          </w:tcPr>
          <w:p w:rsidR="0066468D" w:rsidRDefault="007455E0" w:rsidP="001142B4">
            <w:pPr>
              <w:spacing w:line="276" w:lineRule="auto"/>
            </w:pPr>
            <w:r>
              <w:rPr>
                <w:lang w:val="en-US"/>
              </w:rPr>
              <w:t>GK</w:t>
            </w:r>
            <w:r w:rsidR="0066468D">
              <w:rPr>
                <w:lang w:val="en-US"/>
              </w:rPr>
              <w:t xml:space="preserve"> (Văn, Địa</w:t>
            </w:r>
            <w:r w:rsidR="007D06B3">
              <w:rPr>
                <w:lang w:val="en-US"/>
              </w:rPr>
              <w:t>, NT</w:t>
            </w:r>
            <w:r w:rsidR="0066468D">
              <w:rPr>
                <w:lang w:val="en-US"/>
              </w:rPr>
              <w:t>)</w:t>
            </w:r>
          </w:p>
        </w:tc>
      </w:tr>
      <w:tr w:rsidR="0066468D" w:rsidTr="001142B4">
        <w:tc>
          <w:tcPr>
            <w:tcW w:w="846" w:type="dxa"/>
          </w:tcPr>
          <w:p w:rsidR="0066468D" w:rsidRPr="000C60E4" w:rsidRDefault="007455E0" w:rsidP="001142B4">
            <w:pPr>
              <w:spacing w:line="276" w:lineRule="auto"/>
              <w:jc w:val="center"/>
              <w:rPr>
                <w:lang w:val="en-US"/>
              </w:rPr>
            </w:pPr>
            <w:r>
              <w:rPr>
                <w:lang w:val="en-US"/>
              </w:rPr>
              <w:lastRenderedPageBreak/>
              <w:t>5</w:t>
            </w:r>
          </w:p>
        </w:tc>
        <w:tc>
          <w:tcPr>
            <w:tcW w:w="2977" w:type="dxa"/>
          </w:tcPr>
          <w:p w:rsidR="0066468D" w:rsidRPr="009C2D36" w:rsidRDefault="0066468D" w:rsidP="00F34102">
            <w:pPr>
              <w:spacing w:line="276" w:lineRule="auto"/>
              <w:jc w:val="both"/>
              <w:rPr>
                <w:lang w:val="en-US"/>
              </w:rPr>
            </w:pPr>
            <w:r>
              <w:rPr>
                <w:lang w:val="en-US"/>
              </w:rPr>
              <w:t>Cao Văn Hải</w:t>
            </w:r>
          </w:p>
        </w:tc>
        <w:tc>
          <w:tcPr>
            <w:tcW w:w="1701" w:type="dxa"/>
          </w:tcPr>
          <w:p w:rsidR="0066468D" w:rsidRPr="009C2D36" w:rsidRDefault="0066468D" w:rsidP="00F34102">
            <w:pPr>
              <w:spacing w:line="276" w:lineRule="auto"/>
              <w:jc w:val="both"/>
              <w:rPr>
                <w:lang w:val="en-US"/>
              </w:rPr>
            </w:pPr>
            <w:r>
              <w:rPr>
                <w:lang w:val="en-US"/>
              </w:rPr>
              <w:t>GV TA</w:t>
            </w:r>
          </w:p>
        </w:tc>
        <w:tc>
          <w:tcPr>
            <w:tcW w:w="3827" w:type="dxa"/>
          </w:tcPr>
          <w:p w:rsidR="0066468D" w:rsidRPr="005F4E01" w:rsidRDefault="007455E0" w:rsidP="001142B4">
            <w:pPr>
              <w:spacing w:line="276" w:lineRule="auto"/>
              <w:rPr>
                <w:lang w:val="en-US"/>
              </w:rPr>
            </w:pPr>
            <w:r>
              <w:rPr>
                <w:lang w:val="en-US"/>
              </w:rPr>
              <w:t>GK</w:t>
            </w:r>
            <w:r w:rsidR="0066468D">
              <w:rPr>
                <w:lang w:val="en-US"/>
              </w:rPr>
              <w:t xml:space="preserve"> (TA)</w:t>
            </w:r>
          </w:p>
        </w:tc>
      </w:tr>
      <w:tr w:rsidR="0066468D" w:rsidTr="001142B4">
        <w:tc>
          <w:tcPr>
            <w:tcW w:w="846" w:type="dxa"/>
          </w:tcPr>
          <w:p w:rsidR="0066468D" w:rsidRPr="000C60E4" w:rsidRDefault="007455E0" w:rsidP="001142B4">
            <w:pPr>
              <w:spacing w:line="276" w:lineRule="auto"/>
              <w:jc w:val="center"/>
              <w:rPr>
                <w:lang w:val="en-US"/>
              </w:rPr>
            </w:pPr>
            <w:r>
              <w:rPr>
                <w:lang w:val="en-US"/>
              </w:rPr>
              <w:t>6</w:t>
            </w:r>
          </w:p>
        </w:tc>
        <w:tc>
          <w:tcPr>
            <w:tcW w:w="2977" w:type="dxa"/>
          </w:tcPr>
          <w:p w:rsidR="0066468D" w:rsidRPr="009C2D36" w:rsidRDefault="0066468D" w:rsidP="00F34102">
            <w:pPr>
              <w:spacing w:line="276" w:lineRule="auto"/>
              <w:jc w:val="both"/>
              <w:rPr>
                <w:lang w:val="en-US"/>
              </w:rPr>
            </w:pPr>
            <w:r>
              <w:rPr>
                <w:lang w:val="en-US"/>
              </w:rPr>
              <w:t>Trần Thi Thu Hà</w:t>
            </w:r>
          </w:p>
        </w:tc>
        <w:tc>
          <w:tcPr>
            <w:tcW w:w="1701" w:type="dxa"/>
          </w:tcPr>
          <w:p w:rsidR="0066468D" w:rsidRPr="009C2D36" w:rsidRDefault="0066468D" w:rsidP="00F34102">
            <w:pPr>
              <w:spacing w:line="276" w:lineRule="auto"/>
              <w:jc w:val="both"/>
              <w:rPr>
                <w:lang w:val="en-US"/>
              </w:rPr>
            </w:pPr>
            <w:r>
              <w:rPr>
                <w:lang w:val="en-US"/>
              </w:rPr>
              <w:t>GVTA</w:t>
            </w:r>
          </w:p>
        </w:tc>
        <w:tc>
          <w:tcPr>
            <w:tcW w:w="3827" w:type="dxa"/>
          </w:tcPr>
          <w:p w:rsidR="0066468D" w:rsidRDefault="007455E0" w:rsidP="001142B4">
            <w:pPr>
              <w:spacing w:line="276" w:lineRule="auto"/>
            </w:pPr>
            <w:r>
              <w:rPr>
                <w:lang w:val="en-US"/>
              </w:rPr>
              <w:t>GK</w:t>
            </w:r>
            <w:r w:rsidR="0066468D">
              <w:rPr>
                <w:lang w:val="en-US"/>
              </w:rPr>
              <w:t xml:space="preserve"> (TA)</w:t>
            </w:r>
          </w:p>
        </w:tc>
      </w:tr>
      <w:tr w:rsidR="0066468D" w:rsidTr="001142B4">
        <w:tc>
          <w:tcPr>
            <w:tcW w:w="846" w:type="dxa"/>
          </w:tcPr>
          <w:p w:rsidR="0066468D" w:rsidRPr="000C60E4" w:rsidRDefault="007455E0" w:rsidP="001142B4">
            <w:pPr>
              <w:spacing w:line="276" w:lineRule="auto"/>
              <w:jc w:val="center"/>
              <w:rPr>
                <w:lang w:val="en-US"/>
              </w:rPr>
            </w:pPr>
            <w:r>
              <w:rPr>
                <w:lang w:val="en-US"/>
              </w:rPr>
              <w:t>7</w:t>
            </w:r>
          </w:p>
        </w:tc>
        <w:tc>
          <w:tcPr>
            <w:tcW w:w="2977" w:type="dxa"/>
          </w:tcPr>
          <w:p w:rsidR="0066468D" w:rsidRPr="009C2D36" w:rsidRDefault="0066468D" w:rsidP="00F34102">
            <w:pPr>
              <w:spacing w:line="276" w:lineRule="auto"/>
              <w:jc w:val="both"/>
              <w:rPr>
                <w:lang w:val="en-US"/>
              </w:rPr>
            </w:pPr>
            <w:r>
              <w:rPr>
                <w:lang w:val="en-US"/>
              </w:rPr>
              <w:t>Phạm Thùy Giang</w:t>
            </w:r>
          </w:p>
        </w:tc>
        <w:tc>
          <w:tcPr>
            <w:tcW w:w="1701" w:type="dxa"/>
          </w:tcPr>
          <w:p w:rsidR="0066468D" w:rsidRPr="009C2D36" w:rsidRDefault="0066468D" w:rsidP="00F34102">
            <w:pPr>
              <w:spacing w:line="276" w:lineRule="auto"/>
              <w:jc w:val="both"/>
              <w:rPr>
                <w:lang w:val="en-US"/>
              </w:rPr>
            </w:pPr>
            <w:r>
              <w:rPr>
                <w:lang w:val="en-US"/>
              </w:rPr>
              <w:t>GV Toán</w:t>
            </w:r>
          </w:p>
        </w:tc>
        <w:tc>
          <w:tcPr>
            <w:tcW w:w="3827" w:type="dxa"/>
          </w:tcPr>
          <w:p w:rsidR="0066468D" w:rsidRPr="005F4E01" w:rsidRDefault="007455E0" w:rsidP="001142B4">
            <w:pPr>
              <w:spacing w:line="276" w:lineRule="auto"/>
              <w:rPr>
                <w:lang w:val="en-US"/>
              </w:rPr>
            </w:pPr>
            <w:r>
              <w:rPr>
                <w:lang w:val="en-US"/>
              </w:rPr>
              <w:t>GK</w:t>
            </w:r>
            <w:r>
              <w:rPr>
                <w:lang w:val="en-US"/>
              </w:rPr>
              <w:t xml:space="preserve"> </w:t>
            </w:r>
            <w:r w:rsidR="0066468D">
              <w:rPr>
                <w:lang w:val="en-US"/>
              </w:rPr>
              <w:t>(Toán</w:t>
            </w:r>
            <w:r w:rsidR="007D06B3">
              <w:rPr>
                <w:lang w:val="en-US"/>
              </w:rPr>
              <w:t>, Tin</w:t>
            </w:r>
            <w:r w:rsidR="0066468D">
              <w:rPr>
                <w:lang w:val="en-US"/>
              </w:rPr>
              <w:t>)</w:t>
            </w:r>
          </w:p>
        </w:tc>
      </w:tr>
      <w:tr w:rsidR="0066468D" w:rsidTr="001142B4">
        <w:tc>
          <w:tcPr>
            <w:tcW w:w="846" w:type="dxa"/>
          </w:tcPr>
          <w:p w:rsidR="0066468D" w:rsidRPr="000C60E4" w:rsidRDefault="007455E0" w:rsidP="001142B4">
            <w:pPr>
              <w:spacing w:line="276" w:lineRule="auto"/>
              <w:jc w:val="center"/>
              <w:rPr>
                <w:lang w:val="en-US"/>
              </w:rPr>
            </w:pPr>
            <w:r>
              <w:rPr>
                <w:lang w:val="en-US"/>
              </w:rPr>
              <w:t>8</w:t>
            </w:r>
          </w:p>
        </w:tc>
        <w:tc>
          <w:tcPr>
            <w:tcW w:w="2977" w:type="dxa"/>
          </w:tcPr>
          <w:p w:rsidR="0066468D" w:rsidRPr="007B0603" w:rsidRDefault="0066468D" w:rsidP="00F34102">
            <w:pPr>
              <w:spacing w:line="276" w:lineRule="auto"/>
              <w:jc w:val="both"/>
              <w:rPr>
                <w:lang w:val="en-US"/>
              </w:rPr>
            </w:pPr>
            <w:r>
              <w:rPr>
                <w:lang w:val="en-US"/>
              </w:rPr>
              <w:t>Hồ Thị Hương</w:t>
            </w:r>
          </w:p>
        </w:tc>
        <w:tc>
          <w:tcPr>
            <w:tcW w:w="1701" w:type="dxa"/>
          </w:tcPr>
          <w:p w:rsidR="0066468D" w:rsidRPr="007B0603" w:rsidRDefault="0066468D" w:rsidP="00F34102">
            <w:pPr>
              <w:spacing w:line="276" w:lineRule="auto"/>
              <w:jc w:val="both"/>
              <w:rPr>
                <w:lang w:val="en-US"/>
              </w:rPr>
            </w:pPr>
            <w:r>
              <w:rPr>
                <w:lang w:val="en-US"/>
              </w:rPr>
              <w:t>GV Sử</w:t>
            </w:r>
          </w:p>
        </w:tc>
        <w:tc>
          <w:tcPr>
            <w:tcW w:w="3827" w:type="dxa"/>
          </w:tcPr>
          <w:p w:rsidR="0066468D" w:rsidRDefault="007455E0" w:rsidP="001142B4">
            <w:pPr>
              <w:spacing w:line="276" w:lineRule="auto"/>
            </w:pPr>
            <w:r>
              <w:rPr>
                <w:lang w:val="en-US"/>
              </w:rPr>
              <w:t>GK</w:t>
            </w:r>
            <w:r w:rsidR="0066468D">
              <w:rPr>
                <w:lang w:val="en-US"/>
              </w:rPr>
              <w:t xml:space="preserve"> (Sử)</w:t>
            </w:r>
          </w:p>
        </w:tc>
      </w:tr>
      <w:tr w:rsidR="0066468D" w:rsidTr="001142B4">
        <w:tc>
          <w:tcPr>
            <w:tcW w:w="846" w:type="dxa"/>
          </w:tcPr>
          <w:p w:rsidR="0066468D" w:rsidRPr="000C60E4" w:rsidRDefault="007455E0" w:rsidP="001142B4">
            <w:pPr>
              <w:spacing w:line="276" w:lineRule="auto"/>
              <w:jc w:val="center"/>
              <w:rPr>
                <w:lang w:val="en-US"/>
              </w:rPr>
            </w:pPr>
            <w:r>
              <w:rPr>
                <w:lang w:val="en-US"/>
              </w:rPr>
              <w:t>9</w:t>
            </w:r>
          </w:p>
        </w:tc>
        <w:tc>
          <w:tcPr>
            <w:tcW w:w="2977" w:type="dxa"/>
          </w:tcPr>
          <w:p w:rsidR="0066468D" w:rsidRPr="007B0603" w:rsidRDefault="0066468D" w:rsidP="00F34102">
            <w:pPr>
              <w:spacing w:line="276" w:lineRule="auto"/>
              <w:jc w:val="both"/>
              <w:rPr>
                <w:lang w:val="en-US"/>
              </w:rPr>
            </w:pPr>
            <w:r>
              <w:rPr>
                <w:lang w:val="en-US"/>
              </w:rPr>
              <w:t>Đào Thị Xuân</w:t>
            </w:r>
          </w:p>
        </w:tc>
        <w:tc>
          <w:tcPr>
            <w:tcW w:w="1701" w:type="dxa"/>
          </w:tcPr>
          <w:p w:rsidR="0066468D" w:rsidRPr="007B0603" w:rsidRDefault="0066468D" w:rsidP="00F34102">
            <w:pPr>
              <w:spacing w:line="276" w:lineRule="auto"/>
              <w:jc w:val="both"/>
              <w:rPr>
                <w:lang w:val="en-US"/>
              </w:rPr>
            </w:pPr>
            <w:r>
              <w:rPr>
                <w:lang w:val="en-US"/>
              </w:rPr>
              <w:t>GV GDCD</w:t>
            </w:r>
          </w:p>
        </w:tc>
        <w:tc>
          <w:tcPr>
            <w:tcW w:w="3827" w:type="dxa"/>
          </w:tcPr>
          <w:p w:rsidR="0066468D" w:rsidRDefault="007455E0" w:rsidP="001142B4">
            <w:pPr>
              <w:spacing w:line="276" w:lineRule="auto"/>
            </w:pPr>
            <w:r>
              <w:rPr>
                <w:lang w:val="en-US"/>
              </w:rPr>
              <w:t>GK</w:t>
            </w:r>
            <w:r>
              <w:rPr>
                <w:lang w:val="en-US"/>
              </w:rPr>
              <w:t xml:space="preserve"> </w:t>
            </w:r>
            <w:r w:rsidR="0066468D">
              <w:rPr>
                <w:lang w:val="en-US"/>
              </w:rPr>
              <w:t xml:space="preserve"> (GDCD)</w:t>
            </w:r>
          </w:p>
        </w:tc>
      </w:tr>
      <w:tr w:rsidR="0066468D" w:rsidTr="001142B4">
        <w:tc>
          <w:tcPr>
            <w:tcW w:w="846" w:type="dxa"/>
          </w:tcPr>
          <w:p w:rsidR="0066468D" w:rsidRPr="000C60E4" w:rsidRDefault="007455E0" w:rsidP="001142B4">
            <w:pPr>
              <w:spacing w:line="276" w:lineRule="auto"/>
              <w:jc w:val="center"/>
              <w:rPr>
                <w:lang w:val="en-US"/>
              </w:rPr>
            </w:pPr>
            <w:r>
              <w:rPr>
                <w:lang w:val="en-US"/>
              </w:rPr>
              <w:t>10</w:t>
            </w:r>
          </w:p>
        </w:tc>
        <w:tc>
          <w:tcPr>
            <w:tcW w:w="2977" w:type="dxa"/>
          </w:tcPr>
          <w:p w:rsidR="0066468D" w:rsidRPr="00FC609A" w:rsidRDefault="0066468D" w:rsidP="00F34102">
            <w:pPr>
              <w:spacing w:line="276" w:lineRule="auto"/>
              <w:jc w:val="both"/>
              <w:rPr>
                <w:lang w:val="en-US"/>
              </w:rPr>
            </w:pPr>
            <w:r>
              <w:rPr>
                <w:lang w:val="en-US"/>
              </w:rPr>
              <w:t>Lê Thị Thúy</w:t>
            </w:r>
          </w:p>
        </w:tc>
        <w:tc>
          <w:tcPr>
            <w:tcW w:w="1701" w:type="dxa"/>
          </w:tcPr>
          <w:p w:rsidR="0066468D" w:rsidRPr="00FC609A" w:rsidRDefault="0066468D" w:rsidP="00F34102">
            <w:pPr>
              <w:spacing w:line="276" w:lineRule="auto"/>
              <w:jc w:val="both"/>
              <w:rPr>
                <w:lang w:val="en-US"/>
              </w:rPr>
            </w:pPr>
            <w:r>
              <w:rPr>
                <w:lang w:val="en-US"/>
              </w:rPr>
              <w:t>GV Lí</w:t>
            </w:r>
          </w:p>
        </w:tc>
        <w:tc>
          <w:tcPr>
            <w:tcW w:w="3827" w:type="dxa"/>
          </w:tcPr>
          <w:p w:rsidR="0066468D" w:rsidRDefault="007455E0" w:rsidP="001142B4">
            <w:pPr>
              <w:spacing w:line="276" w:lineRule="auto"/>
            </w:pPr>
            <w:r>
              <w:rPr>
                <w:lang w:val="en-US"/>
              </w:rPr>
              <w:t>GK</w:t>
            </w:r>
            <w:r>
              <w:rPr>
                <w:lang w:val="en-US"/>
              </w:rPr>
              <w:t xml:space="preserve"> </w:t>
            </w:r>
            <w:r w:rsidR="0066468D">
              <w:rPr>
                <w:lang w:val="en-US"/>
              </w:rPr>
              <w:t xml:space="preserve"> (Lí)</w:t>
            </w:r>
          </w:p>
        </w:tc>
      </w:tr>
      <w:tr w:rsidR="0066468D" w:rsidTr="001142B4">
        <w:tc>
          <w:tcPr>
            <w:tcW w:w="846" w:type="dxa"/>
          </w:tcPr>
          <w:p w:rsidR="0066468D" w:rsidRDefault="007455E0" w:rsidP="001142B4">
            <w:pPr>
              <w:spacing w:line="276" w:lineRule="auto"/>
              <w:jc w:val="center"/>
              <w:rPr>
                <w:lang w:val="en-US"/>
              </w:rPr>
            </w:pPr>
            <w:r>
              <w:rPr>
                <w:lang w:val="en-US"/>
              </w:rPr>
              <w:t>11</w:t>
            </w:r>
          </w:p>
        </w:tc>
        <w:tc>
          <w:tcPr>
            <w:tcW w:w="2977" w:type="dxa"/>
          </w:tcPr>
          <w:p w:rsidR="0066468D" w:rsidRPr="00FC609A" w:rsidRDefault="0066468D" w:rsidP="00F34102">
            <w:pPr>
              <w:spacing w:line="276" w:lineRule="auto"/>
              <w:jc w:val="both"/>
              <w:rPr>
                <w:lang w:val="en-US"/>
              </w:rPr>
            </w:pPr>
            <w:r>
              <w:rPr>
                <w:lang w:val="en-US"/>
              </w:rPr>
              <w:t>Ngô Văn Minh</w:t>
            </w:r>
          </w:p>
        </w:tc>
        <w:tc>
          <w:tcPr>
            <w:tcW w:w="1701" w:type="dxa"/>
          </w:tcPr>
          <w:p w:rsidR="0066468D" w:rsidRPr="000C60E4" w:rsidRDefault="0066468D" w:rsidP="00F34102">
            <w:pPr>
              <w:spacing w:line="276" w:lineRule="auto"/>
              <w:jc w:val="both"/>
              <w:rPr>
                <w:lang w:val="en-US"/>
              </w:rPr>
            </w:pPr>
            <w:r>
              <w:rPr>
                <w:lang w:val="en-US"/>
              </w:rPr>
              <w:t>GV TD</w:t>
            </w:r>
          </w:p>
        </w:tc>
        <w:tc>
          <w:tcPr>
            <w:tcW w:w="3827" w:type="dxa"/>
          </w:tcPr>
          <w:p w:rsidR="0066468D" w:rsidRPr="000C60E4" w:rsidRDefault="007455E0" w:rsidP="001142B4">
            <w:pPr>
              <w:spacing w:line="276" w:lineRule="auto"/>
              <w:rPr>
                <w:lang w:val="en-US"/>
              </w:rPr>
            </w:pPr>
            <w:r>
              <w:rPr>
                <w:lang w:val="en-US"/>
              </w:rPr>
              <w:t>GK</w:t>
            </w:r>
            <w:r w:rsidR="0066468D">
              <w:rPr>
                <w:lang w:val="en-US"/>
              </w:rPr>
              <w:t xml:space="preserve"> (TD, HĐTN</w:t>
            </w:r>
            <w:r w:rsidR="007D06B3">
              <w:rPr>
                <w:lang w:val="en-US"/>
              </w:rPr>
              <w:t>, NT</w:t>
            </w:r>
            <w:r w:rsidR="0066468D">
              <w:rPr>
                <w:lang w:val="en-US"/>
              </w:rPr>
              <w:t>)</w:t>
            </w:r>
          </w:p>
        </w:tc>
      </w:tr>
    </w:tbl>
    <w:p w:rsidR="001142B4" w:rsidRDefault="001142B4" w:rsidP="00CA20E8">
      <w:pPr>
        <w:spacing w:line="276" w:lineRule="auto"/>
        <w:ind w:firstLine="567"/>
        <w:jc w:val="both"/>
        <w:rPr>
          <w:rFonts w:cs="Times New Roman"/>
          <w:color w:val="333333"/>
          <w:szCs w:val="28"/>
          <w:shd w:val="clear" w:color="auto" w:fill="F8F8F8"/>
        </w:rPr>
      </w:pPr>
    </w:p>
    <w:p w:rsidR="001142B4" w:rsidRDefault="00BF1F40" w:rsidP="00CA20E8">
      <w:pPr>
        <w:spacing w:line="276" w:lineRule="auto"/>
        <w:ind w:firstLine="567"/>
        <w:jc w:val="both"/>
        <w:rPr>
          <w:rFonts w:cs="Times New Roman"/>
          <w:color w:val="333333"/>
          <w:szCs w:val="28"/>
          <w:shd w:val="clear" w:color="auto" w:fill="F8F8F8"/>
        </w:rPr>
      </w:pPr>
      <w:r w:rsidRPr="001142B4">
        <w:rPr>
          <w:rFonts w:cs="Times New Roman"/>
          <w:b/>
          <w:color w:val="333333"/>
          <w:szCs w:val="28"/>
          <w:shd w:val="clear" w:color="auto" w:fill="F8F8F8"/>
        </w:rPr>
        <w:t>Điều 2</w:t>
      </w:r>
      <w:r w:rsidRPr="0022632E">
        <w:rPr>
          <w:rFonts w:cs="Times New Roman"/>
          <w:color w:val="333333"/>
          <w:szCs w:val="28"/>
          <w:shd w:val="clear" w:color="auto" w:fill="F8F8F8"/>
        </w:rPr>
        <w:t xml:space="preserve">. Ban Giám khảo chấm hội thi GVG có nhiệm vụ dự giờ, kiểm tra HSSS, khảo sát chất lượng học sinh, đánh giá kết quả hội thi theo các tiêu chuẩn, thể lệ qui định. </w:t>
      </w:r>
    </w:p>
    <w:p w:rsidR="004412C9" w:rsidRDefault="00BF1F40" w:rsidP="00CA20E8">
      <w:pPr>
        <w:spacing w:line="276" w:lineRule="auto"/>
        <w:ind w:firstLine="567"/>
        <w:jc w:val="both"/>
        <w:rPr>
          <w:rFonts w:cs="Times New Roman"/>
          <w:color w:val="333333"/>
          <w:szCs w:val="28"/>
          <w:shd w:val="clear" w:color="auto" w:fill="F8F8F8"/>
        </w:rPr>
      </w:pPr>
      <w:r w:rsidRPr="0022632E">
        <w:rPr>
          <w:rFonts w:cs="Times New Roman"/>
          <w:color w:val="333333"/>
          <w:szCs w:val="28"/>
          <w:shd w:val="clear" w:color="auto" w:fill="F8F8F8"/>
        </w:rPr>
        <w:t>- Thời gian làm việc: từ ngày 0</w:t>
      </w:r>
      <w:r w:rsidR="004412C9">
        <w:rPr>
          <w:rFonts w:cs="Times New Roman"/>
          <w:color w:val="333333"/>
          <w:szCs w:val="28"/>
          <w:shd w:val="clear" w:color="auto" w:fill="F8F8F8"/>
          <w:lang w:val="en-US"/>
        </w:rPr>
        <w:t>8</w:t>
      </w:r>
      <w:r w:rsidRPr="0022632E">
        <w:rPr>
          <w:rFonts w:cs="Times New Roman"/>
          <w:color w:val="333333"/>
          <w:szCs w:val="28"/>
          <w:shd w:val="clear" w:color="auto" w:fill="F8F8F8"/>
        </w:rPr>
        <w:t>/1</w:t>
      </w:r>
      <w:r w:rsidR="004412C9">
        <w:rPr>
          <w:rFonts w:cs="Times New Roman"/>
          <w:color w:val="333333"/>
          <w:szCs w:val="28"/>
          <w:shd w:val="clear" w:color="auto" w:fill="F8F8F8"/>
          <w:lang w:val="en-US"/>
        </w:rPr>
        <w:t>0</w:t>
      </w:r>
      <w:r w:rsidRPr="0022632E">
        <w:rPr>
          <w:rFonts w:cs="Times New Roman"/>
          <w:color w:val="333333"/>
          <w:szCs w:val="28"/>
          <w:shd w:val="clear" w:color="auto" w:fill="F8F8F8"/>
        </w:rPr>
        <w:t>/20</w:t>
      </w:r>
      <w:r w:rsidR="004412C9">
        <w:rPr>
          <w:rFonts w:cs="Times New Roman"/>
          <w:color w:val="333333"/>
          <w:szCs w:val="28"/>
          <w:shd w:val="clear" w:color="auto" w:fill="F8F8F8"/>
          <w:lang w:val="en-US"/>
        </w:rPr>
        <w:t>23</w:t>
      </w:r>
      <w:r w:rsidRPr="0022632E">
        <w:rPr>
          <w:rFonts w:cs="Times New Roman"/>
          <w:color w:val="333333"/>
          <w:szCs w:val="28"/>
          <w:shd w:val="clear" w:color="auto" w:fill="F8F8F8"/>
        </w:rPr>
        <w:t xml:space="preserve"> đến ngày 0</w:t>
      </w:r>
      <w:r w:rsidR="004412C9">
        <w:rPr>
          <w:rFonts w:cs="Times New Roman"/>
          <w:color w:val="333333"/>
          <w:szCs w:val="28"/>
          <w:shd w:val="clear" w:color="auto" w:fill="F8F8F8"/>
          <w:lang w:val="en-US"/>
        </w:rPr>
        <w:t>4</w:t>
      </w:r>
      <w:r w:rsidRPr="0022632E">
        <w:rPr>
          <w:rFonts w:cs="Times New Roman"/>
          <w:color w:val="333333"/>
          <w:szCs w:val="28"/>
          <w:shd w:val="clear" w:color="auto" w:fill="F8F8F8"/>
        </w:rPr>
        <w:t>/11/20</w:t>
      </w:r>
      <w:r w:rsidR="004412C9">
        <w:rPr>
          <w:rFonts w:cs="Times New Roman"/>
          <w:color w:val="333333"/>
          <w:szCs w:val="28"/>
          <w:shd w:val="clear" w:color="auto" w:fill="F8F8F8"/>
          <w:lang w:val="en-US"/>
        </w:rPr>
        <w:t>23</w:t>
      </w:r>
      <w:r w:rsidRPr="0022632E">
        <w:rPr>
          <w:rFonts w:cs="Times New Roman"/>
          <w:color w:val="333333"/>
          <w:szCs w:val="28"/>
          <w:shd w:val="clear" w:color="auto" w:fill="F8F8F8"/>
        </w:rPr>
        <w:t xml:space="preserve">. </w:t>
      </w:r>
    </w:p>
    <w:p w:rsidR="009818BF" w:rsidRDefault="00BF1F40" w:rsidP="004412C9">
      <w:pPr>
        <w:spacing w:line="276" w:lineRule="auto"/>
        <w:ind w:firstLine="567"/>
        <w:jc w:val="both"/>
        <w:rPr>
          <w:rFonts w:cs="Times New Roman"/>
          <w:color w:val="333333"/>
          <w:szCs w:val="28"/>
          <w:shd w:val="clear" w:color="auto" w:fill="F8F8F8"/>
        </w:rPr>
      </w:pPr>
      <w:r w:rsidRPr="004412C9">
        <w:rPr>
          <w:rFonts w:cs="Times New Roman"/>
          <w:b/>
          <w:color w:val="333333"/>
          <w:szCs w:val="28"/>
          <w:shd w:val="clear" w:color="auto" w:fill="F8F8F8"/>
        </w:rPr>
        <w:t>Điều 3</w:t>
      </w:r>
      <w:r w:rsidRPr="0022632E">
        <w:rPr>
          <w:rFonts w:cs="Times New Roman"/>
          <w:color w:val="333333"/>
          <w:szCs w:val="28"/>
          <w:shd w:val="clear" w:color="auto" w:fill="F8F8F8"/>
        </w:rPr>
        <w:t>. Bộ phận văn phòng, chuyên môn và các ông(bà) có tên ở điều 1 căn cứ quyết định thi hành./.</w:t>
      </w:r>
    </w:p>
    <w:p w:rsidR="009818BF" w:rsidRPr="009818BF" w:rsidRDefault="009818BF" w:rsidP="009818BF">
      <w:pPr>
        <w:pStyle w:val="NoSpacing"/>
        <w:tabs>
          <w:tab w:val="left" w:pos="7065"/>
        </w:tabs>
        <w:rPr>
          <w:b/>
          <w:shd w:val="clear" w:color="auto" w:fill="F8F8F8"/>
          <w:lang w:val="en-US"/>
        </w:rPr>
      </w:pPr>
      <w:r w:rsidRPr="00DC050E">
        <w:rPr>
          <w:sz w:val="26"/>
          <w:szCs w:val="26"/>
          <w:shd w:val="clear" w:color="auto" w:fill="F8F8F8"/>
          <w:lang w:val="en-US"/>
        </w:rPr>
        <w:t xml:space="preserve">     </w:t>
      </w:r>
      <w:r w:rsidR="00BF1F40" w:rsidRPr="00DC050E">
        <w:rPr>
          <w:b/>
          <w:sz w:val="26"/>
          <w:szCs w:val="26"/>
          <w:shd w:val="clear" w:color="auto" w:fill="F8F8F8"/>
        </w:rPr>
        <w:t>Nơi nhận</w:t>
      </w:r>
      <w:r w:rsidR="00BF1F40" w:rsidRPr="009818BF">
        <w:rPr>
          <w:b/>
          <w:shd w:val="clear" w:color="auto" w:fill="F8F8F8"/>
        </w:rPr>
        <w:t xml:space="preserve"> </w:t>
      </w:r>
      <w:r>
        <w:rPr>
          <w:b/>
          <w:shd w:val="clear" w:color="auto" w:fill="F8F8F8"/>
        </w:rPr>
        <w:tab/>
      </w:r>
      <w:r>
        <w:rPr>
          <w:b/>
          <w:shd w:val="clear" w:color="auto" w:fill="F8F8F8"/>
          <w:lang w:val="en-US"/>
        </w:rPr>
        <w:t>HIỆU TRƯỞNG</w:t>
      </w:r>
    </w:p>
    <w:p w:rsidR="009818BF" w:rsidRPr="00DC050E" w:rsidRDefault="00BF1F40" w:rsidP="009818BF">
      <w:pPr>
        <w:pStyle w:val="NoSpacing"/>
        <w:rPr>
          <w:sz w:val="26"/>
          <w:szCs w:val="26"/>
          <w:shd w:val="clear" w:color="auto" w:fill="F8F8F8"/>
        </w:rPr>
      </w:pPr>
      <w:r w:rsidRPr="00DC050E">
        <w:rPr>
          <w:sz w:val="26"/>
          <w:szCs w:val="26"/>
          <w:shd w:val="clear" w:color="auto" w:fill="F8F8F8"/>
        </w:rPr>
        <w:t xml:space="preserve">- Như điều 3 (thực hiện) </w:t>
      </w:r>
    </w:p>
    <w:p w:rsidR="009818BF" w:rsidRPr="00DC050E" w:rsidRDefault="00BF1F40" w:rsidP="009818BF">
      <w:pPr>
        <w:pStyle w:val="NoSpacing"/>
        <w:rPr>
          <w:sz w:val="26"/>
          <w:szCs w:val="26"/>
        </w:rPr>
      </w:pPr>
      <w:r w:rsidRPr="00DC050E">
        <w:rPr>
          <w:sz w:val="26"/>
          <w:szCs w:val="26"/>
          <w:shd w:val="clear" w:color="auto" w:fill="F8F8F8"/>
        </w:rPr>
        <w:t xml:space="preserve">- Lưu VT </w:t>
      </w:r>
    </w:p>
    <w:p w:rsidR="009818BF" w:rsidRDefault="009818BF" w:rsidP="009818BF"/>
    <w:p w:rsidR="004727C7" w:rsidRPr="009818BF" w:rsidRDefault="009818BF" w:rsidP="009818BF">
      <w:pPr>
        <w:tabs>
          <w:tab w:val="left" w:pos="7230"/>
        </w:tabs>
        <w:rPr>
          <w:b/>
          <w:lang w:val="en-US"/>
        </w:rPr>
      </w:pPr>
      <w:r>
        <w:rPr>
          <w:lang w:val="en-US"/>
        </w:rPr>
        <w:t xml:space="preserve">                                                                                                 </w:t>
      </w:r>
      <w:r w:rsidR="00DC050E">
        <w:rPr>
          <w:lang w:val="en-US"/>
        </w:rPr>
        <w:t xml:space="preserve">   </w:t>
      </w:r>
      <w:r w:rsidRPr="009818BF">
        <w:rPr>
          <w:b/>
          <w:lang w:val="en-US"/>
        </w:rPr>
        <w:t>Phạm Thanh Thúy</w:t>
      </w:r>
    </w:p>
    <w:sectPr w:rsidR="004727C7" w:rsidRPr="009818BF" w:rsidSect="00BF1F40">
      <w:pgSz w:w="11906" w:h="16838"/>
      <w:pgMar w:top="1134" w:right="849"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40"/>
    <w:rsid w:val="001142B4"/>
    <w:rsid w:val="0022632E"/>
    <w:rsid w:val="002770E9"/>
    <w:rsid w:val="004412C9"/>
    <w:rsid w:val="004727C7"/>
    <w:rsid w:val="0066468D"/>
    <w:rsid w:val="007455E0"/>
    <w:rsid w:val="007D06B3"/>
    <w:rsid w:val="0096390E"/>
    <w:rsid w:val="009818BF"/>
    <w:rsid w:val="009E2C8A"/>
    <w:rsid w:val="00BF1F40"/>
    <w:rsid w:val="00CA20E8"/>
    <w:rsid w:val="00D370D2"/>
    <w:rsid w:val="00DC05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9FE9"/>
  <w15:chartTrackingRefBased/>
  <w15:docId w15:val="{112DDFB1-AB70-4CCF-8617-1DF7FA65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1F40"/>
    <w:rPr>
      <w:color w:val="0000FF"/>
      <w:u w:val="single"/>
    </w:rPr>
  </w:style>
  <w:style w:type="paragraph" w:styleId="NoSpacing">
    <w:name w:val="No Spacing"/>
    <w:uiPriority w:val="1"/>
    <w:qFormat/>
    <w:rsid w:val="00BF1F40"/>
    <w:pPr>
      <w:spacing w:after="0" w:line="240" w:lineRule="auto"/>
    </w:pPr>
  </w:style>
  <w:style w:type="table" w:styleId="TableGrid">
    <w:name w:val="Table Grid"/>
    <w:basedOn w:val="TableNormal"/>
    <w:uiPriority w:val="39"/>
    <w:rsid w:val="00664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2023-10-11T09:24:00Z</cp:lastPrinted>
  <dcterms:created xsi:type="dcterms:W3CDTF">2023-10-11T09:10:00Z</dcterms:created>
  <dcterms:modified xsi:type="dcterms:W3CDTF">2023-10-11T09:29:00Z</dcterms:modified>
</cp:coreProperties>
</file>