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2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6083"/>
      </w:tblGrid>
      <w:tr w:rsidR="00E00EA9" w:rsidRPr="00E00EA9" w:rsidTr="00E00EA9">
        <w:trPr>
          <w:jc w:val="center"/>
        </w:trPr>
        <w:tc>
          <w:tcPr>
            <w:tcW w:w="5211" w:type="dxa"/>
          </w:tcPr>
          <w:p w:rsidR="00E00EA9" w:rsidRPr="00E00EA9" w:rsidRDefault="00E00EA9" w:rsidP="00E00EA9">
            <w:pPr>
              <w:spacing w:after="150" w:line="300" w:lineRule="atLeast"/>
              <w:jc w:val="center"/>
              <w:rPr>
                <w:rFonts w:ascii="Times New Roman" w:eastAsia="Times New Roman" w:hAnsi="Times New Roman" w:cs="Times New Roman"/>
                <w:b/>
                <w:bCs/>
                <w:color w:val="3C3C3C"/>
                <w:sz w:val="24"/>
                <w:szCs w:val="24"/>
              </w:rPr>
            </w:pPr>
            <w:r w:rsidRPr="00E00EA9">
              <w:rPr>
                <w:rFonts w:ascii="Times New Roman" w:eastAsia="Times New Roman" w:hAnsi="Times New Roman" w:cs="Times New Roman"/>
                <w:b/>
                <w:bCs/>
                <w:color w:val="3C3C3C"/>
                <w:sz w:val="24"/>
                <w:szCs w:val="24"/>
              </w:rPr>
              <w:t>UBND HUYỆN AN LÃO</w:t>
            </w:r>
          </w:p>
        </w:tc>
        <w:tc>
          <w:tcPr>
            <w:tcW w:w="6083" w:type="dxa"/>
          </w:tcPr>
          <w:p w:rsidR="00E00EA9" w:rsidRPr="00E00EA9" w:rsidRDefault="00E00EA9" w:rsidP="00E00EA9">
            <w:pPr>
              <w:spacing w:after="150" w:line="300" w:lineRule="atLeast"/>
              <w:jc w:val="center"/>
              <w:rPr>
                <w:rFonts w:ascii="Times New Roman" w:eastAsia="Times New Roman" w:hAnsi="Times New Roman" w:cs="Times New Roman"/>
                <w:b/>
                <w:bCs/>
                <w:color w:val="3C3C3C"/>
                <w:sz w:val="24"/>
                <w:szCs w:val="24"/>
              </w:rPr>
            </w:pPr>
            <w:r w:rsidRPr="00E00EA9">
              <w:rPr>
                <w:rFonts w:ascii="Times New Roman" w:eastAsia="Times New Roman" w:hAnsi="Times New Roman" w:cs="Times New Roman"/>
                <w:b/>
                <w:bCs/>
                <w:color w:val="3C3C3C"/>
                <w:sz w:val="24"/>
                <w:szCs w:val="24"/>
              </w:rPr>
              <w:t>CỘNG HÒA XÃ HỘI CHỦ NGHĨA VIỆT NAM</w:t>
            </w:r>
          </w:p>
        </w:tc>
      </w:tr>
      <w:tr w:rsidR="00E00EA9" w:rsidRPr="00E00EA9" w:rsidTr="00E00EA9">
        <w:trPr>
          <w:jc w:val="center"/>
        </w:trPr>
        <w:tc>
          <w:tcPr>
            <w:tcW w:w="5211" w:type="dxa"/>
          </w:tcPr>
          <w:p w:rsidR="00325767" w:rsidRPr="00A13818" w:rsidRDefault="005A5B91" w:rsidP="00A13818">
            <w:pPr>
              <w:spacing w:after="150" w:line="300" w:lineRule="atLeast"/>
              <w:jc w:val="center"/>
              <w:rPr>
                <w:rFonts w:ascii="Times New Roman" w:eastAsia="Times New Roman" w:hAnsi="Times New Roman" w:cs="Times New Roman"/>
                <w:b/>
                <w:bCs/>
                <w:color w:val="3C3C3C"/>
                <w:sz w:val="24"/>
                <w:szCs w:val="24"/>
              </w:rPr>
            </w:pPr>
            <w:r>
              <w:rPr>
                <w:rFonts w:ascii="Times New Roman" w:eastAsia="Times New Roman" w:hAnsi="Times New Roman" w:cs="Times New Roman"/>
                <w:b/>
                <w:bCs/>
                <w:noProof/>
                <w:color w:val="3C3C3C"/>
                <w:sz w:val="24"/>
                <w:szCs w:val="24"/>
              </w:rPr>
              <mc:AlternateContent>
                <mc:Choice Requires="wps">
                  <w:drawing>
                    <wp:anchor distT="0" distB="0" distL="114300" distR="114300" simplePos="0" relativeHeight="251658240" behindDoc="0" locked="0" layoutInCell="1" allowOverlap="1">
                      <wp:simplePos x="0" y="0"/>
                      <wp:positionH relativeFrom="column">
                        <wp:posOffset>537210</wp:posOffset>
                      </wp:positionH>
                      <wp:positionV relativeFrom="paragraph">
                        <wp:posOffset>201930</wp:posOffset>
                      </wp:positionV>
                      <wp:extent cx="1752600" cy="0"/>
                      <wp:effectExtent l="9525" t="12700" r="9525" b="63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9A9EDC" id="_x0000_t32" coordsize="21600,21600" o:spt="32" o:oned="t" path="m,l21600,21600e" filled="f">
                      <v:path arrowok="t" fillok="f" o:connecttype="none"/>
                      <o:lock v:ext="edit" shapetype="t"/>
                    </v:shapetype>
                    <v:shape id="AutoShape 4" o:spid="_x0000_s1026" type="#_x0000_t32" style="position:absolute;margin-left:42.3pt;margin-top:15.9pt;width:1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FSkHQ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"/>
                  </w:pict>
                </mc:Fallback>
              </mc:AlternateContent>
            </w:r>
            <w:r w:rsidR="00E00EA9" w:rsidRPr="00E00EA9">
              <w:rPr>
                <w:rFonts w:ascii="Times New Roman" w:eastAsia="Times New Roman" w:hAnsi="Times New Roman" w:cs="Times New Roman"/>
                <w:b/>
                <w:bCs/>
                <w:color w:val="3C3C3C"/>
                <w:sz w:val="24"/>
                <w:szCs w:val="24"/>
              </w:rPr>
              <w:t>TRƯỜNG THCS NGUYỄN CHUYÊN MỸ</w:t>
            </w:r>
          </w:p>
          <w:p w:rsidR="00E00EA9" w:rsidRPr="00E00EA9" w:rsidRDefault="00E00EA9" w:rsidP="00E00EA9">
            <w:pPr>
              <w:spacing w:after="150" w:line="300" w:lineRule="atLeast"/>
              <w:jc w:val="center"/>
              <w:rPr>
                <w:rFonts w:ascii="Times New Roman" w:eastAsia="Times New Roman" w:hAnsi="Times New Roman" w:cs="Times New Roman"/>
                <w:bCs/>
                <w:color w:val="3C3C3C"/>
                <w:sz w:val="24"/>
                <w:szCs w:val="24"/>
              </w:rPr>
            </w:pPr>
            <w:r w:rsidRPr="00E00EA9">
              <w:rPr>
                <w:rFonts w:ascii="Times New Roman" w:eastAsia="Times New Roman" w:hAnsi="Times New Roman" w:cs="Times New Roman"/>
                <w:bCs/>
                <w:color w:val="3C3C3C"/>
                <w:sz w:val="24"/>
                <w:szCs w:val="24"/>
              </w:rPr>
              <w:t xml:space="preserve">Số: </w:t>
            </w:r>
            <w:r w:rsidR="00E6049A">
              <w:rPr>
                <w:rFonts w:ascii="Times New Roman" w:eastAsia="Times New Roman" w:hAnsi="Times New Roman" w:cs="Times New Roman"/>
                <w:bCs/>
                <w:color w:val="3C3C3C"/>
                <w:sz w:val="24"/>
                <w:szCs w:val="24"/>
              </w:rPr>
              <w:t>42</w:t>
            </w:r>
            <w:r w:rsidRPr="00E00EA9">
              <w:rPr>
                <w:rFonts w:ascii="Times New Roman" w:eastAsia="Times New Roman" w:hAnsi="Times New Roman" w:cs="Times New Roman"/>
                <w:bCs/>
                <w:color w:val="3C3C3C"/>
                <w:sz w:val="24"/>
                <w:szCs w:val="24"/>
              </w:rPr>
              <w:t xml:space="preserve"> /QĐ-THCS NCM</w:t>
            </w:r>
          </w:p>
        </w:tc>
        <w:tc>
          <w:tcPr>
            <w:tcW w:w="6083" w:type="dxa"/>
          </w:tcPr>
          <w:p w:rsidR="00325767" w:rsidRPr="00A13818" w:rsidRDefault="005A5B91" w:rsidP="00A13818">
            <w:pPr>
              <w:spacing w:after="150" w:line="300" w:lineRule="atLeast"/>
              <w:jc w:val="center"/>
              <w:rPr>
                <w:rFonts w:ascii="Times New Roman" w:eastAsia="Times New Roman" w:hAnsi="Times New Roman" w:cs="Times New Roman"/>
                <w:b/>
                <w:bCs/>
                <w:color w:val="3C3C3C"/>
                <w:sz w:val="24"/>
                <w:szCs w:val="24"/>
              </w:rPr>
            </w:pPr>
            <w:r>
              <w:rPr>
                <w:rFonts w:ascii="Times New Roman" w:eastAsia="Times New Roman" w:hAnsi="Times New Roman" w:cs="Times New Roman"/>
                <w:b/>
                <w:bCs/>
                <w:noProof/>
                <w:color w:val="3C3C3C"/>
                <w:sz w:val="24"/>
                <w:szCs w:val="24"/>
              </w:rPr>
              <mc:AlternateContent>
                <mc:Choice Requires="wps">
                  <w:drawing>
                    <wp:anchor distT="0" distB="0" distL="114300" distR="114300" simplePos="0" relativeHeight="251659264" behindDoc="0" locked="0" layoutInCell="1" allowOverlap="1">
                      <wp:simplePos x="0" y="0"/>
                      <wp:positionH relativeFrom="column">
                        <wp:posOffset>1009650</wp:posOffset>
                      </wp:positionH>
                      <wp:positionV relativeFrom="paragraph">
                        <wp:posOffset>201930</wp:posOffset>
                      </wp:positionV>
                      <wp:extent cx="1714500" cy="0"/>
                      <wp:effectExtent l="9525" t="12700" r="9525" b="63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D4B05" id="AutoShape 5" o:spid="_x0000_s1026" type="#_x0000_t32" style="position:absolute;margin-left:79.5pt;margin-top:15.9pt;width:1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GVL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zB6yfJqCc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"/>
                  </w:pict>
                </mc:Fallback>
              </mc:AlternateContent>
            </w:r>
            <w:r w:rsidR="00E00EA9" w:rsidRPr="00E00EA9">
              <w:rPr>
                <w:rFonts w:ascii="Times New Roman" w:eastAsia="Times New Roman" w:hAnsi="Times New Roman" w:cs="Times New Roman"/>
                <w:b/>
                <w:bCs/>
                <w:color w:val="3C3C3C"/>
                <w:sz w:val="24"/>
                <w:szCs w:val="24"/>
              </w:rPr>
              <w:t>Độc lập -Tự do -Hạnh phúc</w:t>
            </w:r>
            <w:r w:rsidR="00E00EA9">
              <w:rPr>
                <w:rFonts w:ascii="Times New Roman" w:eastAsia="Times New Roman" w:hAnsi="Times New Roman" w:cs="Times New Roman"/>
                <w:bCs/>
                <w:i/>
                <w:color w:val="3C3C3C"/>
                <w:sz w:val="24"/>
                <w:szCs w:val="24"/>
              </w:rPr>
              <w:t xml:space="preserve">              </w:t>
            </w:r>
          </w:p>
          <w:p w:rsidR="00E00EA9" w:rsidRPr="00E00EA9" w:rsidRDefault="00325767" w:rsidP="00E00EA9">
            <w:pPr>
              <w:spacing w:after="150" w:line="300" w:lineRule="atLeast"/>
              <w:jc w:val="center"/>
              <w:rPr>
                <w:rFonts w:ascii="Times New Roman" w:eastAsia="Times New Roman" w:hAnsi="Times New Roman" w:cs="Times New Roman"/>
                <w:bCs/>
                <w:i/>
                <w:color w:val="3C3C3C"/>
                <w:sz w:val="24"/>
                <w:szCs w:val="24"/>
              </w:rPr>
            </w:pPr>
            <w:r>
              <w:rPr>
                <w:rFonts w:ascii="Times New Roman" w:eastAsia="Times New Roman" w:hAnsi="Times New Roman" w:cs="Times New Roman"/>
                <w:bCs/>
                <w:i/>
                <w:color w:val="3C3C3C"/>
                <w:sz w:val="24"/>
                <w:szCs w:val="24"/>
              </w:rPr>
              <w:t xml:space="preserve">                        </w:t>
            </w:r>
            <w:r w:rsidR="00E00EA9">
              <w:rPr>
                <w:rFonts w:ascii="Times New Roman" w:eastAsia="Times New Roman" w:hAnsi="Times New Roman" w:cs="Times New Roman"/>
                <w:bCs/>
                <w:i/>
                <w:color w:val="3C3C3C"/>
                <w:sz w:val="24"/>
                <w:szCs w:val="24"/>
              </w:rPr>
              <w:t xml:space="preserve"> </w:t>
            </w:r>
            <w:r w:rsidR="00E00EA9" w:rsidRPr="00E00EA9">
              <w:rPr>
                <w:rFonts w:ascii="Times New Roman" w:eastAsia="Times New Roman" w:hAnsi="Times New Roman" w:cs="Times New Roman"/>
                <w:bCs/>
                <w:i/>
                <w:color w:val="3C3C3C"/>
                <w:sz w:val="24"/>
                <w:szCs w:val="24"/>
              </w:rPr>
              <w:t xml:space="preserve">An Thái, ngày </w:t>
            </w:r>
            <w:r w:rsidR="00E6049A">
              <w:rPr>
                <w:rFonts w:ascii="Times New Roman" w:eastAsia="Times New Roman" w:hAnsi="Times New Roman" w:cs="Times New Roman"/>
                <w:bCs/>
                <w:i/>
                <w:color w:val="3C3C3C"/>
                <w:sz w:val="24"/>
                <w:szCs w:val="24"/>
              </w:rPr>
              <w:t xml:space="preserve">07 </w:t>
            </w:r>
            <w:r w:rsidR="00E00EA9" w:rsidRPr="00E00EA9">
              <w:rPr>
                <w:rFonts w:ascii="Times New Roman" w:eastAsia="Times New Roman" w:hAnsi="Times New Roman" w:cs="Times New Roman"/>
                <w:bCs/>
                <w:i/>
                <w:color w:val="3C3C3C"/>
                <w:sz w:val="24"/>
                <w:szCs w:val="24"/>
              </w:rPr>
              <w:t xml:space="preserve"> tháng </w:t>
            </w:r>
            <w:r w:rsidR="007E498F">
              <w:rPr>
                <w:rFonts w:ascii="Times New Roman" w:eastAsia="Times New Roman" w:hAnsi="Times New Roman" w:cs="Times New Roman"/>
                <w:bCs/>
                <w:i/>
                <w:color w:val="3C3C3C"/>
                <w:sz w:val="24"/>
                <w:szCs w:val="24"/>
              </w:rPr>
              <w:t>8</w:t>
            </w:r>
            <w:r w:rsidR="00E00EA9" w:rsidRPr="00E00EA9">
              <w:rPr>
                <w:rFonts w:ascii="Times New Roman" w:eastAsia="Times New Roman" w:hAnsi="Times New Roman" w:cs="Times New Roman"/>
                <w:bCs/>
                <w:i/>
                <w:color w:val="3C3C3C"/>
                <w:sz w:val="24"/>
                <w:szCs w:val="24"/>
              </w:rPr>
              <w:t xml:space="preserve"> năm 202</w:t>
            </w:r>
            <w:r w:rsidR="007E498F">
              <w:rPr>
                <w:rFonts w:ascii="Times New Roman" w:eastAsia="Times New Roman" w:hAnsi="Times New Roman" w:cs="Times New Roman"/>
                <w:bCs/>
                <w:i/>
                <w:color w:val="3C3C3C"/>
                <w:sz w:val="24"/>
                <w:szCs w:val="24"/>
              </w:rPr>
              <w:t>3</w:t>
            </w:r>
          </w:p>
        </w:tc>
      </w:tr>
    </w:tbl>
    <w:p w:rsidR="00E00EA9" w:rsidRPr="00E00EA9" w:rsidRDefault="00E00EA9" w:rsidP="00E00EA9">
      <w:pPr>
        <w:shd w:val="clear" w:color="auto" w:fill="F9F9F9"/>
        <w:spacing w:after="150" w:line="300" w:lineRule="atLeast"/>
        <w:rPr>
          <w:rFonts w:ascii="Arial" w:eastAsia="Times New Roman" w:hAnsi="Arial" w:cs="Arial"/>
          <w:color w:val="3C3C3C"/>
          <w:sz w:val="21"/>
          <w:szCs w:val="21"/>
        </w:rPr>
      </w:pPr>
      <w:r w:rsidRPr="00E00EA9">
        <w:rPr>
          <w:rFonts w:ascii="Arial" w:eastAsia="Times New Roman" w:hAnsi="Arial" w:cs="Arial"/>
          <w:b/>
          <w:bCs/>
          <w:color w:val="3C3C3C"/>
          <w:sz w:val="21"/>
        </w:rPr>
        <w:t>                 </w:t>
      </w:r>
      <w:r w:rsidRPr="00E00EA9">
        <w:rPr>
          <w:rFonts w:ascii="Arial" w:eastAsia="Times New Roman" w:hAnsi="Arial" w:cs="Arial"/>
          <w:color w:val="3C3C3C"/>
          <w:sz w:val="21"/>
          <w:szCs w:val="21"/>
        </w:rPr>
        <w:t>                          </w:t>
      </w:r>
    </w:p>
    <w:p w:rsidR="00E00EA9" w:rsidRPr="00E00EA9" w:rsidRDefault="00E00EA9" w:rsidP="00A13818">
      <w:pPr>
        <w:shd w:val="clear" w:color="auto" w:fill="F9F9F9"/>
        <w:spacing w:after="150" w:line="240" w:lineRule="auto"/>
        <w:jc w:val="center"/>
        <w:rPr>
          <w:rFonts w:ascii="Times New Roman" w:eastAsia="Times New Roman" w:hAnsi="Times New Roman" w:cs="Times New Roman"/>
          <w:color w:val="3C3C3C"/>
          <w:sz w:val="28"/>
          <w:szCs w:val="28"/>
        </w:rPr>
      </w:pPr>
      <w:r w:rsidRPr="00E00EA9">
        <w:rPr>
          <w:rFonts w:ascii="Times New Roman" w:eastAsia="Times New Roman" w:hAnsi="Times New Roman" w:cs="Times New Roman"/>
          <w:b/>
          <w:bCs/>
          <w:color w:val="3C3C3C"/>
          <w:sz w:val="28"/>
          <w:szCs w:val="28"/>
        </w:rPr>
        <w:t>QUYẾT ĐỊNH</w:t>
      </w:r>
    </w:p>
    <w:p w:rsidR="00E00EA9" w:rsidRPr="00E00EA9" w:rsidRDefault="00E00EA9" w:rsidP="00A13818">
      <w:pPr>
        <w:shd w:val="clear" w:color="auto" w:fill="F9F9F9"/>
        <w:spacing w:after="150" w:line="240" w:lineRule="auto"/>
        <w:jc w:val="center"/>
        <w:rPr>
          <w:rFonts w:ascii="Times New Roman" w:eastAsia="Times New Roman" w:hAnsi="Times New Roman" w:cs="Times New Roman"/>
          <w:b/>
          <w:bCs/>
          <w:color w:val="3C3C3C"/>
          <w:sz w:val="28"/>
          <w:szCs w:val="28"/>
        </w:rPr>
      </w:pPr>
      <w:r w:rsidRPr="00E00EA9">
        <w:rPr>
          <w:rFonts w:ascii="Times New Roman" w:eastAsia="Times New Roman" w:hAnsi="Times New Roman" w:cs="Times New Roman"/>
          <w:b/>
          <w:bCs/>
          <w:color w:val="3C3C3C"/>
          <w:sz w:val="28"/>
          <w:szCs w:val="28"/>
        </w:rPr>
        <w:t>“V/v phân công nhiệm vụ cho CB</w:t>
      </w:r>
      <w:r>
        <w:rPr>
          <w:rFonts w:ascii="Times New Roman" w:eastAsia="Times New Roman" w:hAnsi="Times New Roman" w:cs="Times New Roman"/>
          <w:b/>
          <w:bCs/>
          <w:color w:val="3C3C3C"/>
          <w:sz w:val="28"/>
          <w:szCs w:val="28"/>
        </w:rPr>
        <w:t>-</w:t>
      </w:r>
      <w:r w:rsidRPr="00E00EA9">
        <w:rPr>
          <w:rFonts w:ascii="Times New Roman" w:eastAsia="Times New Roman" w:hAnsi="Times New Roman" w:cs="Times New Roman"/>
          <w:b/>
          <w:bCs/>
          <w:color w:val="3C3C3C"/>
          <w:sz w:val="28"/>
          <w:szCs w:val="28"/>
        </w:rPr>
        <w:t>GV</w:t>
      </w:r>
      <w:r>
        <w:rPr>
          <w:rFonts w:ascii="Times New Roman" w:eastAsia="Times New Roman" w:hAnsi="Times New Roman" w:cs="Times New Roman"/>
          <w:b/>
          <w:bCs/>
          <w:color w:val="3C3C3C"/>
          <w:sz w:val="28"/>
          <w:szCs w:val="28"/>
        </w:rPr>
        <w:t>-</w:t>
      </w:r>
      <w:r w:rsidRPr="00E00EA9">
        <w:rPr>
          <w:rFonts w:ascii="Times New Roman" w:eastAsia="Times New Roman" w:hAnsi="Times New Roman" w:cs="Times New Roman"/>
          <w:b/>
          <w:bCs/>
          <w:color w:val="3C3C3C"/>
          <w:sz w:val="28"/>
          <w:szCs w:val="28"/>
        </w:rPr>
        <w:t xml:space="preserve">NV </w:t>
      </w:r>
      <w:r>
        <w:rPr>
          <w:rFonts w:ascii="Times New Roman" w:eastAsia="Times New Roman" w:hAnsi="Times New Roman" w:cs="Times New Roman"/>
          <w:b/>
          <w:bCs/>
          <w:color w:val="3C3C3C"/>
          <w:sz w:val="28"/>
          <w:szCs w:val="28"/>
        </w:rPr>
        <w:t>n</w:t>
      </w:r>
      <w:r w:rsidRPr="00E00EA9">
        <w:rPr>
          <w:rFonts w:ascii="Times New Roman" w:eastAsia="Times New Roman" w:hAnsi="Times New Roman" w:cs="Times New Roman"/>
          <w:b/>
          <w:bCs/>
          <w:color w:val="3C3C3C"/>
          <w:sz w:val="28"/>
          <w:szCs w:val="28"/>
        </w:rPr>
        <w:t>ăm học 20</w:t>
      </w:r>
      <w:r>
        <w:rPr>
          <w:rFonts w:ascii="Times New Roman" w:eastAsia="Times New Roman" w:hAnsi="Times New Roman" w:cs="Times New Roman"/>
          <w:b/>
          <w:bCs/>
          <w:color w:val="3C3C3C"/>
          <w:sz w:val="28"/>
          <w:szCs w:val="28"/>
        </w:rPr>
        <w:t>2</w:t>
      </w:r>
      <w:r w:rsidR="000646DA">
        <w:rPr>
          <w:rFonts w:ascii="Times New Roman" w:eastAsia="Times New Roman" w:hAnsi="Times New Roman" w:cs="Times New Roman"/>
          <w:b/>
          <w:bCs/>
          <w:color w:val="3C3C3C"/>
          <w:sz w:val="28"/>
          <w:szCs w:val="28"/>
        </w:rPr>
        <w:t>3</w:t>
      </w:r>
      <w:r w:rsidRPr="00E00EA9">
        <w:rPr>
          <w:rFonts w:ascii="Times New Roman" w:eastAsia="Times New Roman" w:hAnsi="Times New Roman" w:cs="Times New Roman"/>
          <w:b/>
          <w:bCs/>
          <w:color w:val="3C3C3C"/>
          <w:sz w:val="28"/>
          <w:szCs w:val="28"/>
        </w:rPr>
        <w:t>-20</w:t>
      </w:r>
      <w:r>
        <w:rPr>
          <w:rFonts w:ascii="Times New Roman" w:eastAsia="Times New Roman" w:hAnsi="Times New Roman" w:cs="Times New Roman"/>
          <w:b/>
          <w:bCs/>
          <w:color w:val="3C3C3C"/>
          <w:sz w:val="28"/>
          <w:szCs w:val="28"/>
        </w:rPr>
        <w:t>2</w:t>
      </w:r>
      <w:r w:rsidR="000646DA">
        <w:rPr>
          <w:rFonts w:ascii="Times New Roman" w:eastAsia="Times New Roman" w:hAnsi="Times New Roman" w:cs="Times New Roman"/>
          <w:b/>
          <w:bCs/>
          <w:color w:val="3C3C3C"/>
          <w:sz w:val="28"/>
          <w:szCs w:val="28"/>
        </w:rPr>
        <w:t>4</w:t>
      </w:r>
      <w:r w:rsidRPr="00E00EA9">
        <w:rPr>
          <w:rFonts w:ascii="Times New Roman" w:eastAsia="Times New Roman" w:hAnsi="Times New Roman" w:cs="Times New Roman"/>
          <w:b/>
          <w:bCs/>
          <w:color w:val="3C3C3C"/>
          <w:sz w:val="28"/>
          <w:szCs w:val="28"/>
        </w:rPr>
        <w:t>”</w:t>
      </w:r>
    </w:p>
    <w:p w:rsidR="00E00EA9" w:rsidRPr="00E00EA9" w:rsidRDefault="00E00EA9" w:rsidP="00E00EA9">
      <w:pPr>
        <w:spacing w:after="0" w:line="240" w:lineRule="auto"/>
        <w:rPr>
          <w:rFonts w:ascii="Times New Roman" w:eastAsia="Times New Roman" w:hAnsi="Times New Roman" w:cs="Times New Roman"/>
          <w:sz w:val="24"/>
          <w:szCs w:val="24"/>
        </w:rPr>
      </w:pPr>
      <w:r w:rsidRPr="00E00EA9">
        <w:rPr>
          <w:rFonts w:ascii="Arial" w:eastAsia="Times New Roman" w:hAnsi="Arial" w:cs="Arial"/>
          <w:color w:val="3C3C3C"/>
          <w:sz w:val="21"/>
          <w:szCs w:val="21"/>
          <w:shd w:val="clear" w:color="auto" w:fill="F9F9F9"/>
        </w:rPr>
        <w:t> </w:t>
      </w:r>
    </w:p>
    <w:p w:rsidR="00E00EA9" w:rsidRPr="00E00EA9" w:rsidRDefault="00E00EA9" w:rsidP="00E00EA9">
      <w:pPr>
        <w:shd w:val="clear" w:color="auto" w:fill="F9F9F9"/>
        <w:spacing w:after="150" w:line="300" w:lineRule="atLeast"/>
        <w:jc w:val="center"/>
        <w:rPr>
          <w:rFonts w:ascii="Times New Roman" w:eastAsia="Times New Roman" w:hAnsi="Times New Roman" w:cs="Times New Roman"/>
          <w:b/>
          <w:color w:val="3C3C3C"/>
          <w:sz w:val="24"/>
          <w:szCs w:val="24"/>
        </w:rPr>
      </w:pPr>
      <w:r w:rsidRPr="00325767">
        <w:rPr>
          <w:rFonts w:ascii="Times New Roman" w:eastAsia="Times New Roman" w:hAnsi="Times New Roman" w:cs="Times New Roman"/>
          <w:b/>
          <w:color w:val="3C3C3C"/>
          <w:sz w:val="24"/>
          <w:szCs w:val="24"/>
        </w:rPr>
        <w:t>H</w:t>
      </w:r>
      <w:r w:rsidRPr="00325767">
        <w:rPr>
          <w:rFonts w:ascii="Times New Roman" w:eastAsia="Times New Roman" w:hAnsi="Times New Roman" w:cs="Times New Roman"/>
          <w:b/>
          <w:bCs/>
          <w:color w:val="3C3C3C"/>
          <w:sz w:val="24"/>
          <w:szCs w:val="24"/>
        </w:rPr>
        <w:t>IỆU TRƯỞNG TRƯỜNG THCS NGUYỄN CHUYÊN MỸ</w:t>
      </w:r>
    </w:p>
    <w:p w:rsidR="00E00EA9" w:rsidRPr="00E00EA9" w:rsidRDefault="00E00EA9" w:rsidP="00325767">
      <w:pPr>
        <w:shd w:val="clear" w:color="auto" w:fill="F9F9F9"/>
        <w:spacing w:before="300" w:after="150" w:line="240" w:lineRule="auto"/>
        <w:jc w:val="both"/>
        <w:outlineLvl w:val="1"/>
        <w:rPr>
          <w:rFonts w:ascii="Times New Roman" w:eastAsia="Times New Roman" w:hAnsi="Times New Roman" w:cs="Times New Roman"/>
          <w:color w:val="3C3C3C"/>
          <w:sz w:val="28"/>
          <w:szCs w:val="28"/>
        </w:rPr>
      </w:pPr>
      <w:r w:rsidRPr="00325767">
        <w:rPr>
          <w:rFonts w:ascii="Times New Roman" w:eastAsia="Times New Roman" w:hAnsi="Times New Roman" w:cs="Times New Roman"/>
          <w:color w:val="3C3C3C"/>
          <w:sz w:val="26"/>
          <w:szCs w:val="26"/>
        </w:rPr>
        <w:t xml:space="preserve">     </w:t>
      </w:r>
      <w:r w:rsidRPr="00E00EA9">
        <w:rPr>
          <w:rFonts w:ascii="Times New Roman" w:eastAsia="Times New Roman" w:hAnsi="Times New Roman" w:cs="Times New Roman"/>
          <w:color w:val="3C3C3C"/>
          <w:sz w:val="28"/>
          <w:szCs w:val="28"/>
        </w:rPr>
        <w:t>Căn cứ điều lệ trường trung học cơ sở, trường Trung học phổ thông và trường phổ thông có nhiều cấp học, ban hành k</w:t>
      </w:r>
      <w:r w:rsidRPr="00325767">
        <w:rPr>
          <w:rFonts w:ascii="Times New Roman" w:eastAsia="Times New Roman" w:hAnsi="Times New Roman" w:cs="Times New Roman"/>
          <w:color w:val="3C3C3C"/>
          <w:sz w:val="28"/>
          <w:szCs w:val="28"/>
        </w:rPr>
        <w:t xml:space="preserve">èm theo Thông tư số: 12/2011/TT </w:t>
      </w:r>
      <w:r w:rsidRPr="00E00EA9">
        <w:rPr>
          <w:rFonts w:ascii="Times New Roman" w:eastAsia="Times New Roman" w:hAnsi="Times New Roman" w:cs="Times New Roman"/>
          <w:color w:val="3C3C3C"/>
          <w:sz w:val="28"/>
          <w:szCs w:val="28"/>
        </w:rPr>
        <w:t>BGDĐT,</w:t>
      </w:r>
      <w:r w:rsidRPr="00325767">
        <w:rPr>
          <w:rFonts w:ascii="Times New Roman" w:eastAsia="Times New Roman" w:hAnsi="Times New Roman" w:cs="Times New Roman"/>
          <w:color w:val="3C3C3C"/>
          <w:sz w:val="28"/>
          <w:szCs w:val="28"/>
        </w:rPr>
        <w:t> ngày</w:t>
      </w:r>
      <w:r w:rsidR="007E498F">
        <w:rPr>
          <w:rFonts w:ascii="Times New Roman" w:eastAsia="Times New Roman" w:hAnsi="Times New Roman" w:cs="Times New Roman"/>
          <w:color w:val="3C3C3C"/>
          <w:sz w:val="28"/>
          <w:szCs w:val="28"/>
        </w:rPr>
        <w:t xml:space="preserve"> </w:t>
      </w:r>
      <w:r w:rsidRPr="00E00EA9">
        <w:rPr>
          <w:rFonts w:ascii="Times New Roman" w:eastAsia="Times New Roman" w:hAnsi="Times New Roman" w:cs="Times New Roman"/>
          <w:color w:val="3C3C3C"/>
          <w:sz w:val="28"/>
          <w:szCs w:val="28"/>
        </w:rPr>
        <w:t>28/3/2011 của Bộ trưởng Bộ Giáo dục và Đào tạo;</w:t>
      </w:r>
    </w:p>
    <w:p w:rsidR="00E00EA9" w:rsidRPr="00E00EA9" w:rsidRDefault="00E00EA9" w:rsidP="00325767">
      <w:pPr>
        <w:shd w:val="clear" w:color="auto" w:fill="F9F9F9"/>
        <w:spacing w:before="300" w:after="150" w:line="240" w:lineRule="auto"/>
        <w:jc w:val="both"/>
        <w:outlineLvl w:val="1"/>
        <w:rPr>
          <w:rFonts w:ascii="Times New Roman" w:eastAsia="Times New Roman" w:hAnsi="Times New Roman" w:cs="Times New Roman"/>
          <w:color w:val="3C3C3C"/>
          <w:sz w:val="28"/>
          <w:szCs w:val="28"/>
        </w:rPr>
      </w:pPr>
      <w:r w:rsidRPr="00325767">
        <w:rPr>
          <w:rFonts w:ascii="Times New Roman" w:eastAsia="Times New Roman" w:hAnsi="Times New Roman" w:cs="Times New Roman"/>
          <w:color w:val="3C3C3C"/>
          <w:sz w:val="28"/>
          <w:szCs w:val="28"/>
        </w:rPr>
        <w:t xml:space="preserve">     </w:t>
      </w:r>
      <w:r w:rsidRPr="00E00EA9">
        <w:rPr>
          <w:rFonts w:ascii="Times New Roman" w:eastAsia="Times New Roman" w:hAnsi="Times New Roman" w:cs="Times New Roman"/>
          <w:color w:val="3C3C3C"/>
          <w:sz w:val="28"/>
          <w:szCs w:val="28"/>
        </w:rPr>
        <w:t>Căn cứ</w:t>
      </w:r>
      <w:r w:rsidRPr="00325767">
        <w:rPr>
          <w:rFonts w:ascii="Times New Roman" w:eastAsia="Times New Roman" w:hAnsi="Times New Roman" w:cs="Times New Roman"/>
          <w:color w:val="3C3C3C"/>
          <w:sz w:val="28"/>
          <w:szCs w:val="28"/>
        </w:rPr>
        <w:t> </w:t>
      </w:r>
      <w:r w:rsidRPr="00E00EA9">
        <w:rPr>
          <w:rFonts w:ascii="Times New Roman" w:eastAsia="Times New Roman" w:hAnsi="Times New Roman" w:cs="Times New Roman"/>
          <w:color w:val="3C3C3C"/>
          <w:sz w:val="28"/>
          <w:szCs w:val="28"/>
        </w:rPr>
        <w:t>Văn bản số 03/VBHN-BGDĐT ngày 22 tháng 01 năm 2014</w:t>
      </w:r>
      <w:r w:rsidRPr="00325767">
        <w:rPr>
          <w:rFonts w:ascii="Times New Roman" w:eastAsia="Times New Roman" w:hAnsi="Times New Roman" w:cs="Times New Roman"/>
          <w:color w:val="3C3C3C"/>
          <w:sz w:val="28"/>
          <w:szCs w:val="28"/>
        </w:rPr>
        <w:t> </w:t>
      </w:r>
      <w:r w:rsidRPr="00E00EA9">
        <w:rPr>
          <w:rFonts w:ascii="Times New Roman" w:eastAsia="Times New Roman" w:hAnsi="Times New Roman" w:cs="Times New Roman"/>
          <w:color w:val="3C3C3C"/>
          <w:sz w:val="28"/>
          <w:szCs w:val="28"/>
        </w:rPr>
        <w:t>của Bộ Giáo dục và đào tạo</w:t>
      </w:r>
      <w:r w:rsidRPr="00325767">
        <w:rPr>
          <w:rFonts w:ascii="Times New Roman" w:eastAsia="Times New Roman" w:hAnsi="Times New Roman" w:cs="Times New Roman"/>
          <w:color w:val="3C3C3C"/>
          <w:sz w:val="28"/>
          <w:szCs w:val="28"/>
        </w:rPr>
        <w:t> </w:t>
      </w:r>
      <w:r w:rsidRPr="00E00EA9">
        <w:rPr>
          <w:rFonts w:ascii="Times New Roman" w:eastAsia="Times New Roman" w:hAnsi="Times New Roman" w:cs="Times New Roman"/>
          <w:color w:val="3C3C3C"/>
          <w:sz w:val="28"/>
          <w:szCs w:val="28"/>
        </w:rPr>
        <w:t>về việc Hợp nhất Thông tư về Điều lệ Trường Tiểu học;</w:t>
      </w:r>
    </w:p>
    <w:p w:rsidR="00E00EA9" w:rsidRPr="00E00EA9" w:rsidRDefault="00E00EA9" w:rsidP="00325767">
      <w:pPr>
        <w:shd w:val="clear" w:color="auto" w:fill="F9F9F9"/>
        <w:spacing w:after="150" w:line="300" w:lineRule="atLeast"/>
        <w:jc w:val="both"/>
        <w:rPr>
          <w:rFonts w:ascii="Times New Roman" w:eastAsia="Times New Roman" w:hAnsi="Times New Roman" w:cs="Times New Roman"/>
          <w:color w:val="3C3C3C"/>
          <w:sz w:val="28"/>
          <w:szCs w:val="28"/>
        </w:rPr>
      </w:pPr>
      <w:r w:rsidRPr="00325767">
        <w:rPr>
          <w:rFonts w:ascii="Times New Roman" w:eastAsia="Times New Roman" w:hAnsi="Times New Roman" w:cs="Times New Roman"/>
          <w:color w:val="3C3C3C"/>
          <w:sz w:val="28"/>
          <w:szCs w:val="28"/>
        </w:rPr>
        <w:t xml:space="preserve">     </w:t>
      </w:r>
      <w:r w:rsidRPr="00E00EA9">
        <w:rPr>
          <w:rFonts w:ascii="Times New Roman" w:eastAsia="Times New Roman" w:hAnsi="Times New Roman" w:cs="Times New Roman"/>
          <w:color w:val="3C3C3C"/>
          <w:sz w:val="28"/>
          <w:szCs w:val="28"/>
        </w:rPr>
        <w:t>Căn cứ Thông tư số 28/2009/TT-BGDĐT ngày 21 tháng 10 năm 2009 của Bộ Giáo dục và Đào tạo ban hành quy định về chế độ làm việc đối với giáo viên phổ thông;</w:t>
      </w:r>
    </w:p>
    <w:p w:rsidR="00E00EA9" w:rsidRPr="00E00EA9" w:rsidRDefault="00E00EA9" w:rsidP="00325767">
      <w:pPr>
        <w:shd w:val="clear" w:color="auto" w:fill="F9F9F9"/>
        <w:spacing w:after="150" w:line="300" w:lineRule="atLeast"/>
        <w:jc w:val="both"/>
        <w:rPr>
          <w:rFonts w:ascii="Times New Roman" w:eastAsia="Times New Roman" w:hAnsi="Times New Roman" w:cs="Times New Roman"/>
          <w:color w:val="3C3C3C"/>
          <w:sz w:val="28"/>
          <w:szCs w:val="28"/>
        </w:rPr>
      </w:pPr>
      <w:r w:rsidRPr="00325767">
        <w:rPr>
          <w:rFonts w:ascii="Times New Roman" w:eastAsia="Times New Roman" w:hAnsi="Times New Roman" w:cs="Times New Roman"/>
          <w:color w:val="3C3C3C"/>
          <w:sz w:val="28"/>
          <w:szCs w:val="28"/>
        </w:rPr>
        <w:t xml:space="preserve">     </w:t>
      </w:r>
      <w:r w:rsidRPr="00E00EA9">
        <w:rPr>
          <w:rFonts w:ascii="Times New Roman" w:eastAsia="Times New Roman" w:hAnsi="Times New Roman" w:cs="Times New Roman"/>
          <w:color w:val="3C3C3C"/>
          <w:sz w:val="28"/>
          <w:szCs w:val="28"/>
        </w:rPr>
        <w:t>Căn cứ vào tình hình thực tế của đơn vị;</w:t>
      </w:r>
    </w:p>
    <w:p w:rsidR="00E00EA9" w:rsidRPr="00E00EA9" w:rsidRDefault="00E00EA9" w:rsidP="00325767">
      <w:pPr>
        <w:shd w:val="clear" w:color="auto" w:fill="F9F9F9"/>
        <w:spacing w:after="150" w:line="300" w:lineRule="atLeast"/>
        <w:jc w:val="both"/>
        <w:rPr>
          <w:rFonts w:ascii="Times New Roman" w:eastAsia="Times New Roman" w:hAnsi="Times New Roman" w:cs="Times New Roman"/>
          <w:color w:val="3C3C3C"/>
          <w:sz w:val="28"/>
          <w:szCs w:val="28"/>
        </w:rPr>
      </w:pPr>
      <w:r w:rsidRPr="00325767">
        <w:rPr>
          <w:rFonts w:ascii="Times New Roman" w:eastAsia="Times New Roman" w:hAnsi="Times New Roman" w:cs="Times New Roman"/>
          <w:color w:val="3C3C3C"/>
          <w:sz w:val="28"/>
          <w:szCs w:val="28"/>
        </w:rPr>
        <w:t xml:space="preserve">     </w:t>
      </w:r>
      <w:r w:rsidRPr="00E00EA9">
        <w:rPr>
          <w:rFonts w:ascii="Times New Roman" w:eastAsia="Times New Roman" w:hAnsi="Times New Roman" w:cs="Times New Roman"/>
          <w:color w:val="3C3C3C"/>
          <w:sz w:val="28"/>
          <w:szCs w:val="28"/>
        </w:rPr>
        <w:t>Xét năng lực và khả năng công tác của cán bộ, giáo viên, nhân viên</w:t>
      </w:r>
      <w:r w:rsidRPr="00325767">
        <w:rPr>
          <w:rFonts w:ascii="Times New Roman" w:eastAsia="Times New Roman" w:hAnsi="Times New Roman" w:cs="Times New Roman"/>
          <w:color w:val="3C3C3C"/>
          <w:sz w:val="28"/>
          <w:szCs w:val="28"/>
        </w:rPr>
        <w:t> </w:t>
      </w:r>
      <w:r w:rsidRPr="00E00EA9">
        <w:rPr>
          <w:rFonts w:ascii="Times New Roman" w:eastAsia="Times New Roman" w:hAnsi="Times New Roman" w:cs="Times New Roman"/>
          <w:color w:val="3C3C3C"/>
          <w:sz w:val="28"/>
          <w:szCs w:val="28"/>
        </w:rPr>
        <w:t xml:space="preserve">trường </w:t>
      </w:r>
      <w:r w:rsidRPr="00325767">
        <w:rPr>
          <w:rFonts w:ascii="Times New Roman" w:eastAsia="Times New Roman" w:hAnsi="Times New Roman" w:cs="Times New Roman"/>
          <w:color w:val="3C3C3C"/>
          <w:sz w:val="28"/>
          <w:szCs w:val="28"/>
        </w:rPr>
        <w:t xml:space="preserve"> THCS Nguyễn Chuyên Mỹ</w:t>
      </w:r>
      <w:r w:rsidR="00325767" w:rsidRPr="00325767">
        <w:rPr>
          <w:rFonts w:ascii="Times New Roman" w:eastAsia="Times New Roman" w:hAnsi="Times New Roman" w:cs="Times New Roman"/>
          <w:color w:val="3C3C3C"/>
          <w:sz w:val="28"/>
          <w:szCs w:val="28"/>
        </w:rPr>
        <w:t xml:space="preserve"> - An Lão - Hải Phòng</w:t>
      </w:r>
      <w:r w:rsidRPr="00325767">
        <w:rPr>
          <w:rFonts w:ascii="Times New Roman" w:eastAsia="Times New Roman" w:hAnsi="Times New Roman" w:cs="Times New Roman"/>
          <w:color w:val="3C3C3C"/>
          <w:sz w:val="28"/>
          <w:szCs w:val="28"/>
        </w:rPr>
        <w:t>.</w:t>
      </w:r>
    </w:p>
    <w:p w:rsidR="00E00EA9" w:rsidRPr="00E00EA9" w:rsidRDefault="00E00EA9" w:rsidP="00E00EA9">
      <w:pPr>
        <w:shd w:val="clear" w:color="auto" w:fill="F9F9F9"/>
        <w:spacing w:after="150" w:line="300" w:lineRule="atLeast"/>
        <w:jc w:val="center"/>
        <w:rPr>
          <w:rFonts w:ascii="Times New Roman" w:eastAsia="Times New Roman" w:hAnsi="Times New Roman" w:cs="Times New Roman"/>
          <w:color w:val="3C3C3C"/>
          <w:sz w:val="26"/>
          <w:szCs w:val="26"/>
        </w:rPr>
      </w:pPr>
      <w:r w:rsidRPr="00325767">
        <w:rPr>
          <w:rFonts w:ascii="Times New Roman" w:eastAsia="Times New Roman" w:hAnsi="Times New Roman" w:cs="Times New Roman"/>
          <w:b/>
          <w:bCs/>
          <w:color w:val="3C3C3C"/>
          <w:sz w:val="26"/>
          <w:szCs w:val="26"/>
        </w:rPr>
        <w:t>QUYẾT ĐỊNH:</w:t>
      </w:r>
    </w:p>
    <w:p w:rsidR="00E00EA9" w:rsidRPr="00E00EA9" w:rsidRDefault="00E00EA9" w:rsidP="00325767">
      <w:pPr>
        <w:shd w:val="clear" w:color="auto" w:fill="F9F9F9"/>
        <w:spacing w:after="150"/>
        <w:jc w:val="both"/>
        <w:rPr>
          <w:rFonts w:ascii="Times New Roman" w:eastAsia="Times New Roman" w:hAnsi="Times New Roman" w:cs="Times New Roman"/>
          <w:color w:val="3C3C3C"/>
          <w:sz w:val="28"/>
          <w:szCs w:val="28"/>
        </w:rPr>
      </w:pPr>
      <w:r w:rsidRPr="00325767">
        <w:rPr>
          <w:rFonts w:ascii="Arial" w:eastAsia="Times New Roman" w:hAnsi="Arial" w:cs="Arial"/>
          <w:b/>
          <w:bCs/>
          <w:color w:val="3C3C3C"/>
          <w:sz w:val="26"/>
          <w:szCs w:val="26"/>
        </w:rPr>
        <w:t xml:space="preserve">          </w:t>
      </w:r>
      <w:r w:rsidRPr="00325767">
        <w:rPr>
          <w:rFonts w:ascii="Times New Roman" w:eastAsia="Times New Roman" w:hAnsi="Times New Roman" w:cs="Times New Roman"/>
          <w:b/>
          <w:bCs/>
          <w:color w:val="3C3C3C"/>
          <w:sz w:val="28"/>
          <w:szCs w:val="28"/>
        </w:rPr>
        <w:t>Điều 1</w:t>
      </w:r>
      <w:r w:rsidRPr="00E00EA9">
        <w:rPr>
          <w:rFonts w:ascii="Times New Roman" w:eastAsia="Times New Roman" w:hAnsi="Times New Roman" w:cs="Times New Roman"/>
          <w:color w:val="3C3C3C"/>
          <w:sz w:val="28"/>
          <w:szCs w:val="28"/>
        </w:rPr>
        <w:t xml:space="preserve">. Phân công nhiệm vụ cho </w:t>
      </w:r>
      <w:r w:rsidR="00325767" w:rsidRPr="00325767">
        <w:rPr>
          <w:rFonts w:ascii="Times New Roman" w:eastAsia="Times New Roman" w:hAnsi="Times New Roman" w:cs="Times New Roman"/>
          <w:color w:val="3C3C3C"/>
          <w:sz w:val="28"/>
          <w:szCs w:val="28"/>
        </w:rPr>
        <w:t>C</w:t>
      </w:r>
      <w:r w:rsidRPr="00E00EA9">
        <w:rPr>
          <w:rFonts w:ascii="Times New Roman" w:eastAsia="Times New Roman" w:hAnsi="Times New Roman" w:cs="Times New Roman"/>
          <w:color w:val="3C3C3C"/>
          <w:sz w:val="28"/>
          <w:szCs w:val="28"/>
        </w:rPr>
        <w:t xml:space="preserve">án bộ, </w:t>
      </w:r>
      <w:r w:rsidR="00325767" w:rsidRPr="00325767">
        <w:rPr>
          <w:rFonts w:ascii="Times New Roman" w:eastAsia="Times New Roman" w:hAnsi="Times New Roman" w:cs="Times New Roman"/>
          <w:color w:val="3C3C3C"/>
          <w:sz w:val="28"/>
          <w:szCs w:val="28"/>
        </w:rPr>
        <w:t>G</w:t>
      </w:r>
      <w:r w:rsidRPr="00E00EA9">
        <w:rPr>
          <w:rFonts w:ascii="Times New Roman" w:eastAsia="Times New Roman" w:hAnsi="Times New Roman" w:cs="Times New Roman"/>
          <w:color w:val="3C3C3C"/>
          <w:sz w:val="28"/>
          <w:szCs w:val="28"/>
        </w:rPr>
        <w:t xml:space="preserve">iáo viên, </w:t>
      </w:r>
      <w:r w:rsidR="00325767" w:rsidRPr="00325767">
        <w:rPr>
          <w:rFonts w:ascii="Times New Roman" w:eastAsia="Times New Roman" w:hAnsi="Times New Roman" w:cs="Times New Roman"/>
          <w:color w:val="3C3C3C"/>
          <w:sz w:val="28"/>
          <w:szCs w:val="28"/>
        </w:rPr>
        <w:t>N</w:t>
      </w:r>
      <w:r w:rsidRPr="00E00EA9">
        <w:rPr>
          <w:rFonts w:ascii="Times New Roman" w:eastAsia="Times New Roman" w:hAnsi="Times New Roman" w:cs="Times New Roman"/>
          <w:color w:val="3C3C3C"/>
          <w:sz w:val="28"/>
          <w:szCs w:val="28"/>
        </w:rPr>
        <w:t>hân viên trong nhà trường</w:t>
      </w:r>
      <w:r w:rsidR="00325767" w:rsidRPr="00325767">
        <w:rPr>
          <w:rFonts w:ascii="Times New Roman" w:eastAsia="Times New Roman" w:hAnsi="Times New Roman" w:cs="Times New Roman"/>
          <w:color w:val="3C3C3C"/>
          <w:sz w:val="28"/>
          <w:szCs w:val="28"/>
        </w:rPr>
        <w:t xml:space="preserve"> </w:t>
      </w:r>
      <w:r w:rsidRPr="00E00EA9">
        <w:rPr>
          <w:rFonts w:ascii="Times New Roman" w:eastAsia="Times New Roman" w:hAnsi="Times New Roman" w:cs="Times New Roman"/>
          <w:color w:val="3C3C3C"/>
          <w:sz w:val="28"/>
          <w:szCs w:val="28"/>
        </w:rPr>
        <w:t>năm học 20</w:t>
      </w:r>
      <w:r w:rsidRPr="00325767">
        <w:rPr>
          <w:rFonts w:ascii="Times New Roman" w:eastAsia="Times New Roman" w:hAnsi="Times New Roman" w:cs="Times New Roman"/>
          <w:color w:val="3C3C3C"/>
          <w:sz w:val="28"/>
          <w:szCs w:val="28"/>
        </w:rPr>
        <w:t>2</w:t>
      </w:r>
      <w:r w:rsidR="0099350D">
        <w:rPr>
          <w:rFonts w:ascii="Times New Roman" w:eastAsia="Times New Roman" w:hAnsi="Times New Roman" w:cs="Times New Roman"/>
          <w:color w:val="3C3C3C"/>
          <w:sz w:val="28"/>
          <w:szCs w:val="28"/>
        </w:rPr>
        <w:t>3</w:t>
      </w:r>
      <w:r w:rsidRPr="00E00EA9">
        <w:rPr>
          <w:rFonts w:ascii="Times New Roman" w:eastAsia="Times New Roman" w:hAnsi="Times New Roman" w:cs="Times New Roman"/>
          <w:color w:val="3C3C3C"/>
          <w:sz w:val="28"/>
          <w:szCs w:val="28"/>
        </w:rPr>
        <w:t>-20</w:t>
      </w:r>
      <w:r w:rsidRPr="00325767">
        <w:rPr>
          <w:rFonts w:ascii="Times New Roman" w:eastAsia="Times New Roman" w:hAnsi="Times New Roman" w:cs="Times New Roman"/>
          <w:color w:val="3C3C3C"/>
          <w:sz w:val="28"/>
          <w:szCs w:val="28"/>
        </w:rPr>
        <w:t>2</w:t>
      </w:r>
      <w:r w:rsidR="0099350D">
        <w:rPr>
          <w:rFonts w:ascii="Times New Roman" w:eastAsia="Times New Roman" w:hAnsi="Times New Roman" w:cs="Times New Roman"/>
          <w:color w:val="3C3C3C"/>
          <w:sz w:val="28"/>
          <w:szCs w:val="28"/>
        </w:rPr>
        <w:t xml:space="preserve">4 </w:t>
      </w:r>
      <w:r w:rsidRPr="00E00EA9">
        <w:rPr>
          <w:rFonts w:ascii="Times New Roman" w:eastAsia="Times New Roman" w:hAnsi="Times New Roman" w:cs="Times New Roman"/>
          <w:color w:val="3C3C3C"/>
          <w:sz w:val="28"/>
          <w:szCs w:val="28"/>
        </w:rPr>
        <w:t>(</w:t>
      </w:r>
      <w:r w:rsidRPr="00E00EA9">
        <w:rPr>
          <w:rFonts w:ascii="Times New Roman" w:eastAsia="Times New Roman" w:hAnsi="Times New Roman" w:cs="Times New Roman"/>
          <w:i/>
          <w:color w:val="3C3C3C"/>
          <w:sz w:val="28"/>
          <w:szCs w:val="28"/>
        </w:rPr>
        <w:t>có danh sách phân công cụ thể kèm theo</w:t>
      </w:r>
      <w:r w:rsidRPr="00E00EA9">
        <w:rPr>
          <w:rFonts w:ascii="Times New Roman" w:eastAsia="Times New Roman" w:hAnsi="Times New Roman" w:cs="Times New Roman"/>
          <w:color w:val="3C3C3C"/>
          <w:sz w:val="28"/>
          <w:szCs w:val="28"/>
        </w:rPr>
        <w:t>).</w:t>
      </w:r>
    </w:p>
    <w:p w:rsidR="00E00EA9" w:rsidRPr="00E00EA9" w:rsidRDefault="00325767" w:rsidP="00325767">
      <w:pPr>
        <w:shd w:val="clear" w:color="auto" w:fill="F9F9F9"/>
        <w:spacing w:after="150"/>
        <w:jc w:val="both"/>
        <w:rPr>
          <w:rFonts w:ascii="Times New Roman" w:eastAsia="Times New Roman" w:hAnsi="Times New Roman" w:cs="Times New Roman"/>
          <w:color w:val="3C3C3C"/>
          <w:sz w:val="28"/>
          <w:szCs w:val="28"/>
        </w:rPr>
      </w:pPr>
      <w:r w:rsidRPr="00325767">
        <w:rPr>
          <w:rFonts w:ascii="Times New Roman" w:eastAsia="Times New Roman" w:hAnsi="Times New Roman" w:cs="Times New Roman"/>
          <w:b/>
          <w:bCs/>
          <w:color w:val="3C3C3C"/>
          <w:sz w:val="28"/>
          <w:szCs w:val="28"/>
        </w:rPr>
        <w:t>         </w:t>
      </w:r>
      <w:r w:rsidR="00E00EA9" w:rsidRPr="00325767">
        <w:rPr>
          <w:rFonts w:ascii="Times New Roman" w:eastAsia="Times New Roman" w:hAnsi="Times New Roman" w:cs="Times New Roman"/>
          <w:b/>
          <w:bCs/>
          <w:color w:val="3C3C3C"/>
          <w:sz w:val="28"/>
          <w:szCs w:val="28"/>
        </w:rPr>
        <w:t>Điều 2</w:t>
      </w:r>
      <w:r w:rsidR="00E00EA9" w:rsidRPr="00E00EA9">
        <w:rPr>
          <w:rFonts w:ascii="Times New Roman" w:eastAsia="Times New Roman" w:hAnsi="Times New Roman" w:cs="Times New Roman"/>
          <w:color w:val="3C3C3C"/>
          <w:sz w:val="28"/>
          <w:szCs w:val="28"/>
        </w:rPr>
        <w:t>. Cán bộ, giáo viên, nhân viên trong nhà trường căn cứ vào nhiệm vụ cụ thể được phân công có trách nhiệm xây dựng kế hoạch hoạt động và thực hiện kế hoạch cho phù hợp với đặc thù công việc được giao.</w:t>
      </w:r>
    </w:p>
    <w:p w:rsidR="00E00EA9" w:rsidRPr="00E00EA9" w:rsidRDefault="00325767" w:rsidP="00325767">
      <w:pPr>
        <w:shd w:val="clear" w:color="auto" w:fill="F9F9F9"/>
        <w:spacing w:after="150"/>
        <w:jc w:val="both"/>
        <w:rPr>
          <w:rFonts w:ascii="Times New Roman" w:eastAsia="Times New Roman" w:hAnsi="Times New Roman" w:cs="Times New Roman"/>
          <w:color w:val="3C3C3C"/>
          <w:sz w:val="28"/>
          <w:szCs w:val="28"/>
        </w:rPr>
      </w:pPr>
      <w:r w:rsidRPr="00325767">
        <w:rPr>
          <w:rFonts w:ascii="Times New Roman" w:eastAsia="Times New Roman" w:hAnsi="Times New Roman" w:cs="Times New Roman"/>
          <w:b/>
          <w:bCs/>
          <w:color w:val="3C3C3C"/>
          <w:sz w:val="28"/>
          <w:szCs w:val="28"/>
        </w:rPr>
        <w:t>         </w:t>
      </w:r>
      <w:r w:rsidR="00E00EA9" w:rsidRPr="00325767">
        <w:rPr>
          <w:rFonts w:ascii="Times New Roman" w:eastAsia="Times New Roman" w:hAnsi="Times New Roman" w:cs="Times New Roman"/>
          <w:b/>
          <w:bCs/>
          <w:color w:val="3C3C3C"/>
          <w:sz w:val="28"/>
          <w:szCs w:val="28"/>
        </w:rPr>
        <w:t>Điều 3</w:t>
      </w:r>
      <w:r w:rsidR="00E00EA9" w:rsidRPr="00E00EA9">
        <w:rPr>
          <w:rFonts w:ascii="Times New Roman" w:eastAsia="Times New Roman" w:hAnsi="Times New Roman" w:cs="Times New Roman"/>
          <w:color w:val="3C3C3C"/>
          <w:sz w:val="28"/>
          <w:szCs w:val="28"/>
        </w:rPr>
        <w:t>. Các ông (bà) trong Ban lãnh đạo, các tổ chuyên môn, các tổ chức đoàn thể trong trường và những người có tên tại </w:t>
      </w:r>
      <w:r w:rsidR="00E00EA9" w:rsidRPr="00325767">
        <w:rPr>
          <w:rFonts w:ascii="Times New Roman" w:eastAsia="Times New Roman" w:hAnsi="Times New Roman" w:cs="Times New Roman"/>
          <w:b/>
          <w:bCs/>
          <w:color w:val="3C3C3C"/>
          <w:sz w:val="28"/>
          <w:szCs w:val="28"/>
        </w:rPr>
        <w:t>Điều 1</w:t>
      </w:r>
      <w:r w:rsidR="00E00EA9" w:rsidRPr="00E00EA9">
        <w:rPr>
          <w:rFonts w:ascii="Times New Roman" w:eastAsia="Times New Roman" w:hAnsi="Times New Roman" w:cs="Times New Roman"/>
          <w:color w:val="3C3C3C"/>
          <w:sz w:val="28"/>
          <w:szCs w:val="28"/>
        </w:rPr>
        <w:t> chịu trách nhiệm thi hành quyết định này.</w:t>
      </w:r>
    </w:p>
    <w:p w:rsidR="00E00EA9" w:rsidRPr="00E00EA9" w:rsidRDefault="00E00EA9" w:rsidP="00325767">
      <w:pPr>
        <w:shd w:val="clear" w:color="auto" w:fill="F9F9F9"/>
        <w:spacing w:after="150"/>
        <w:jc w:val="both"/>
        <w:rPr>
          <w:rFonts w:ascii="Times New Roman" w:eastAsia="Times New Roman" w:hAnsi="Times New Roman" w:cs="Times New Roman"/>
          <w:color w:val="3C3C3C"/>
          <w:sz w:val="28"/>
          <w:szCs w:val="28"/>
        </w:rPr>
      </w:pPr>
      <w:r w:rsidRPr="00E00EA9">
        <w:rPr>
          <w:rFonts w:ascii="Times New Roman" w:eastAsia="Times New Roman" w:hAnsi="Times New Roman" w:cs="Times New Roman"/>
          <w:color w:val="3C3C3C"/>
          <w:sz w:val="28"/>
          <w:szCs w:val="28"/>
        </w:rPr>
        <w:t>          Quyết định có hiệu lực kể từ ngày ký./.</w:t>
      </w:r>
    </w:p>
    <w:tbl>
      <w:tblPr>
        <w:tblW w:w="9838" w:type="dxa"/>
        <w:shd w:val="clear" w:color="auto" w:fill="F9F9F9"/>
        <w:tblCellMar>
          <w:left w:w="0" w:type="dxa"/>
          <w:right w:w="0" w:type="dxa"/>
        </w:tblCellMar>
        <w:tblLook w:val="04A0" w:firstRow="1" w:lastRow="0" w:firstColumn="1" w:lastColumn="0" w:noHBand="0" w:noVBand="1"/>
      </w:tblPr>
      <w:tblGrid>
        <w:gridCol w:w="6379"/>
        <w:gridCol w:w="3459"/>
      </w:tblGrid>
      <w:tr w:rsidR="00E00EA9" w:rsidRPr="00E00EA9" w:rsidTr="00E00EA9">
        <w:trPr>
          <w:trHeight w:val="2129"/>
        </w:trPr>
        <w:tc>
          <w:tcPr>
            <w:tcW w:w="6379" w:type="dxa"/>
            <w:shd w:val="clear" w:color="auto" w:fill="F9F9F9"/>
            <w:hideMark/>
          </w:tcPr>
          <w:p w:rsidR="00E00EA9" w:rsidRPr="00E00EA9" w:rsidRDefault="00E00EA9" w:rsidP="00E00EA9">
            <w:pPr>
              <w:pStyle w:val="NoSpacing"/>
              <w:rPr>
                <w:rFonts w:ascii="Times New Roman" w:hAnsi="Times New Roman" w:cs="Times New Roman"/>
                <w:b/>
                <w:sz w:val="24"/>
                <w:szCs w:val="24"/>
              </w:rPr>
            </w:pPr>
            <w:r w:rsidRPr="00E00EA9">
              <w:t xml:space="preserve">  </w:t>
            </w:r>
            <w:r>
              <w:t xml:space="preserve">  </w:t>
            </w:r>
            <w:r w:rsidRPr="00E00EA9">
              <w:t xml:space="preserve"> </w:t>
            </w:r>
            <w:r w:rsidR="00325767">
              <w:t xml:space="preserve">              </w:t>
            </w:r>
            <w:r w:rsidRPr="00E00EA9">
              <w:rPr>
                <w:rFonts w:ascii="Times New Roman" w:hAnsi="Times New Roman" w:cs="Times New Roman"/>
                <w:b/>
                <w:sz w:val="24"/>
                <w:szCs w:val="24"/>
              </w:rPr>
              <w:t>Nơi nhận:</w:t>
            </w:r>
          </w:p>
          <w:p w:rsidR="00E00EA9" w:rsidRPr="00E00EA9" w:rsidRDefault="00325767" w:rsidP="00E00EA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E00EA9" w:rsidRPr="00E00EA9">
              <w:rPr>
                <w:rFonts w:ascii="Times New Roman" w:hAnsi="Times New Roman" w:cs="Times New Roman"/>
                <w:sz w:val="24"/>
                <w:szCs w:val="24"/>
              </w:rPr>
              <w:t>- Như điều 3;</w:t>
            </w:r>
          </w:p>
          <w:p w:rsidR="00E00EA9" w:rsidRPr="00E00EA9" w:rsidRDefault="00325767" w:rsidP="00E00EA9">
            <w:pPr>
              <w:pStyle w:val="NoSpacing"/>
              <w:rPr>
                <w:rFonts w:ascii="Arial" w:hAnsi="Arial" w:cs="Arial"/>
                <w:sz w:val="21"/>
                <w:szCs w:val="21"/>
              </w:rPr>
            </w:pPr>
            <w:r>
              <w:rPr>
                <w:rFonts w:ascii="Times New Roman" w:hAnsi="Times New Roman" w:cs="Times New Roman"/>
                <w:sz w:val="24"/>
                <w:szCs w:val="24"/>
              </w:rPr>
              <w:t xml:space="preserve">             </w:t>
            </w:r>
            <w:r w:rsidR="00E00EA9" w:rsidRPr="00E00EA9">
              <w:rPr>
                <w:rFonts w:ascii="Times New Roman" w:hAnsi="Times New Roman" w:cs="Times New Roman"/>
                <w:sz w:val="24"/>
                <w:szCs w:val="24"/>
              </w:rPr>
              <w:t>- Lưu: VT.</w:t>
            </w:r>
          </w:p>
        </w:tc>
        <w:tc>
          <w:tcPr>
            <w:tcW w:w="3459" w:type="dxa"/>
            <w:shd w:val="clear" w:color="auto" w:fill="F9F9F9"/>
            <w:hideMark/>
          </w:tcPr>
          <w:p w:rsidR="00E00EA9" w:rsidRPr="00E00EA9" w:rsidRDefault="00E00EA9" w:rsidP="00E00EA9">
            <w:pPr>
              <w:spacing w:after="150" w:line="300" w:lineRule="atLeast"/>
              <w:rPr>
                <w:rFonts w:ascii="Times New Roman" w:eastAsia="Times New Roman" w:hAnsi="Times New Roman" w:cs="Times New Roman"/>
                <w:color w:val="3C3C3C"/>
                <w:sz w:val="28"/>
                <w:szCs w:val="28"/>
              </w:rPr>
            </w:pPr>
            <w:r>
              <w:rPr>
                <w:rFonts w:ascii="Arial" w:eastAsia="Times New Roman" w:hAnsi="Arial" w:cs="Arial"/>
                <w:b/>
                <w:bCs/>
                <w:color w:val="3C3C3C"/>
                <w:sz w:val="21"/>
              </w:rPr>
              <w:t xml:space="preserve">                </w:t>
            </w:r>
            <w:r w:rsidRPr="00325767">
              <w:rPr>
                <w:rFonts w:ascii="Times New Roman" w:eastAsia="Times New Roman" w:hAnsi="Times New Roman" w:cs="Times New Roman"/>
                <w:b/>
                <w:bCs/>
                <w:color w:val="3C3C3C"/>
                <w:sz w:val="28"/>
                <w:szCs w:val="28"/>
              </w:rPr>
              <w:t>HIỆU TRƯỞNG</w:t>
            </w:r>
          </w:p>
          <w:p w:rsidR="00E00EA9" w:rsidRPr="00E6049A" w:rsidRDefault="00E00EA9" w:rsidP="00E6049A">
            <w:pPr>
              <w:tabs>
                <w:tab w:val="left" w:pos="1215"/>
              </w:tabs>
              <w:spacing w:after="150" w:line="300" w:lineRule="atLeast"/>
              <w:rPr>
                <w:rFonts w:ascii="Times New Roman" w:eastAsia="Times New Roman" w:hAnsi="Times New Roman" w:cs="Times New Roman"/>
                <w:i/>
                <w:color w:val="3C3C3C"/>
                <w:sz w:val="28"/>
                <w:szCs w:val="28"/>
              </w:rPr>
            </w:pPr>
            <w:r w:rsidRPr="00E00EA9">
              <w:rPr>
                <w:rFonts w:ascii="Times New Roman" w:eastAsia="Times New Roman" w:hAnsi="Times New Roman" w:cs="Times New Roman"/>
                <w:color w:val="3C3C3C"/>
                <w:sz w:val="28"/>
                <w:szCs w:val="28"/>
              </w:rPr>
              <w:t> </w:t>
            </w:r>
            <w:r w:rsidR="00E6049A">
              <w:rPr>
                <w:rFonts w:ascii="Times New Roman" w:eastAsia="Times New Roman" w:hAnsi="Times New Roman" w:cs="Times New Roman"/>
                <w:color w:val="3C3C3C"/>
                <w:sz w:val="28"/>
                <w:szCs w:val="28"/>
              </w:rPr>
              <w:tab/>
            </w:r>
            <w:bookmarkStart w:id="0" w:name="_GoBack"/>
            <w:r w:rsidR="00E6049A" w:rsidRPr="00E6049A">
              <w:rPr>
                <w:rFonts w:ascii="Times New Roman" w:eastAsia="Times New Roman" w:hAnsi="Times New Roman" w:cs="Times New Roman"/>
                <w:i/>
                <w:color w:val="3C3C3C"/>
                <w:sz w:val="28"/>
                <w:szCs w:val="28"/>
              </w:rPr>
              <w:t>Đã ký</w:t>
            </w:r>
            <w:bookmarkEnd w:id="0"/>
          </w:p>
          <w:p w:rsidR="00E00EA9" w:rsidRPr="00E00EA9" w:rsidRDefault="00E00EA9" w:rsidP="00E00EA9">
            <w:pPr>
              <w:spacing w:after="150" w:line="300" w:lineRule="atLeast"/>
              <w:rPr>
                <w:rFonts w:ascii="Times New Roman" w:eastAsia="Times New Roman" w:hAnsi="Times New Roman" w:cs="Times New Roman"/>
                <w:color w:val="3C3C3C"/>
                <w:sz w:val="28"/>
                <w:szCs w:val="28"/>
              </w:rPr>
            </w:pPr>
            <w:r w:rsidRPr="00E00EA9">
              <w:rPr>
                <w:rFonts w:ascii="Times New Roman" w:eastAsia="Times New Roman" w:hAnsi="Times New Roman" w:cs="Times New Roman"/>
                <w:color w:val="3C3C3C"/>
                <w:sz w:val="28"/>
                <w:szCs w:val="28"/>
              </w:rPr>
              <w:t> </w:t>
            </w:r>
          </w:p>
          <w:p w:rsidR="00E00EA9" w:rsidRPr="00E00EA9" w:rsidRDefault="00E00EA9" w:rsidP="00E00EA9">
            <w:pPr>
              <w:spacing w:after="150" w:line="300" w:lineRule="atLeast"/>
              <w:rPr>
                <w:rFonts w:ascii="Times New Roman" w:eastAsia="Times New Roman" w:hAnsi="Times New Roman" w:cs="Times New Roman"/>
                <w:color w:val="3C3C3C"/>
                <w:sz w:val="28"/>
                <w:szCs w:val="28"/>
              </w:rPr>
            </w:pPr>
            <w:r w:rsidRPr="00E00EA9">
              <w:rPr>
                <w:rFonts w:ascii="Times New Roman" w:eastAsia="Times New Roman" w:hAnsi="Times New Roman" w:cs="Times New Roman"/>
                <w:color w:val="3C3C3C"/>
                <w:sz w:val="28"/>
                <w:szCs w:val="28"/>
              </w:rPr>
              <w:t> </w:t>
            </w:r>
          </w:p>
          <w:p w:rsidR="00E00EA9" w:rsidRPr="00E00EA9" w:rsidRDefault="00325767" w:rsidP="00E00EA9">
            <w:pPr>
              <w:spacing w:after="150" w:line="300" w:lineRule="atLeast"/>
              <w:rPr>
                <w:rFonts w:ascii="Arial" w:eastAsia="Times New Roman" w:hAnsi="Arial" w:cs="Arial"/>
                <w:color w:val="3C3C3C"/>
                <w:sz w:val="21"/>
                <w:szCs w:val="21"/>
              </w:rPr>
            </w:pPr>
            <w:r w:rsidRPr="00325767">
              <w:rPr>
                <w:rFonts w:ascii="Times New Roman" w:eastAsia="Times New Roman" w:hAnsi="Times New Roman" w:cs="Times New Roman"/>
                <w:b/>
                <w:bCs/>
                <w:color w:val="3C3C3C"/>
                <w:sz w:val="28"/>
                <w:szCs w:val="28"/>
              </w:rPr>
              <w:t xml:space="preserve">             Phạm Thanh Thúy</w:t>
            </w:r>
          </w:p>
        </w:tc>
      </w:tr>
    </w:tbl>
    <w:p w:rsidR="007516E2" w:rsidRDefault="00E6049A"/>
    <w:sectPr w:rsidR="007516E2" w:rsidSect="00FD2F01">
      <w:pgSz w:w="12240" w:h="15840"/>
      <w:pgMar w:top="737"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A9"/>
    <w:rsid w:val="000646DA"/>
    <w:rsid w:val="00110ABA"/>
    <w:rsid w:val="00325767"/>
    <w:rsid w:val="00554562"/>
    <w:rsid w:val="005A5B91"/>
    <w:rsid w:val="007E498F"/>
    <w:rsid w:val="0099350D"/>
    <w:rsid w:val="00A13818"/>
    <w:rsid w:val="00A73B6B"/>
    <w:rsid w:val="00AF69C7"/>
    <w:rsid w:val="00B07DFD"/>
    <w:rsid w:val="00BE11C2"/>
    <w:rsid w:val="00E00EA9"/>
    <w:rsid w:val="00E6049A"/>
    <w:rsid w:val="00EB7092"/>
    <w:rsid w:val="00FD2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45A6"/>
  <w15:docId w15:val="{B006C3AC-B994-4A22-B825-78B17038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9C7"/>
  </w:style>
  <w:style w:type="paragraph" w:styleId="Heading2">
    <w:name w:val="heading 2"/>
    <w:basedOn w:val="Normal"/>
    <w:link w:val="Heading2Char"/>
    <w:uiPriority w:val="9"/>
    <w:qFormat/>
    <w:rsid w:val="00E00E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0EA9"/>
    <w:rPr>
      <w:rFonts w:ascii="Times New Roman" w:eastAsia="Times New Roman" w:hAnsi="Times New Roman" w:cs="Times New Roman"/>
      <w:b/>
      <w:bCs/>
      <w:sz w:val="36"/>
      <w:szCs w:val="36"/>
    </w:rPr>
  </w:style>
  <w:style w:type="paragraph" w:styleId="NormalWeb">
    <w:name w:val="Normal (Web)"/>
    <w:basedOn w:val="Normal"/>
    <w:uiPriority w:val="99"/>
    <w:unhideWhenUsed/>
    <w:rsid w:val="00E00E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0EA9"/>
    <w:rPr>
      <w:b/>
      <w:bCs/>
    </w:rPr>
  </w:style>
  <w:style w:type="character" w:styleId="Emphasis">
    <w:name w:val="Emphasis"/>
    <w:basedOn w:val="DefaultParagraphFont"/>
    <w:uiPriority w:val="20"/>
    <w:qFormat/>
    <w:rsid w:val="00E00EA9"/>
    <w:rPr>
      <w:i/>
      <w:iCs/>
    </w:rPr>
  </w:style>
  <w:style w:type="character" w:customStyle="1" w:styleId="apple-converted-space">
    <w:name w:val="apple-converted-space"/>
    <w:basedOn w:val="DefaultParagraphFont"/>
    <w:rsid w:val="00E00EA9"/>
  </w:style>
  <w:style w:type="table" w:styleId="TableGrid">
    <w:name w:val="Table Grid"/>
    <w:basedOn w:val="TableNormal"/>
    <w:uiPriority w:val="59"/>
    <w:rsid w:val="00E0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0E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02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trannamdt1</dc:creator>
  <cp:keywords/>
  <dc:description/>
  <cp:lastModifiedBy>Administrator</cp:lastModifiedBy>
  <cp:revision>3</cp:revision>
  <cp:lastPrinted>2023-08-07T00:30:00Z</cp:lastPrinted>
  <dcterms:created xsi:type="dcterms:W3CDTF">2023-08-07T00:46:00Z</dcterms:created>
  <dcterms:modified xsi:type="dcterms:W3CDTF">2023-08-07T02:54:00Z</dcterms:modified>
</cp:coreProperties>
</file>