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FA43" w14:textId="77777777" w:rsidR="000D2BD5" w:rsidRPr="000D2BD5" w:rsidRDefault="000D2BD5" w:rsidP="000D2BD5">
      <w:pPr>
        <w:spacing w:after="60" w:line="288" w:lineRule="auto"/>
        <w:jc w:val="center"/>
        <w:rPr>
          <w:rFonts w:ascii="Times New Roman" w:eastAsia="Times New Roman" w:hAnsi="Times New Roman" w:cs="Times New Roman"/>
          <w:b/>
          <w:bCs/>
          <w:sz w:val="26"/>
          <w:szCs w:val="26"/>
        </w:rPr>
      </w:pPr>
      <w:r w:rsidRPr="000D2BD5">
        <w:rPr>
          <w:rFonts w:ascii="Times New Roman" w:eastAsia="Times New Roman" w:hAnsi="Times New Roman" w:cs="Times New Roman"/>
          <w:b/>
          <w:bCs/>
          <w:sz w:val="26"/>
          <w:szCs w:val="26"/>
        </w:rPr>
        <w:t>HƯỚNG DẪN CHUYÊN MÔN NĂM HỌC 2022 – 2023</w:t>
      </w:r>
    </w:p>
    <w:p w14:paraId="15618E7B" w14:textId="5763BCFA" w:rsidR="000D2BD5" w:rsidRDefault="000D2BD5" w:rsidP="000D2BD5">
      <w:pPr>
        <w:spacing w:after="0" w:line="264" w:lineRule="auto"/>
        <w:ind w:left="2160" w:firstLine="720"/>
        <w:jc w:val="both"/>
        <w:rPr>
          <w:rFonts w:ascii="Times New Roman" w:hAnsi="Times New Roman" w:cs="Times New Roman"/>
          <w:b/>
          <w:bCs/>
          <w:sz w:val="26"/>
          <w:szCs w:val="26"/>
        </w:rPr>
      </w:pPr>
      <w:r w:rsidRPr="000D2BD5">
        <w:rPr>
          <w:rFonts w:ascii="Times New Roman" w:eastAsia="Times New Roman" w:hAnsi="Times New Roman" w:cs="Times New Roman"/>
          <w:b/>
          <w:bCs/>
          <w:sz w:val="26"/>
          <w:szCs w:val="26"/>
        </w:rPr>
        <w:t xml:space="preserve">MÔN: </w:t>
      </w:r>
      <w:r>
        <w:rPr>
          <w:rFonts w:ascii="Times New Roman" w:eastAsia="Times New Roman" w:hAnsi="Times New Roman" w:cs="Times New Roman"/>
          <w:b/>
          <w:bCs/>
          <w:sz w:val="26"/>
          <w:szCs w:val="26"/>
        </w:rPr>
        <w:tab/>
      </w:r>
      <w:r>
        <w:rPr>
          <w:rFonts w:ascii="Times New Roman" w:hAnsi="Times New Roman" w:cs="Times New Roman"/>
          <w:b/>
          <w:bCs/>
          <w:sz w:val="26"/>
          <w:szCs w:val="26"/>
        </w:rPr>
        <w:t>- LỊCH SỬ VÀ ĐỊA LÍ</w:t>
      </w:r>
    </w:p>
    <w:p w14:paraId="4198DE31" w14:textId="2855AB32" w:rsidR="000D2BD5" w:rsidRPr="000D2BD5" w:rsidRDefault="000D2BD5" w:rsidP="000D2BD5">
      <w:pPr>
        <w:spacing w:after="60" w:line="288" w:lineRule="auto"/>
        <w:jc w:val="center"/>
        <w:rPr>
          <w:rFonts w:ascii="Times New Roman" w:eastAsia="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LỊCH SỬ; ĐỊA </w:t>
      </w:r>
    </w:p>
    <w:p w14:paraId="2090CF66" w14:textId="77777777" w:rsidR="000D2BD5" w:rsidRPr="000D2BD5" w:rsidRDefault="000D2BD5" w:rsidP="000D2BD5">
      <w:pPr>
        <w:spacing w:after="60" w:line="288" w:lineRule="auto"/>
        <w:jc w:val="center"/>
        <w:rPr>
          <w:rFonts w:ascii="Times New Roman" w:eastAsia="Times New Roman" w:hAnsi="Times New Roman" w:cs="Times New Roman"/>
          <w:i/>
          <w:iCs/>
          <w:sz w:val="26"/>
          <w:szCs w:val="26"/>
          <w:lang w:val="vi-VN"/>
        </w:rPr>
      </w:pPr>
      <w:r w:rsidRPr="000D2BD5">
        <w:rPr>
          <w:rFonts w:ascii="Times New Roman" w:eastAsia="Times New Roman" w:hAnsi="Times New Roman" w:cs="Times New Roman"/>
          <w:i/>
          <w:iCs/>
          <w:sz w:val="26"/>
          <w:szCs w:val="26"/>
        </w:rPr>
        <w:t>(Kèm theo Công văn số       /SGDĐT-GDTrH ngày      /    /2022 của Sở GD&amp;ĐT Hải Phòng)</w:t>
      </w:r>
    </w:p>
    <w:p w14:paraId="29B63D86" w14:textId="77777777" w:rsidR="00033D0C" w:rsidRDefault="00033D0C" w:rsidP="00033D0C">
      <w:pPr>
        <w:spacing w:after="0" w:line="240" w:lineRule="auto"/>
        <w:ind w:firstLine="540"/>
        <w:jc w:val="both"/>
        <w:rPr>
          <w:rFonts w:ascii="Times New Roman" w:hAnsi="Times New Roman" w:cs="Times New Roman"/>
          <w:i/>
          <w:iCs/>
          <w:sz w:val="24"/>
          <w:szCs w:val="24"/>
        </w:rPr>
      </w:pPr>
      <w:r>
        <w:rPr>
          <w:rFonts w:ascii="Times New Roman" w:hAnsi="Times New Roman" w:cs="Times New Roman"/>
          <w:sz w:val="26"/>
          <w:szCs w:val="26"/>
        </w:rPr>
        <w:t>Căn cứ các văn bản chỉ đạo của Bộ GDĐT và để thực hiện giảng dạy hiệu quả chương trình giáo dục trung học, Sở GDĐT hướng dẫn tổ (nhóm) chuyên môn, các giáo viên thực hiện một số nội dung sau</w:t>
      </w:r>
      <w:r>
        <w:rPr>
          <w:sz w:val="26"/>
          <w:szCs w:val="26"/>
        </w:rPr>
        <w:t>:</w:t>
      </w:r>
    </w:p>
    <w:p w14:paraId="5C9376C8" w14:textId="799577F9" w:rsidR="005402DC" w:rsidRDefault="00B50D95" w:rsidP="00B934D7">
      <w:pPr>
        <w:spacing w:after="0" w:line="264"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I</w:t>
      </w:r>
      <w:r w:rsidRPr="00F66234">
        <w:rPr>
          <w:rFonts w:ascii="Times New Roman" w:hAnsi="Times New Roman" w:cs="Times New Roman"/>
          <w:b/>
          <w:bCs/>
          <w:sz w:val="26"/>
          <w:szCs w:val="26"/>
        </w:rPr>
        <w:t xml:space="preserve">. </w:t>
      </w:r>
      <w:r>
        <w:rPr>
          <w:rFonts w:ascii="Times New Roman" w:hAnsi="Times New Roman" w:cs="Times New Roman"/>
          <w:b/>
          <w:bCs/>
          <w:sz w:val="26"/>
          <w:szCs w:val="26"/>
        </w:rPr>
        <w:t>THỜI LƯỢNG THỰC HIỆN CHƯƠNG TRÌNH</w:t>
      </w:r>
    </w:p>
    <w:p w14:paraId="028FCC6A" w14:textId="4B1D522B" w:rsidR="00B37495" w:rsidRPr="00B50D95" w:rsidRDefault="00B37495" w:rsidP="00B934D7">
      <w:pPr>
        <w:spacing w:after="0" w:line="264" w:lineRule="auto"/>
        <w:ind w:firstLine="540"/>
        <w:jc w:val="both"/>
        <w:rPr>
          <w:rFonts w:ascii="Times New Roman" w:hAnsi="Times New Roman" w:cs="Times New Roman"/>
          <w:b/>
          <w:bCs/>
          <w:sz w:val="26"/>
          <w:szCs w:val="26"/>
        </w:rPr>
      </w:pPr>
      <w:r w:rsidRPr="00B50D95">
        <w:rPr>
          <w:rFonts w:ascii="Times New Roman" w:hAnsi="Times New Roman" w:cs="Times New Roman"/>
          <w:b/>
          <w:bCs/>
          <w:sz w:val="26"/>
          <w:szCs w:val="26"/>
        </w:rPr>
        <w:t>1. Môn Lịch sử và Địa lí lớp 6, lớp 7</w:t>
      </w:r>
      <w:r w:rsidR="00860672">
        <w:rPr>
          <w:rFonts w:ascii="Times New Roman" w:hAnsi="Times New Roman" w:cs="Times New Roman"/>
          <w:b/>
          <w:bCs/>
          <w:sz w:val="26"/>
          <w:szCs w:val="26"/>
        </w:rPr>
        <w:t xml:space="preserve"> (Chương trình GDPT 2018)</w:t>
      </w:r>
    </w:p>
    <w:p w14:paraId="155AE707" w14:textId="5D8997C2" w:rsidR="00CB6E0D" w:rsidRDefault="00CB6E0D" w:rsidP="00B934D7">
      <w:pPr>
        <w:spacing w:after="0" w:line="264" w:lineRule="auto"/>
        <w:ind w:firstLine="540"/>
        <w:jc w:val="both"/>
        <w:rPr>
          <w:rFonts w:ascii="Times New Roman" w:hAnsi="Times New Roman" w:cs="Times New Roman"/>
          <w:sz w:val="26"/>
          <w:szCs w:val="26"/>
        </w:rPr>
      </w:pPr>
      <w:r w:rsidRPr="006A2E11">
        <w:rPr>
          <w:rFonts w:ascii="Times New Roman" w:hAnsi="Times New Roman" w:cs="Times New Roman"/>
          <w:sz w:val="26"/>
          <w:szCs w:val="26"/>
        </w:rPr>
        <w:t xml:space="preserve">Thời lượng dành cho môn học là </w:t>
      </w:r>
      <w:r w:rsidRPr="006A2E11">
        <w:rPr>
          <w:rFonts w:ascii="Times New Roman" w:hAnsi="Times New Roman" w:cs="Times New Roman"/>
          <w:b/>
          <w:bCs/>
          <w:i/>
          <w:iCs/>
          <w:sz w:val="26"/>
          <w:szCs w:val="26"/>
        </w:rPr>
        <w:t>105 tiết/năm học</w:t>
      </w:r>
      <w:r>
        <w:rPr>
          <w:rFonts w:ascii="Times New Roman" w:hAnsi="Times New Roman" w:cs="Times New Roman"/>
          <w:sz w:val="26"/>
          <w:szCs w:val="26"/>
        </w:rPr>
        <w:t>, dạy trong 35 tuần</w:t>
      </w:r>
      <w:r w:rsidRPr="006A2E11">
        <w:rPr>
          <w:rFonts w:ascii="Times New Roman" w:hAnsi="Times New Roman" w:cs="Times New Roman"/>
          <w:sz w:val="26"/>
          <w:szCs w:val="26"/>
        </w:rPr>
        <w:t>. Tỉ lệ % số tiết dành cho các mạch nội dung trong bảng sau:</w:t>
      </w:r>
    </w:p>
    <w:tbl>
      <w:tblPr>
        <w:tblStyle w:val="TableGrid"/>
        <w:tblW w:w="7774" w:type="dxa"/>
        <w:jc w:val="center"/>
        <w:tblLook w:val="04A0" w:firstRow="1" w:lastRow="0" w:firstColumn="1" w:lastColumn="0" w:noHBand="0" w:noVBand="1"/>
      </w:tblPr>
      <w:tblGrid>
        <w:gridCol w:w="1455"/>
        <w:gridCol w:w="1149"/>
        <w:gridCol w:w="3245"/>
        <w:gridCol w:w="1925"/>
      </w:tblGrid>
      <w:tr w:rsidR="00B934D7" w14:paraId="252450D9" w14:textId="77777777" w:rsidTr="00A42AAE">
        <w:trPr>
          <w:trHeight w:val="3"/>
          <w:jc w:val="center"/>
        </w:trPr>
        <w:tc>
          <w:tcPr>
            <w:tcW w:w="1455" w:type="dxa"/>
            <w:tcBorders>
              <w:bottom w:val="single" w:sz="4" w:space="0" w:color="auto"/>
            </w:tcBorders>
          </w:tcPr>
          <w:p w14:paraId="6C445980" w14:textId="071C68B5" w:rsidR="00B934D7" w:rsidRDefault="00B934D7"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Lớp</w:t>
            </w:r>
          </w:p>
        </w:tc>
        <w:tc>
          <w:tcPr>
            <w:tcW w:w="0" w:type="auto"/>
            <w:gridSpan w:val="2"/>
            <w:tcBorders>
              <w:bottom w:val="single" w:sz="4" w:space="0" w:color="auto"/>
            </w:tcBorders>
          </w:tcPr>
          <w:p w14:paraId="1B80C945" w14:textId="797E17E5" w:rsidR="00B934D7" w:rsidRDefault="00B934D7"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Mạch nội dung</w:t>
            </w:r>
          </w:p>
        </w:tc>
        <w:tc>
          <w:tcPr>
            <w:tcW w:w="0" w:type="auto"/>
            <w:tcBorders>
              <w:bottom w:val="single" w:sz="4" w:space="0" w:color="auto"/>
            </w:tcBorders>
            <w:vAlign w:val="center"/>
          </w:tcPr>
          <w:p w14:paraId="36B61B4F" w14:textId="77777777" w:rsidR="00B934D7" w:rsidRDefault="00B934D7" w:rsidP="00B934D7">
            <w:pPr>
              <w:spacing w:line="264"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Tỉ lệ % số tiết</w:t>
            </w:r>
          </w:p>
        </w:tc>
      </w:tr>
      <w:tr w:rsidR="00B934D7" w14:paraId="7992FE06" w14:textId="77777777" w:rsidTr="00A42AAE">
        <w:trPr>
          <w:trHeight w:val="3"/>
          <w:jc w:val="center"/>
        </w:trPr>
        <w:tc>
          <w:tcPr>
            <w:tcW w:w="1455" w:type="dxa"/>
            <w:vMerge w:val="restart"/>
            <w:vAlign w:val="center"/>
          </w:tcPr>
          <w:p w14:paraId="1A256C7C" w14:textId="6A8C0488" w:rsidR="00B934D7" w:rsidRPr="00636C9C" w:rsidRDefault="00B934D7" w:rsidP="00B934D7">
            <w:pPr>
              <w:spacing w:line="264" w:lineRule="auto"/>
              <w:jc w:val="center"/>
              <w:rPr>
                <w:rFonts w:ascii="Times New Roman" w:hAnsi="Times New Roman" w:cs="Times New Roman"/>
                <w:b/>
                <w:bCs/>
                <w:sz w:val="26"/>
                <w:szCs w:val="26"/>
              </w:rPr>
            </w:pPr>
            <w:r w:rsidRPr="00636C9C">
              <w:rPr>
                <w:rFonts w:ascii="Times New Roman" w:hAnsi="Times New Roman" w:cs="Times New Roman"/>
                <w:b/>
                <w:bCs/>
                <w:sz w:val="26"/>
                <w:szCs w:val="26"/>
              </w:rPr>
              <w:t>6</w:t>
            </w:r>
          </w:p>
        </w:tc>
        <w:tc>
          <w:tcPr>
            <w:tcW w:w="0" w:type="auto"/>
            <w:vMerge w:val="restart"/>
            <w:vAlign w:val="center"/>
          </w:tcPr>
          <w:p w14:paraId="7D3E5126" w14:textId="237EA556"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Lịch sử</w:t>
            </w:r>
          </w:p>
        </w:tc>
        <w:tc>
          <w:tcPr>
            <w:tcW w:w="0" w:type="auto"/>
            <w:vAlign w:val="center"/>
          </w:tcPr>
          <w:p w14:paraId="5ABC181D" w14:textId="77777777" w:rsidR="00B934D7" w:rsidRPr="00A6535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Thế giới</w:t>
            </w:r>
          </w:p>
        </w:tc>
        <w:tc>
          <w:tcPr>
            <w:tcW w:w="0" w:type="auto"/>
            <w:vAlign w:val="center"/>
          </w:tcPr>
          <w:p w14:paraId="7CF5ED5E"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22%</w:t>
            </w:r>
          </w:p>
        </w:tc>
      </w:tr>
      <w:tr w:rsidR="00B934D7" w14:paraId="549D90FC" w14:textId="77777777" w:rsidTr="00A42AAE">
        <w:trPr>
          <w:trHeight w:val="1"/>
          <w:jc w:val="center"/>
        </w:trPr>
        <w:tc>
          <w:tcPr>
            <w:tcW w:w="1455" w:type="dxa"/>
            <w:vMerge/>
            <w:vAlign w:val="center"/>
          </w:tcPr>
          <w:p w14:paraId="5AAFC7C9" w14:textId="77777777" w:rsidR="00B934D7" w:rsidRPr="00636C9C" w:rsidRDefault="00B934D7" w:rsidP="00B934D7">
            <w:pPr>
              <w:spacing w:line="264" w:lineRule="auto"/>
              <w:jc w:val="center"/>
              <w:rPr>
                <w:rFonts w:ascii="Times New Roman" w:hAnsi="Times New Roman" w:cs="Times New Roman"/>
                <w:b/>
                <w:bCs/>
                <w:sz w:val="26"/>
                <w:szCs w:val="26"/>
              </w:rPr>
            </w:pPr>
          </w:p>
        </w:tc>
        <w:tc>
          <w:tcPr>
            <w:tcW w:w="0" w:type="auto"/>
            <w:vMerge/>
          </w:tcPr>
          <w:p w14:paraId="17281755" w14:textId="3CB2C494" w:rsidR="00B934D7" w:rsidRDefault="00B934D7" w:rsidP="00B934D7">
            <w:pPr>
              <w:spacing w:line="264" w:lineRule="auto"/>
              <w:jc w:val="both"/>
              <w:rPr>
                <w:rFonts w:ascii="Times New Roman" w:hAnsi="Times New Roman" w:cs="Times New Roman"/>
                <w:sz w:val="26"/>
                <w:szCs w:val="26"/>
              </w:rPr>
            </w:pPr>
          </w:p>
        </w:tc>
        <w:tc>
          <w:tcPr>
            <w:tcW w:w="0" w:type="auto"/>
            <w:vAlign w:val="center"/>
          </w:tcPr>
          <w:p w14:paraId="7813CD26" w14:textId="77777777" w:rsidR="00B934D7" w:rsidRPr="00A6535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Việt Nam</w:t>
            </w:r>
          </w:p>
        </w:tc>
        <w:tc>
          <w:tcPr>
            <w:tcW w:w="0" w:type="auto"/>
            <w:vAlign w:val="center"/>
          </w:tcPr>
          <w:p w14:paraId="2AB230A1"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23%</w:t>
            </w:r>
          </w:p>
        </w:tc>
      </w:tr>
      <w:tr w:rsidR="00B934D7" w14:paraId="1C947C1D" w14:textId="77777777" w:rsidTr="00A42AAE">
        <w:trPr>
          <w:trHeight w:val="1"/>
          <w:jc w:val="center"/>
        </w:trPr>
        <w:tc>
          <w:tcPr>
            <w:tcW w:w="1455" w:type="dxa"/>
            <w:vMerge/>
            <w:vAlign w:val="center"/>
          </w:tcPr>
          <w:p w14:paraId="4D740180" w14:textId="77777777" w:rsidR="00B934D7" w:rsidRPr="00636C9C" w:rsidRDefault="00B934D7" w:rsidP="00B934D7">
            <w:pPr>
              <w:spacing w:line="264" w:lineRule="auto"/>
              <w:jc w:val="center"/>
              <w:rPr>
                <w:rFonts w:ascii="Times New Roman" w:hAnsi="Times New Roman" w:cs="Times New Roman"/>
                <w:b/>
                <w:bCs/>
                <w:sz w:val="26"/>
                <w:szCs w:val="26"/>
              </w:rPr>
            </w:pPr>
          </w:p>
        </w:tc>
        <w:tc>
          <w:tcPr>
            <w:tcW w:w="0" w:type="auto"/>
          </w:tcPr>
          <w:p w14:paraId="3BCFF5A1" w14:textId="0AD4A584"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w:t>
            </w:r>
          </w:p>
        </w:tc>
        <w:tc>
          <w:tcPr>
            <w:tcW w:w="0" w:type="auto"/>
            <w:vAlign w:val="center"/>
          </w:tcPr>
          <w:p w14:paraId="340EF269" w14:textId="77777777"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 tự nhiên đại cương</w:t>
            </w:r>
          </w:p>
        </w:tc>
        <w:tc>
          <w:tcPr>
            <w:tcW w:w="0" w:type="auto"/>
            <w:vAlign w:val="center"/>
          </w:tcPr>
          <w:p w14:paraId="3C768694"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45%</w:t>
            </w:r>
          </w:p>
        </w:tc>
      </w:tr>
      <w:tr w:rsidR="00B934D7" w14:paraId="78705572" w14:textId="77777777" w:rsidTr="00A42AAE">
        <w:trPr>
          <w:trHeight w:val="1"/>
          <w:jc w:val="center"/>
        </w:trPr>
        <w:tc>
          <w:tcPr>
            <w:tcW w:w="1455" w:type="dxa"/>
            <w:vMerge/>
            <w:tcBorders>
              <w:bottom w:val="double" w:sz="4" w:space="0" w:color="auto"/>
            </w:tcBorders>
            <w:vAlign w:val="center"/>
          </w:tcPr>
          <w:p w14:paraId="69403D7A" w14:textId="77777777" w:rsidR="00B934D7" w:rsidRPr="00636C9C" w:rsidRDefault="00B934D7" w:rsidP="00B934D7">
            <w:pPr>
              <w:spacing w:line="264" w:lineRule="auto"/>
              <w:jc w:val="center"/>
              <w:rPr>
                <w:rFonts w:ascii="Times New Roman" w:hAnsi="Times New Roman" w:cs="Times New Roman"/>
                <w:b/>
                <w:bCs/>
                <w:sz w:val="26"/>
                <w:szCs w:val="26"/>
              </w:rPr>
            </w:pPr>
          </w:p>
        </w:tc>
        <w:tc>
          <w:tcPr>
            <w:tcW w:w="0" w:type="auto"/>
            <w:gridSpan w:val="2"/>
            <w:tcBorders>
              <w:bottom w:val="double" w:sz="4" w:space="0" w:color="auto"/>
            </w:tcBorders>
          </w:tcPr>
          <w:p w14:paraId="076A2D5F" w14:textId="62D87F49"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Đánh giá định kì</w:t>
            </w:r>
          </w:p>
        </w:tc>
        <w:tc>
          <w:tcPr>
            <w:tcW w:w="0" w:type="auto"/>
            <w:tcBorders>
              <w:bottom w:val="double" w:sz="4" w:space="0" w:color="auto"/>
            </w:tcBorders>
            <w:vAlign w:val="center"/>
          </w:tcPr>
          <w:p w14:paraId="0F5B37E8" w14:textId="77777777"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10%</w:t>
            </w:r>
          </w:p>
        </w:tc>
      </w:tr>
      <w:tr w:rsidR="00B934D7" w14:paraId="154B2657" w14:textId="77777777" w:rsidTr="00A42AAE">
        <w:trPr>
          <w:trHeight w:val="3"/>
          <w:jc w:val="center"/>
        </w:trPr>
        <w:tc>
          <w:tcPr>
            <w:tcW w:w="1455" w:type="dxa"/>
            <w:vMerge w:val="restart"/>
            <w:tcBorders>
              <w:top w:val="double" w:sz="4" w:space="0" w:color="auto"/>
            </w:tcBorders>
            <w:vAlign w:val="center"/>
          </w:tcPr>
          <w:p w14:paraId="1211F373" w14:textId="7F0A842F" w:rsidR="00B934D7" w:rsidRPr="00636C9C" w:rsidRDefault="00B934D7" w:rsidP="00B934D7">
            <w:pPr>
              <w:spacing w:line="264" w:lineRule="auto"/>
              <w:jc w:val="center"/>
              <w:rPr>
                <w:rFonts w:ascii="Times New Roman" w:hAnsi="Times New Roman" w:cs="Times New Roman"/>
                <w:b/>
                <w:bCs/>
                <w:sz w:val="26"/>
                <w:szCs w:val="26"/>
              </w:rPr>
            </w:pPr>
            <w:r w:rsidRPr="00636C9C">
              <w:rPr>
                <w:rFonts w:ascii="Times New Roman" w:hAnsi="Times New Roman" w:cs="Times New Roman"/>
                <w:b/>
                <w:bCs/>
                <w:sz w:val="26"/>
                <w:szCs w:val="26"/>
              </w:rPr>
              <w:t>7</w:t>
            </w:r>
          </w:p>
        </w:tc>
        <w:tc>
          <w:tcPr>
            <w:tcW w:w="0" w:type="auto"/>
            <w:vMerge w:val="restart"/>
            <w:tcBorders>
              <w:top w:val="double" w:sz="4" w:space="0" w:color="auto"/>
            </w:tcBorders>
            <w:vAlign w:val="center"/>
          </w:tcPr>
          <w:p w14:paraId="6D539C92" w14:textId="2FBE59F9"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Lịch sử</w:t>
            </w:r>
          </w:p>
        </w:tc>
        <w:tc>
          <w:tcPr>
            <w:tcW w:w="0" w:type="auto"/>
            <w:tcBorders>
              <w:top w:val="double" w:sz="4" w:space="0" w:color="auto"/>
            </w:tcBorders>
          </w:tcPr>
          <w:p w14:paraId="55B53D72" w14:textId="5FEA403F"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Thế giới</w:t>
            </w:r>
          </w:p>
        </w:tc>
        <w:tc>
          <w:tcPr>
            <w:tcW w:w="0" w:type="auto"/>
            <w:tcBorders>
              <w:top w:val="double" w:sz="4" w:space="0" w:color="auto"/>
            </w:tcBorders>
            <w:vAlign w:val="center"/>
          </w:tcPr>
          <w:p w14:paraId="250320DF" w14:textId="0B7ED245"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20%</w:t>
            </w:r>
          </w:p>
        </w:tc>
      </w:tr>
      <w:tr w:rsidR="00B934D7" w14:paraId="2C8EBBB0" w14:textId="77777777" w:rsidTr="00A42AAE">
        <w:trPr>
          <w:trHeight w:val="1"/>
          <w:jc w:val="center"/>
        </w:trPr>
        <w:tc>
          <w:tcPr>
            <w:tcW w:w="1455" w:type="dxa"/>
            <w:vMerge/>
          </w:tcPr>
          <w:p w14:paraId="1760B889" w14:textId="77777777" w:rsidR="00B934D7" w:rsidRDefault="00B934D7" w:rsidP="00B934D7">
            <w:pPr>
              <w:spacing w:line="264" w:lineRule="auto"/>
              <w:jc w:val="both"/>
              <w:rPr>
                <w:rFonts w:ascii="Times New Roman" w:hAnsi="Times New Roman" w:cs="Times New Roman"/>
                <w:sz w:val="26"/>
                <w:szCs w:val="26"/>
              </w:rPr>
            </w:pPr>
          </w:p>
        </w:tc>
        <w:tc>
          <w:tcPr>
            <w:tcW w:w="0" w:type="auto"/>
            <w:vMerge/>
          </w:tcPr>
          <w:p w14:paraId="4D1565F2" w14:textId="55A0075B" w:rsidR="00B934D7" w:rsidRDefault="00B934D7" w:rsidP="00B934D7">
            <w:pPr>
              <w:spacing w:line="264" w:lineRule="auto"/>
              <w:jc w:val="both"/>
              <w:rPr>
                <w:rFonts w:ascii="Times New Roman" w:hAnsi="Times New Roman" w:cs="Times New Roman"/>
                <w:sz w:val="26"/>
                <w:szCs w:val="26"/>
              </w:rPr>
            </w:pPr>
          </w:p>
        </w:tc>
        <w:tc>
          <w:tcPr>
            <w:tcW w:w="0" w:type="auto"/>
          </w:tcPr>
          <w:p w14:paraId="74942DC4" w14:textId="07D3F323"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Việt Nam</w:t>
            </w:r>
          </w:p>
        </w:tc>
        <w:tc>
          <w:tcPr>
            <w:tcW w:w="0" w:type="auto"/>
            <w:vAlign w:val="center"/>
          </w:tcPr>
          <w:p w14:paraId="73ACBBC6" w14:textId="5AF30162"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22%</w:t>
            </w:r>
          </w:p>
        </w:tc>
      </w:tr>
      <w:tr w:rsidR="00B934D7" w14:paraId="57CDCA4A" w14:textId="77777777" w:rsidTr="00A42AAE">
        <w:trPr>
          <w:trHeight w:val="1"/>
          <w:jc w:val="center"/>
        </w:trPr>
        <w:tc>
          <w:tcPr>
            <w:tcW w:w="1455" w:type="dxa"/>
            <w:vMerge/>
          </w:tcPr>
          <w:p w14:paraId="68717846" w14:textId="77777777" w:rsidR="00B934D7" w:rsidRDefault="00B934D7" w:rsidP="00B934D7">
            <w:pPr>
              <w:spacing w:line="264" w:lineRule="auto"/>
              <w:jc w:val="both"/>
              <w:rPr>
                <w:rFonts w:ascii="Times New Roman" w:hAnsi="Times New Roman" w:cs="Times New Roman"/>
                <w:sz w:val="26"/>
                <w:szCs w:val="26"/>
              </w:rPr>
            </w:pPr>
          </w:p>
        </w:tc>
        <w:tc>
          <w:tcPr>
            <w:tcW w:w="0" w:type="auto"/>
          </w:tcPr>
          <w:p w14:paraId="1A1927CB" w14:textId="7B8B0E46" w:rsidR="00B934D7" w:rsidRDefault="00B934D7"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Địa lí</w:t>
            </w:r>
          </w:p>
        </w:tc>
        <w:tc>
          <w:tcPr>
            <w:tcW w:w="0" w:type="auto"/>
          </w:tcPr>
          <w:p w14:paraId="641FF317" w14:textId="256CC715"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Địa lí các châu lục</w:t>
            </w:r>
          </w:p>
        </w:tc>
        <w:tc>
          <w:tcPr>
            <w:tcW w:w="0" w:type="auto"/>
            <w:vAlign w:val="center"/>
          </w:tcPr>
          <w:p w14:paraId="38BD9525" w14:textId="5084D105"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42%</w:t>
            </w:r>
          </w:p>
        </w:tc>
      </w:tr>
      <w:tr w:rsidR="00B934D7" w14:paraId="21760F3E" w14:textId="77777777" w:rsidTr="00A42AAE">
        <w:trPr>
          <w:trHeight w:val="1"/>
          <w:jc w:val="center"/>
        </w:trPr>
        <w:tc>
          <w:tcPr>
            <w:tcW w:w="1455" w:type="dxa"/>
            <w:vMerge/>
          </w:tcPr>
          <w:p w14:paraId="45EEA2DC" w14:textId="77777777" w:rsidR="00B934D7" w:rsidRDefault="00B934D7" w:rsidP="00B934D7">
            <w:pPr>
              <w:spacing w:line="264" w:lineRule="auto"/>
              <w:jc w:val="both"/>
              <w:rPr>
                <w:rFonts w:ascii="Times New Roman" w:hAnsi="Times New Roman" w:cs="Times New Roman"/>
                <w:sz w:val="26"/>
                <w:szCs w:val="26"/>
              </w:rPr>
            </w:pPr>
          </w:p>
        </w:tc>
        <w:tc>
          <w:tcPr>
            <w:tcW w:w="0" w:type="auto"/>
            <w:gridSpan w:val="2"/>
          </w:tcPr>
          <w:p w14:paraId="3D8C9556" w14:textId="0B047C80"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Chủ đề chung</w:t>
            </w:r>
          </w:p>
        </w:tc>
        <w:tc>
          <w:tcPr>
            <w:tcW w:w="0" w:type="auto"/>
            <w:vAlign w:val="center"/>
          </w:tcPr>
          <w:p w14:paraId="5549E712" w14:textId="1BC09A6C"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6%</w:t>
            </w:r>
          </w:p>
        </w:tc>
      </w:tr>
      <w:tr w:rsidR="00B934D7" w14:paraId="1EDF71E7" w14:textId="77777777" w:rsidTr="00A42AAE">
        <w:trPr>
          <w:trHeight w:val="1"/>
          <w:jc w:val="center"/>
        </w:trPr>
        <w:tc>
          <w:tcPr>
            <w:tcW w:w="1455" w:type="dxa"/>
            <w:vMerge/>
          </w:tcPr>
          <w:p w14:paraId="3C813E82" w14:textId="77777777" w:rsidR="00B934D7" w:rsidRDefault="00B934D7" w:rsidP="00B934D7">
            <w:pPr>
              <w:spacing w:line="264" w:lineRule="auto"/>
              <w:jc w:val="both"/>
              <w:rPr>
                <w:rFonts w:ascii="Times New Roman" w:hAnsi="Times New Roman" w:cs="Times New Roman"/>
                <w:sz w:val="26"/>
                <w:szCs w:val="26"/>
              </w:rPr>
            </w:pPr>
          </w:p>
        </w:tc>
        <w:tc>
          <w:tcPr>
            <w:tcW w:w="0" w:type="auto"/>
            <w:gridSpan w:val="2"/>
          </w:tcPr>
          <w:p w14:paraId="4547DD9D" w14:textId="28E59C86" w:rsidR="00B934D7" w:rsidRPr="009A7F78" w:rsidRDefault="00B934D7" w:rsidP="00B934D7">
            <w:pPr>
              <w:spacing w:line="264" w:lineRule="auto"/>
              <w:jc w:val="both"/>
              <w:rPr>
                <w:rFonts w:ascii="Times New Roman" w:hAnsi="Times New Roman" w:cs="Times New Roman"/>
                <w:sz w:val="26"/>
                <w:szCs w:val="26"/>
              </w:rPr>
            </w:pPr>
            <w:r w:rsidRPr="009A7F78">
              <w:rPr>
                <w:rFonts w:ascii="Times New Roman" w:hAnsi="Times New Roman" w:cs="Times New Roman"/>
                <w:sz w:val="26"/>
                <w:szCs w:val="26"/>
              </w:rPr>
              <w:t>Đánh giá định kì</w:t>
            </w:r>
          </w:p>
        </w:tc>
        <w:tc>
          <w:tcPr>
            <w:tcW w:w="0" w:type="auto"/>
            <w:vAlign w:val="center"/>
          </w:tcPr>
          <w:p w14:paraId="710DA873" w14:textId="3B13FCE2" w:rsidR="00B934D7" w:rsidRPr="009A7F78" w:rsidRDefault="00B934D7" w:rsidP="00B934D7">
            <w:pPr>
              <w:spacing w:line="264" w:lineRule="auto"/>
              <w:jc w:val="center"/>
              <w:rPr>
                <w:rFonts w:ascii="Times New Roman" w:hAnsi="Times New Roman" w:cs="Times New Roman"/>
                <w:sz w:val="26"/>
                <w:szCs w:val="26"/>
              </w:rPr>
            </w:pPr>
            <w:r w:rsidRPr="009A7F78">
              <w:rPr>
                <w:rFonts w:ascii="Times New Roman" w:hAnsi="Times New Roman" w:cs="Times New Roman"/>
                <w:sz w:val="26"/>
                <w:szCs w:val="26"/>
              </w:rPr>
              <w:t>10%</w:t>
            </w:r>
          </w:p>
        </w:tc>
      </w:tr>
    </w:tbl>
    <w:p w14:paraId="59B06425" w14:textId="6C7C80BB" w:rsidR="00B37495" w:rsidRPr="00B50D95" w:rsidRDefault="00B37495" w:rsidP="00B934D7">
      <w:pPr>
        <w:spacing w:after="0" w:line="264" w:lineRule="auto"/>
        <w:ind w:firstLine="540"/>
        <w:jc w:val="both"/>
        <w:rPr>
          <w:rFonts w:ascii="Times New Roman" w:hAnsi="Times New Roman" w:cs="Times New Roman"/>
          <w:b/>
          <w:bCs/>
          <w:color w:val="000000" w:themeColor="text1"/>
          <w:sz w:val="26"/>
          <w:szCs w:val="26"/>
        </w:rPr>
      </w:pPr>
      <w:r w:rsidRPr="00B50D95">
        <w:rPr>
          <w:rFonts w:ascii="Times New Roman" w:hAnsi="Times New Roman" w:cs="Times New Roman"/>
          <w:b/>
          <w:bCs/>
          <w:color w:val="000000" w:themeColor="text1"/>
          <w:sz w:val="26"/>
          <w:szCs w:val="26"/>
        </w:rPr>
        <w:t>2. Môn Lịch sử, môn Địa lí lớp 8, lớp 9</w:t>
      </w:r>
      <w:r w:rsidR="00860672">
        <w:rPr>
          <w:rFonts w:ascii="Times New Roman" w:hAnsi="Times New Roman" w:cs="Times New Roman"/>
          <w:b/>
          <w:bCs/>
          <w:color w:val="000000" w:themeColor="text1"/>
          <w:sz w:val="26"/>
          <w:szCs w:val="26"/>
        </w:rPr>
        <w:t xml:space="preserve"> (Chương trình GDPT 2006)</w:t>
      </w:r>
    </w:p>
    <w:p w14:paraId="59511237" w14:textId="77777777" w:rsidR="00B50D95" w:rsidRPr="00B50D95" w:rsidRDefault="00B50D95" w:rsidP="00B934D7">
      <w:pPr>
        <w:spacing w:after="0" w:line="264" w:lineRule="auto"/>
        <w:ind w:firstLine="540"/>
        <w:jc w:val="both"/>
        <w:rPr>
          <w:rFonts w:ascii="Times New Roman" w:hAnsi="Times New Roman" w:cs="Times New Roman"/>
          <w:b/>
          <w:bCs/>
          <w:i/>
          <w:iCs/>
          <w:color w:val="000000" w:themeColor="text1"/>
          <w:sz w:val="10"/>
          <w:szCs w:val="10"/>
        </w:rPr>
      </w:pPr>
    </w:p>
    <w:tbl>
      <w:tblPr>
        <w:tblStyle w:val="TableGrid"/>
        <w:tblW w:w="0" w:type="auto"/>
        <w:jc w:val="center"/>
        <w:tblLook w:val="04A0" w:firstRow="1" w:lastRow="0" w:firstColumn="1" w:lastColumn="0" w:noHBand="0" w:noVBand="1"/>
      </w:tblPr>
      <w:tblGrid>
        <w:gridCol w:w="2130"/>
        <w:gridCol w:w="2588"/>
        <w:gridCol w:w="3023"/>
      </w:tblGrid>
      <w:tr w:rsidR="00B50D95" w:rsidRPr="00934C86" w14:paraId="31FA8CB0" w14:textId="77777777" w:rsidTr="008063BB">
        <w:trPr>
          <w:trHeight w:val="262"/>
          <w:jc w:val="center"/>
        </w:trPr>
        <w:tc>
          <w:tcPr>
            <w:tcW w:w="2130" w:type="dxa"/>
            <w:vAlign w:val="center"/>
          </w:tcPr>
          <w:p w14:paraId="75E8D913" w14:textId="77777777" w:rsidR="00B50D95" w:rsidRPr="00934C86" w:rsidRDefault="00B50D95" w:rsidP="00B934D7">
            <w:pPr>
              <w:spacing w:line="264" w:lineRule="auto"/>
              <w:jc w:val="center"/>
              <w:rPr>
                <w:rFonts w:ascii="Times New Roman" w:hAnsi="Times New Roman" w:cs="Times New Roman"/>
                <w:b/>
                <w:bCs/>
                <w:i/>
                <w:iCs/>
                <w:sz w:val="26"/>
                <w:szCs w:val="26"/>
              </w:rPr>
            </w:pPr>
            <w:r w:rsidRPr="00934C86">
              <w:rPr>
                <w:rFonts w:ascii="Times New Roman" w:hAnsi="Times New Roman" w:cs="Times New Roman"/>
                <w:b/>
                <w:bCs/>
                <w:i/>
                <w:iCs/>
                <w:sz w:val="26"/>
                <w:szCs w:val="26"/>
              </w:rPr>
              <w:t>Lớp</w:t>
            </w:r>
          </w:p>
        </w:tc>
        <w:tc>
          <w:tcPr>
            <w:tcW w:w="2588" w:type="dxa"/>
            <w:vAlign w:val="center"/>
          </w:tcPr>
          <w:p w14:paraId="00DC99BA" w14:textId="77777777" w:rsidR="00B50D95" w:rsidRPr="00934C86" w:rsidRDefault="00B50D95" w:rsidP="00B934D7">
            <w:pPr>
              <w:spacing w:line="264" w:lineRule="auto"/>
              <w:jc w:val="center"/>
              <w:rPr>
                <w:rFonts w:ascii="Times New Roman" w:hAnsi="Times New Roman" w:cs="Times New Roman"/>
                <w:b/>
                <w:bCs/>
                <w:i/>
                <w:iCs/>
                <w:sz w:val="26"/>
                <w:szCs w:val="26"/>
              </w:rPr>
            </w:pPr>
            <w:r w:rsidRPr="00934C86">
              <w:rPr>
                <w:rFonts w:ascii="Times New Roman" w:hAnsi="Times New Roman" w:cs="Times New Roman"/>
                <w:b/>
                <w:bCs/>
                <w:i/>
                <w:iCs/>
                <w:sz w:val="26"/>
                <w:szCs w:val="26"/>
              </w:rPr>
              <w:t>Môn</w:t>
            </w:r>
          </w:p>
        </w:tc>
        <w:tc>
          <w:tcPr>
            <w:tcW w:w="3023" w:type="dxa"/>
          </w:tcPr>
          <w:p w14:paraId="2A0236BC" w14:textId="77777777" w:rsidR="00B50D95" w:rsidRPr="00934C86" w:rsidRDefault="00B50D95" w:rsidP="00B934D7">
            <w:pPr>
              <w:spacing w:line="264" w:lineRule="auto"/>
              <w:jc w:val="center"/>
              <w:rPr>
                <w:rFonts w:ascii="Times New Roman" w:hAnsi="Times New Roman" w:cs="Times New Roman"/>
                <w:b/>
                <w:bCs/>
                <w:i/>
                <w:iCs/>
                <w:sz w:val="26"/>
                <w:szCs w:val="26"/>
              </w:rPr>
            </w:pPr>
            <w:r w:rsidRPr="00934C86">
              <w:rPr>
                <w:rFonts w:ascii="Times New Roman" w:hAnsi="Times New Roman" w:cs="Times New Roman"/>
                <w:b/>
                <w:bCs/>
                <w:i/>
                <w:iCs/>
                <w:sz w:val="26"/>
                <w:szCs w:val="26"/>
              </w:rPr>
              <w:t>Tổng số tiết/năm</w:t>
            </w:r>
          </w:p>
        </w:tc>
      </w:tr>
      <w:tr w:rsidR="00B50D95" w14:paraId="437A98E9" w14:textId="77777777" w:rsidTr="008063BB">
        <w:trPr>
          <w:trHeight w:val="248"/>
          <w:jc w:val="center"/>
        </w:trPr>
        <w:tc>
          <w:tcPr>
            <w:tcW w:w="2130" w:type="dxa"/>
            <w:vMerge w:val="restart"/>
            <w:vAlign w:val="center"/>
          </w:tcPr>
          <w:p w14:paraId="73F3F85D" w14:textId="77777777" w:rsidR="00B50D95" w:rsidRDefault="00B50D95" w:rsidP="00B934D7">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8</w:t>
            </w:r>
          </w:p>
        </w:tc>
        <w:tc>
          <w:tcPr>
            <w:tcW w:w="2588" w:type="dxa"/>
            <w:vAlign w:val="center"/>
          </w:tcPr>
          <w:p w14:paraId="718C07B9" w14:textId="77777777" w:rsidR="00B50D95" w:rsidRPr="006048C3" w:rsidRDefault="00B50D9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Lịch sử</w:t>
            </w:r>
          </w:p>
        </w:tc>
        <w:tc>
          <w:tcPr>
            <w:tcW w:w="3023" w:type="dxa"/>
            <w:vAlign w:val="center"/>
          </w:tcPr>
          <w:p w14:paraId="24113713" w14:textId="77777777" w:rsidR="00B50D95" w:rsidRPr="006048C3" w:rsidRDefault="00B50D95" w:rsidP="00B934D7">
            <w:pPr>
              <w:spacing w:line="264" w:lineRule="auto"/>
              <w:jc w:val="center"/>
              <w:rPr>
                <w:rFonts w:ascii="Times New Roman" w:hAnsi="Times New Roman" w:cs="Times New Roman"/>
                <w:sz w:val="26"/>
                <w:szCs w:val="26"/>
              </w:rPr>
            </w:pPr>
            <w:r w:rsidRPr="006048C3">
              <w:rPr>
                <w:rFonts w:ascii="Times New Roman" w:hAnsi="Times New Roman" w:cs="Times New Roman"/>
                <w:sz w:val="26"/>
                <w:szCs w:val="26"/>
              </w:rPr>
              <w:t>52,5</w:t>
            </w:r>
          </w:p>
        </w:tc>
      </w:tr>
      <w:tr w:rsidR="00B50D95" w14:paraId="4779B862" w14:textId="77777777" w:rsidTr="008063BB">
        <w:trPr>
          <w:trHeight w:val="279"/>
          <w:jc w:val="center"/>
        </w:trPr>
        <w:tc>
          <w:tcPr>
            <w:tcW w:w="2130" w:type="dxa"/>
            <w:vMerge/>
            <w:vAlign w:val="center"/>
          </w:tcPr>
          <w:p w14:paraId="514907A6" w14:textId="77777777" w:rsidR="00B50D95" w:rsidRDefault="00B50D95" w:rsidP="00B934D7">
            <w:pPr>
              <w:spacing w:line="264" w:lineRule="auto"/>
              <w:jc w:val="center"/>
              <w:rPr>
                <w:rFonts w:ascii="Times New Roman" w:hAnsi="Times New Roman" w:cs="Times New Roman"/>
                <w:b/>
                <w:bCs/>
                <w:sz w:val="26"/>
                <w:szCs w:val="26"/>
              </w:rPr>
            </w:pPr>
          </w:p>
        </w:tc>
        <w:tc>
          <w:tcPr>
            <w:tcW w:w="2588" w:type="dxa"/>
            <w:vAlign w:val="center"/>
          </w:tcPr>
          <w:p w14:paraId="79B73F72" w14:textId="77777777" w:rsidR="00B50D95" w:rsidRPr="006048C3" w:rsidRDefault="00B50D9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Địa lí</w:t>
            </w:r>
          </w:p>
        </w:tc>
        <w:tc>
          <w:tcPr>
            <w:tcW w:w="3023" w:type="dxa"/>
            <w:vAlign w:val="center"/>
          </w:tcPr>
          <w:p w14:paraId="0609F7F2" w14:textId="77777777" w:rsidR="00B50D95" w:rsidRPr="006048C3" w:rsidRDefault="00B50D95" w:rsidP="00B934D7">
            <w:pPr>
              <w:spacing w:line="264" w:lineRule="auto"/>
              <w:jc w:val="center"/>
              <w:rPr>
                <w:rFonts w:ascii="Times New Roman" w:hAnsi="Times New Roman" w:cs="Times New Roman"/>
                <w:sz w:val="26"/>
                <w:szCs w:val="26"/>
              </w:rPr>
            </w:pPr>
            <w:r w:rsidRPr="006048C3">
              <w:rPr>
                <w:rFonts w:ascii="Times New Roman" w:hAnsi="Times New Roman" w:cs="Times New Roman"/>
                <w:sz w:val="26"/>
                <w:szCs w:val="26"/>
              </w:rPr>
              <w:t>52,5</w:t>
            </w:r>
          </w:p>
        </w:tc>
      </w:tr>
      <w:tr w:rsidR="00B50D95" w14:paraId="62387BDB" w14:textId="77777777" w:rsidTr="008063BB">
        <w:trPr>
          <w:trHeight w:val="262"/>
          <w:jc w:val="center"/>
        </w:trPr>
        <w:tc>
          <w:tcPr>
            <w:tcW w:w="2130" w:type="dxa"/>
            <w:vMerge w:val="restart"/>
            <w:vAlign w:val="center"/>
          </w:tcPr>
          <w:p w14:paraId="23A36DA8" w14:textId="77777777" w:rsidR="00B50D95" w:rsidRDefault="00B50D95" w:rsidP="00B934D7">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2588" w:type="dxa"/>
            <w:vAlign w:val="center"/>
          </w:tcPr>
          <w:p w14:paraId="4FB288A4" w14:textId="77777777" w:rsidR="00B50D95" w:rsidRPr="006048C3" w:rsidRDefault="00B50D9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Lịch sử</w:t>
            </w:r>
          </w:p>
        </w:tc>
        <w:tc>
          <w:tcPr>
            <w:tcW w:w="3023" w:type="dxa"/>
            <w:vAlign w:val="center"/>
          </w:tcPr>
          <w:p w14:paraId="0F30E7C7" w14:textId="77777777" w:rsidR="00B50D95" w:rsidRPr="006048C3" w:rsidRDefault="00B50D95" w:rsidP="00B934D7">
            <w:pPr>
              <w:spacing w:line="264" w:lineRule="auto"/>
              <w:jc w:val="center"/>
              <w:rPr>
                <w:rFonts w:ascii="Times New Roman" w:hAnsi="Times New Roman" w:cs="Times New Roman"/>
                <w:sz w:val="26"/>
                <w:szCs w:val="26"/>
              </w:rPr>
            </w:pPr>
            <w:r w:rsidRPr="006048C3">
              <w:rPr>
                <w:rFonts w:ascii="Times New Roman" w:hAnsi="Times New Roman" w:cs="Times New Roman"/>
                <w:sz w:val="26"/>
                <w:szCs w:val="26"/>
              </w:rPr>
              <w:t>52,5</w:t>
            </w:r>
          </w:p>
        </w:tc>
      </w:tr>
      <w:tr w:rsidR="00B50D95" w14:paraId="4DE42524" w14:textId="77777777" w:rsidTr="008063BB">
        <w:trPr>
          <w:trHeight w:val="262"/>
          <w:jc w:val="center"/>
        </w:trPr>
        <w:tc>
          <w:tcPr>
            <w:tcW w:w="2130" w:type="dxa"/>
            <w:vMerge/>
            <w:vAlign w:val="center"/>
          </w:tcPr>
          <w:p w14:paraId="2BF47419" w14:textId="77777777" w:rsidR="00B50D95" w:rsidRDefault="00B50D95" w:rsidP="00B934D7">
            <w:pPr>
              <w:spacing w:line="264" w:lineRule="auto"/>
              <w:jc w:val="center"/>
              <w:rPr>
                <w:rFonts w:ascii="Times New Roman" w:hAnsi="Times New Roman" w:cs="Times New Roman"/>
                <w:b/>
                <w:bCs/>
                <w:sz w:val="26"/>
                <w:szCs w:val="26"/>
              </w:rPr>
            </w:pPr>
          </w:p>
        </w:tc>
        <w:tc>
          <w:tcPr>
            <w:tcW w:w="2588" w:type="dxa"/>
            <w:vAlign w:val="center"/>
          </w:tcPr>
          <w:p w14:paraId="5C16C05E" w14:textId="77777777" w:rsidR="00B50D95" w:rsidRPr="006048C3" w:rsidRDefault="00B50D95"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Địa lí</w:t>
            </w:r>
          </w:p>
        </w:tc>
        <w:tc>
          <w:tcPr>
            <w:tcW w:w="3023" w:type="dxa"/>
            <w:vAlign w:val="center"/>
          </w:tcPr>
          <w:p w14:paraId="6FDEB574" w14:textId="77777777" w:rsidR="00B50D95" w:rsidRPr="006048C3" w:rsidRDefault="00B50D95" w:rsidP="00B934D7">
            <w:pPr>
              <w:spacing w:line="264" w:lineRule="auto"/>
              <w:jc w:val="center"/>
              <w:rPr>
                <w:rFonts w:ascii="Times New Roman" w:hAnsi="Times New Roman" w:cs="Times New Roman"/>
                <w:sz w:val="26"/>
                <w:szCs w:val="26"/>
              </w:rPr>
            </w:pPr>
            <w:r w:rsidRPr="006048C3">
              <w:rPr>
                <w:rFonts w:ascii="Times New Roman" w:hAnsi="Times New Roman" w:cs="Times New Roman"/>
                <w:sz w:val="26"/>
                <w:szCs w:val="26"/>
              </w:rPr>
              <w:t>52,5</w:t>
            </w:r>
          </w:p>
        </w:tc>
      </w:tr>
    </w:tbl>
    <w:p w14:paraId="11212AC4" w14:textId="77777777" w:rsidR="00B37495" w:rsidRPr="00B50D95" w:rsidRDefault="00B37495" w:rsidP="00B934D7">
      <w:pPr>
        <w:spacing w:after="0" w:line="264" w:lineRule="auto"/>
        <w:ind w:firstLine="540"/>
        <w:jc w:val="both"/>
        <w:rPr>
          <w:rFonts w:ascii="Times New Roman" w:hAnsi="Times New Roman" w:cs="Times New Roman"/>
          <w:color w:val="000000" w:themeColor="text1"/>
          <w:sz w:val="8"/>
          <w:szCs w:val="8"/>
        </w:rPr>
      </w:pPr>
    </w:p>
    <w:p w14:paraId="2E7A9E0A" w14:textId="6A471BD4" w:rsidR="006D2D6A" w:rsidRDefault="006D2D6A" w:rsidP="00B934D7">
      <w:pPr>
        <w:spacing w:after="0" w:line="264" w:lineRule="auto"/>
        <w:ind w:firstLine="54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 Môn Lịch sử lớp 10</w:t>
      </w:r>
      <w:r w:rsidR="00860672">
        <w:rPr>
          <w:rFonts w:ascii="Times New Roman" w:hAnsi="Times New Roman" w:cs="Times New Roman"/>
          <w:b/>
          <w:bCs/>
          <w:color w:val="000000" w:themeColor="text1"/>
          <w:sz w:val="26"/>
          <w:szCs w:val="26"/>
          <w:vertAlign w:val="superscript"/>
        </w:rPr>
        <w:t>(</w:t>
      </w:r>
      <w:r w:rsidR="00860672">
        <w:rPr>
          <w:rStyle w:val="FootnoteReference"/>
          <w:rFonts w:ascii="Times New Roman" w:hAnsi="Times New Roman" w:cs="Times New Roman"/>
          <w:b/>
          <w:bCs/>
          <w:color w:val="000000" w:themeColor="text1"/>
          <w:sz w:val="26"/>
          <w:szCs w:val="26"/>
        </w:rPr>
        <w:footnoteReference w:id="1"/>
      </w:r>
      <w:r w:rsidR="00860672">
        <w:rPr>
          <w:rFonts w:ascii="Times New Roman" w:hAnsi="Times New Roman" w:cs="Times New Roman"/>
          <w:b/>
          <w:bCs/>
          <w:color w:val="000000" w:themeColor="text1"/>
          <w:sz w:val="26"/>
          <w:szCs w:val="26"/>
          <w:vertAlign w:val="superscript"/>
        </w:rPr>
        <w:t>)</w:t>
      </w:r>
    </w:p>
    <w:p w14:paraId="65528970" w14:textId="4408120D" w:rsidR="0073487F" w:rsidRPr="002626DA" w:rsidRDefault="0073487F" w:rsidP="00B934D7">
      <w:pPr>
        <w:pStyle w:val="0Noidung"/>
        <w:spacing w:before="0" w:after="0" w:line="264" w:lineRule="auto"/>
        <w:ind w:firstLine="540"/>
        <w:rPr>
          <w:color w:val="auto"/>
          <w:sz w:val="26"/>
          <w:szCs w:val="26"/>
        </w:rPr>
      </w:pPr>
      <w:r>
        <w:rPr>
          <w:color w:val="auto"/>
          <w:sz w:val="26"/>
          <w:szCs w:val="26"/>
          <w:lang w:val="en-US"/>
        </w:rPr>
        <w:t xml:space="preserve">Môn </w:t>
      </w:r>
      <w:r w:rsidRPr="002626DA">
        <w:rPr>
          <w:color w:val="auto"/>
          <w:sz w:val="26"/>
          <w:szCs w:val="26"/>
        </w:rPr>
        <w:t xml:space="preserve">Lịch sử là môn học thuộc nhóm Khoa học xã hội, </w:t>
      </w:r>
      <w:r w:rsidRPr="002626DA">
        <w:rPr>
          <w:i/>
          <w:iCs/>
          <w:color w:val="auto"/>
          <w:sz w:val="26"/>
          <w:szCs w:val="26"/>
        </w:rPr>
        <w:t>gồm 2 phần: phần bắt buộc đối với tất cả học sinh</w:t>
      </w:r>
      <w:r w:rsidRPr="002626DA">
        <w:rPr>
          <w:color w:val="auto"/>
          <w:sz w:val="26"/>
          <w:szCs w:val="26"/>
        </w:rPr>
        <w:t xml:space="preserve"> </w:t>
      </w:r>
      <w:r w:rsidRPr="002626DA">
        <w:rPr>
          <w:i/>
          <w:iCs/>
          <w:color w:val="auto"/>
          <w:sz w:val="26"/>
          <w:szCs w:val="26"/>
        </w:rPr>
        <w:t>và phần lựa chọn</w:t>
      </w:r>
      <w:r w:rsidRPr="002626DA">
        <w:rPr>
          <w:color w:val="auto"/>
          <w:sz w:val="26"/>
          <w:szCs w:val="26"/>
        </w:rPr>
        <w:t xml:space="preserve"> cho học sinh chọn môn Lịch sử theo định hướng nghề nghiệp ở cấp trung học phổ thông.</w:t>
      </w:r>
    </w:p>
    <w:p w14:paraId="6145279F" w14:textId="13335171" w:rsidR="0073487F" w:rsidRPr="0073487F" w:rsidRDefault="0073487F" w:rsidP="00B934D7">
      <w:pPr>
        <w:spacing w:after="0" w:line="264" w:lineRule="auto"/>
        <w:ind w:firstLine="540"/>
        <w:jc w:val="both"/>
        <w:rPr>
          <w:rFonts w:ascii="Times New Roman" w:hAnsi="Times New Roman" w:cs="Times New Roman"/>
          <w:b/>
          <w:bCs/>
          <w:i/>
          <w:iCs/>
          <w:sz w:val="26"/>
          <w:szCs w:val="26"/>
        </w:rPr>
      </w:pPr>
      <w:r w:rsidRPr="0073487F">
        <w:rPr>
          <w:rFonts w:ascii="Times New Roman" w:hAnsi="Times New Roman" w:cs="Times New Roman"/>
          <w:b/>
          <w:bCs/>
          <w:i/>
          <w:iCs/>
          <w:sz w:val="26"/>
          <w:szCs w:val="26"/>
        </w:rPr>
        <w:t>3.1. Phần bắt buộc</w:t>
      </w:r>
    </w:p>
    <w:p w14:paraId="350DFB5E" w14:textId="3DCC8FB3" w:rsidR="0073487F" w:rsidRDefault="0073487F" w:rsidP="00B934D7">
      <w:pPr>
        <w:spacing w:after="0" w:line="264"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Phần bắt buộc có thời lượng là </w:t>
      </w:r>
      <w:r w:rsidRPr="002626DA">
        <w:rPr>
          <w:rFonts w:ascii="Times New Roman" w:hAnsi="Times New Roman" w:cs="Times New Roman"/>
          <w:b/>
          <w:bCs/>
          <w:i/>
          <w:iCs/>
          <w:sz w:val="26"/>
          <w:szCs w:val="26"/>
        </w:rPr>
        <w:t>52 tiết/năm học</w:t>
      </w:r>
      <w:r>
        <w:rPr>
          <w:rFonts w:ascii="Times New Roman" w:hAnsi="Times New Roman" w:cs="Times New Roman"/>
          <w:sz w:val="26"/>
          <w:szCs w:val="26"/>
        </w:rPr>
        <w:t>, dạy trong 35 tuần. Dự kiến t</w:t>
      </w:r>
      <w:r w:rsidRPr="006A2E11">
        <w:rPr>
          <w:rFonts w:ascii="Times New Roman" w:hAnsi="Times New Roman" w:cs="Times New Roman"/>
          <w:sz w:val="26"/>
          <w:szCs w:val="26"/>
        </w:rPr>
        <w:t xml:space="preserve">ỉ lệ % </w:t>
      </w:r>
      <w:r>
        <w:rPr>
          <w:rFonts w:ascii="Times New Roman" w:hAnsi="Times New Roman" w:cs="Times New Roman"/>
          <w:sz w:val="26"/>
          <w:szCs w:val="26"/>
        </w:rPr>
        <w:t>thời lượng</w:t>
      </w:r>
      <w:r w:rsidRPr="006A2E11">
        <w:rPr>
          <w:rFonts w:ascii="Times New Roman" w:hAnsi="Times New Roman" w:cs="Times New Roman"/>
          <w:sz w:val="26"/>
          <w:szCs w:val="26"/>
        </w:rPr>
        <w:t xml:space="preserve"> dành cho </w:t>
      </w:r>
      <w:r>
        <w:rPr>
          <w:rFonts w:ascii="Times New Roman" w:hAnsi="Times New Roman" w:cs="Times New Roman"/>
          <w:sz w:val="26"/>
          <w:szCs w:val="26"/>
        </w:rPr>
        <w:t xml:space="preserve">mỗi mạch </w:t>
      </w:r>
      <w:r w:rsidRPr="006A2E11">
        <w:rPr>
          <w:rFonts w:ascii="Times New Roman" w:hAnsi="Times New Roman" w:cs="Times New Roman"/>
          <w:sz w:val="26"/>
          <w:szCs w:val="26"/>
        </w:rPr>
        <w:t>nội dung</w:t>
      </w:r>
      <w:r>
        <w:rPr>
          <w:rFonts w:ascii="Times New Roman" w:hAnsi="Times New Roman" w:cs="Times New Roman"/>
          <w:sz w:val="26"/>
          <w:szCs w:val="26"/>
        </w:rPr>
        <w:t xml:space="preserve"> như</w:t>
      </w:r>
      <w:r w:rsidRPr="006A2E11">
        <w:rPr>
          <w:rFonts w:ascii="Times New Roman" w:hAnsi="Times New Roman" w:cs="Times New Roman"/>
          <w:sz w:val="26"/>
          <w:szCs w:val="26"/>
        </w:rPr>
        <w:t xml:space="preserve"> sau:</w:t>
      </w:r>
    </w:p>
    <w:tbl>
      <w:tblPr>
        <w:tblStyle w:val="TableGrid"/>
        <w:tblW w:w="0" w:type="auto"/>
        <w:jc w:val="center"/>
        <w:tblLook w:val="04A0" w:firstRow="1" w:lastRow="0" w:firstColumn="1" w:lastColumn="0" w:noHBand="0" w:noVBand="1"/>
      </w:tblPr>
      <w:tblGrid>
        <w:gridCol w:w="1975"/>
        <w:gridCol w:w="6570"/>
        <w:gridCol w:w="1175"/>
      </w:tblGrid>
      <w:tr w:rsidR="0073487F" w:rsidRPr="00DA6A26" w14:paraId="69EA24C4" w14:textId="77777777" w:rsidTr="00DE5441">
        <w:trPr>
          <w:jc w:val="center"/>
        </w:trPr>
        <w:tc>
          <w:tcPr>
            <w:tcW w:w="8545" w:type="dxa"/>
            <w:gridSpan w:val="2"/>
            <w:tcBorders>
              <w:bottom w:val="single" w:sz="4" w:space="0" w:color="auto"/>
            </w:tcBorders>
            <w:vAlign w:val="center"/>
          </w:tcPr>
          <w:p w14:paraId="7471219B" w14:textId="77777777" w:rsidR="0073487F" w:rsidRPr="00DA6A26" w:rsidRDefault="0073487F" w:rsidP="00B934D7">
            <w:pPr>
              <w:spacing w:line="264" w:lineRule="auto"/>
              <w:jc w:val="center"/>
              <w:rPr>
                <w:rFonts w:ascii="Times New Roman" w:hAnsi="Times New Roman" w:cs="Times New Roman"/>
                <w:b/>
                <w:bCs/>
                <w:i/>
                <w:iCs/>
                <w:sz w:val="26"/>
                <w:szCs w:val="26"/>
              </w:rPr>
            </w:pPr>
            <w:r w:rsidRPr="00DA6A26">
              <w:rPr>
                <w:rFonts w:ascii="Times New Roman" w:hAnsi="Times New Roman" w:cs="Times New Roman"/>
                <w:b/>
                <w:bCs/>
                <w:i/>
                <w:iCs/>
                <w:sz w:val="26"/>
                <w:szCs w:val="26"/>
              </w:rPr>
              <w:t>Mạch nội dung</w:t>
            </w:r>
          </w:p>
        </w:tc>
        <w:tc>
          <w:tcPr>
            <w:tcW w:w="1175" w:type="dxa"/>
            <w:tcBorders>
              <w:bottom w:val="single" w:sz="4" w:space="0" w:color="auto"/>
            </w:tcBorders>
            <w:vAlign w:val="center"/>
          </w:tcPr>
          <w:p w14:paraId="33233D0F" w14:textId="77777777" w:rsidR="0073487F" w:rsidRPr="00DA6A26" w:rsidRDefault="0073487F" w:rsidP="00B934D7">
            <w:pPr>
              <w:spacing w:line="264" w:lineRule="auto"/>
              <w:jc w:val="center"/>
              <w:rPr>
                <w:rFonts w:ascii="Times New Roman" w:hAnsi="Times New Roman" w:cs="Times New Roman"/>
                <w:b/>
                <w:bCs/>
                <w:i/>
                <w:iCs/>
                <w:sz w:val="26"/>
                <w:szCs w:val="26"/>
              </w:rPr>
            </w:pPr>
            <w:r w:rsidRPr="00DE5441">
              <w:rPr>
                <w:rFonts w:ascii="Times New Roman" w:hAnsi="Times New Roman" w:cs="Times New Roman"/>
                <w:b/>
                <w:bCs/>
                <w:i/>
                <w:iCs/>
                <w:sz w:val="24"/>
                <w:szCs w:val="24"/>
              </w:rPr>
              <w:t>Tỉ lệ % số tiết</w:t>
            </w:r>
          </w:p>
        </w:tc>
      </w:tr>
      <w:tr w:rsidR="0073487F" w:rsidRPr="00DA6A26" w14:paraId="7314E727" w14:textId="77777777" w:rsidTr="00DE5441">
        <w:trPr>
          <w:jc w:val="center"/>
        </w:trPr>
        <w:tc>
          <w:tcPr>
            <w:tcW w:w="8545" w:type="dxa"/>
            <w:gridSpan w:val="2"/>
            <w:vAlign w:val="center"/>
          </w:tcPr>
          <w:p w14:paraId="56915582"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hAnsi="Times New Roman" w:cs="Times New Roman"/>
                <w:sz w:val="26"/>
                <w:szCs w:val="26"/>
              </w:rPr>
              <w:t>CHỦ ĐỀ ĐỊNH HƯỚNG NGHỀ NGHIỆP</w:t>
            </w:r>
          </w:p>
        </w:tc>
        <w:tc>
          <w:tcPr>
            <w:tcW w:w="1175" w:type="dxa"/>
            <w:vAlign w:val="center"/>
          </w:tcPr>
          <w:p w14:paraId="208A420E"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t>10%</w:t>
            </w:r>
          </w:p>
        </w:tc>
      </w:tr>
      <w:tr w:rsidR="0073487F" w:rsidRPr="00DA6A26" w14:paraId="385988D3" w14:textId="77777777" w:rsidTr="00DE5441">
        <w:trPr>
          <w:jc w:val="center"/>
        </w:trPr>
        <w:tc>
          <w:tcPr>
            <w:tcW w:w="1975" w:type="dxa"/>
            <w:vMerge w:val="restart"/>
            <w:vAlign w:val="center"/>
          </w:tcPr>
          <w:p w14:paraId="03F4BBBB" w14:textId="77777777" w:rsidR="0073487F" w:rsidRDefault="0073487F" w:rsidP="00B934D7">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t>LỊCH SỬ</w:t>
            </w:r>
          </w:p>
          <w:p w14:paraId="5ED2B273"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hAnsi="Times New Roman" w:cs="Times New Roman"/>
                <w:sz w:val="26"/>
                <w:szCs w:val="26"/>
              </w:rPr>
              <w:lastRenderedPageBreak/>
              <w:t>THẾ GIỚI</w:t>
            </w:r>
          </w:p>
        </w:tc>
        <w:tc>
          <w:tcPr>
            <w:tcW w:w="6570" w:type="dxa"/>
            <w:tcBorders>
              <w:bottom w:val="single" w:sz="4" w:space="0" w:color="auto"/>
            </w:tcBorders>
            <w:vAlign w:val="center"/>
          </w:tcPr>
          <w:p w14:paraId="5414C47C"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hAnsi="Times New Roman" w:cs="Times New Roman"/>
                <w:sz w:val="26"/>
                <w:szCs w:val="26"/>
              </w:rPr>
              <w:lastRenderedPageBreak/>
              <w:t>- Một số nền văn minh thế giới thời cổ - trung đại</w:t>
            </w:r>
          </w:p>
        </w:tc>
        <w:tc>
          <w:tcPr>
            <w:tcW w:w="1175" w:type="dxa"/>
            <w:tcBorders>
              <w:bottom w:val="single" w:sz="4" w:space="0" w:color="auto"/>
            </w:tcBorders>
            <w:vAlign w:val="center"/>
          </w:tcPr>
          <w:p w14:paraId="3BC2B9AA" w14:textId="77777777" w:rsidR="0073487F" w:rsidRPr="00DA6A26" w:rsidRDefault="0073487F"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73487F" w:rsidRPr="00DA6A26" w14:paraId="72E4E8B6" w14:textId="77777777" w:rsidTr="00DE5441">
        <w:trPr>
          <w:jc w:val="center"/>
        </w:trPr>
        <w:tc>
          <w:tcPr>
            <w:tcW w:w="1975" w:type="dxa"/>
            <w:vMerge/>
            <w:tcBorders>
              <w:bottom w:val="single" w:sz="4" w:space="0" w:color="auto"/>
            </w:tcBorders>
            <w:vAlign w:val="center"/>
          </w:tcPr>
          <w:p w14:paraId="5DE2C6DD" w14:textId="77777777" w:rsidR="0073487F" w:rsidRPr="00DA6A26" w:rsidRDefault="0073487F" w:rsidP="00B934D7">
            <w:pPr>
              <w:spacing w:line="264" w:lineRule="auto"/>
              <w:jc w:val="center"/>
              <w:rPr>
                <w:rFonts w:ascii="Times New Roman" w:eastAsia="DengXian" w:hAnsi="Times New Roman" w:cs="Times New Roman"/>
                <w:sz w:val="26"/>
                <w:szCs w:val="26"/>
              </w:rPr>
            </w:pPr>
          </w:p>
        </w:tc>
        <w:tc>
          <w:tcPr>
            <w:tcW w:w="6570" w:type="dxa"/>
            <w:tcBorders>
              <w:bottom w:val="single" w:sz="4" w:space="0" w:color="auto"/>
            </w:tcBorders>
            <w:vAlign w:val="center"/>
          </w:tcPr>
          <w:p w14:paraId="5FF3FFAC"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 Các cuộc cách mạng công nghiệp trong lịch sử thế giới</w:t>
            </w:r>
          </w:p>
        </w:tc>
        <w:tc>
          <w:tcPr>
            <w:tcW w:w="1175" w:type="dxa"/>
            <w:tcBorders>
              <w:bottom w:val="single" w:sz="4" w:space="0" w:color="auto"/>
            </w:tcBorders>
            <w:vAlign w:val="center"/>
          </w:tcPr>
          <w:p w14:paraId="2EA45F33"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11%</w:t>
            </w:r>
          </w:p>
        </w:tc>
      </w:tr>
      <w:tr w:rsidR="0073487F" w:rsidRPr="00DA6A26" w14:paraId="2528DFEF" w14:textId="77777777" w:rsidTr="00DE5441">
        <w:trPr>
          <w:jc w:val="center"/>
        </w:trPr>
        <w:tc>
          <w:tcPr>
            <w:tcW w:w="1975" w:type="dxa"/>
            <w:tcBorders>
              <w:top w:val="single" w:sz="4" w:space="0" w:color="auto"/>
            </w:tcBorders>
            <w:vAlign w:val="center"/>
          </w:tcPr>
          <w:p w14:paraId="52C08F5E" w14:textId="77777777" w:rsidR="0073487F" w:rsidRPr="00DA6A26" w:rsidRDefault="0073487F"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LỊCH SỬ ĐÔNG NAM Á</w:t>
            </w:r>
          </w:p>
        </w:tc>
        <w:tc>
          <w:tcPr>
            <w:tcW w:w="6570" w:type="dxa"/>
            <w:tcBorders>
              <w:top w:val="single" w:sz="4" w:space="0" w:color="auto"/>
            </w:tcBorders>
            <w:vAlign w:val="center"/>
          </w:tcPr>
          <w:p w14:paraId="4048EFBA"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 Văn minh Đông Nam Á thời cổ - trung đại</w:t>
            </w:r>
          </w:p>
        </w:tc>
        <w:tc>
          <w:tcPr>
            <w:tcW w:w="1175" w:type="dxa"/>
            <w:tcBorders>
              <w:top w:val="single" w:sz="4" w:space="0" w:color="auto"/>
            </w:tcBorders>
            <w:vAlign w:val="center"/>
          </w:tcPr>
          <w:p w14:paraId="49217F99"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6%</w:t>
            </w:r>
          </w:p>
        </w:tc>
      </w:tr>
      <w:tr w:rsidR="0073487F" w:rsidRPr="00DA6A26" w14:paraId="79DFB416" w14:textId="77777777" w:rsidTr="00DE5441">
        <w:trPr>
          <w:jc w:val="center"/>
        </w:trPr>
        <w:tc>
          <w:tcPr>
            <w:tcW w:w="1975" w:type="dxa"/>
            <w:vMerge w:val="restart"/>
            <w:vAlign w:val="center"/>
          </w:tcPr>
          <w:p w14:paraId="2C239503" w14:textId="77777777" w:rsidR="0073487F" w:rsidRDefault="0073487F"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LỊCH SỬ</w:t>
            </w:r>
          </w:p>
          <w:p w14:paraId="6C186EFA" w14:textId="77777777" w:rsidR="0073487F" w:rsidRPr="00DA6A26" w:rsidRDefault="0073487F" w:rsidP="00B934D7">
            <w:pPr>
              <w:spacing w:line="264" w:lineRule="auto"/>
              <w:jc w:val="center"/>
              <w:rPr>
                <w:rFonts w:ascii="Times New Roman" w:eastAsia="DengXian" w:hAnsi="Times New Roman" w:cs="Times New Roman"/>
                <w:sz w:val="26"/>
                <w:szCs w:val="26"/>
              </w:rPr>
            </w:pPr>
            <w:r w:rsidRPr="00DA6A26">
              <w:rPr>
                <w:rFonts w:ascii="Times New Roman" w:eastAsia="DengXian" w:hAnsi="Times New Roman" w:cs="Times New Roman"/>
                <w:sz w:val="26"/>
                <w:szCs w:val="26"/>
              </w:rPr>
              <w:t>VIỆT NAM</w:t>
            </w:r>
          </w:p>
        </w:tc>
        <w:tc>
          <w:tcPr>
            <w:tcW w:w="6570" w:type="dxa"/>
            <w:vAlign w:val="center"/>
          </w:tcPr>
          <w:p w14:paraId="00665354" w14:textId="77777777" w:rsidR="0073487F" w:rsidRPr="002626DA" w:rsidRDefault="0073487F" w:rsidP="00B934D7">
            <w:pPr>
              <w:spacing w:line="264" w:lineRule="auto"/>
              <w:jc w:val="both"/>
              <w:rPr>
                <w:rFonts w:ascii="Times New Roman" w:hAnsi="Times New Roman" w:cs="Times New Roman"/>
                <w:spacing w:val="-10"/>
                <w:sz w:val="26"/>
                <w:szCs w:val="26"/>
              </w:rPr>
            </w:pPr>
            <w:r w:rsidRPr="002626DA">
              <w:rPr>
                <w:rFonts w:ascii="Times New Roman" w:eastAsia="DengXian" w:hAnsi="Times New Roman" w:cs="Times New Roman"/>
                <w:spacing w:val="-10"/>
                <w:sz w:val="26"/>
                <w:szCs w:val="26"/>
              </w:rPr>
              <w:t>- Một số nền văn minh trên đất nước Việt Nam (trước năm 1858)</w:t>
            </w:r>
          </w:p>
        </w:tc>
        <w:tc>
          <w:tcPr>
            <w:tcW w:w="1175" w:type="dxa"/>
            <w:vAlign w:val="center"/>
          </w:tcPr>
          <w:p w14:paraId="70975D35"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24%</w:t>
            </w:r>
          </w:p>
        </w:tc>
      </w:tr>
      <w:tr w:rsidR="0073487F" w:rsidRPr="00DA6A26" w14:paraId="593BA9AC" w14:textId="77777777" w:rsidTr="00DE5441">
        <w:trPr>
          <w:jc w:val="center"/>
        </w:trPr>
        <w:tc>
          <w:tcPr>
            <w:tcW w:w="1975" w:type="dxa"/>
            <w:vMerge/>
          </w:tcPr>
          <w:p w14:paraId="160CA58F" w14:textId="77777777" w:rsidR="0073487F" w:rsidRPr="00DA6A26" w:rsidRDefault="0073487F" w:rsidP="00B934D7">
            <w:pPr>
              <w:spacing w:line="264" w:lineRule="auto"/>
              <w:jc w:val="center"/>
              <w:rPr>
                <w:rFonts w:ascii="Times New Roman" w:eastAsia="DengXian" w:hAnsi="Times New Roman" w:cs="Times New Roman"/>
                <w:sz w:val="26"/>
                <w:szCs w:val="26"/>
              </w:rPr>
            </w:pPr>
          </w:p>
        </w:tc>
        <w:tc>
          <w:tcPr>
            <w:tcW w:w="6570" w:type="dxa"/>
            <w:vAlign w:val="center"/>
          </w:tcPr>
          <w:p w14:paraId="7E381246"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 Cộng đồng các dân tộc Việt Nam</w:t>
            </w:r>
          </w:p>
        </w:tc>
        <w:tc>
          <w:tcPr>
            <w:tcW w:w="1175" w:type="dxa"/>
            <w:vAlign w:val="center"/>
          </w:tcPr>
          <w:p w14:paraId="4821F187"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11%</w:t>
            </w:r>
          </w:p>
        </w:tc>
      </w:tr>
      <w:tr w:rsidR="0073487F" w:rsidRPr="00DA6A26" w14:paraId="07168A1B" w14:textId="77777777" w:rsidTr="00DE5441">
        <w:trPr>
          <w:jc w:val="center"/>
        </w:trPr>
        <w:tc>
          <w:tcPr>
            <w:tcW w:w="8545" w:type="dxa"/>
            <w:gridSpan w:val="2"/>
            <w:vAlign w:val="center"/>
          </w:tcPr>
          <w:p w14:paraId="60E91F52"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ĐÁNH GIÁ ĐỊNH KÌ</w:t>
            </w:r>
          </w:p>
        </w:tc>
        <w:tc>
          <w:tcPr>
            <w:tcW w:w="1175" w:type="dxa"/>
            <w:vAlign w:val="center"/>
          </w:tcPr>
          <w:p w14:paraId="6A6385F2"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10%</w:t>
            </w:r>
          </w:p>
        </w:tc>
      </w:tr>
      <w:tr w:rsidR="0073487F" w:rsidRPr="00DA6A26" w14:paraId="09058762" w14:textId="77777777" w:rsidTr="00DE5441">
        <w:trPr>
          <w:jc w:val="center"/>
        </w:trPr>
        <w:tc>
          <w:tcPr>
            <w:tcW w:w="8545" w:type="dxa"/>
            <w:gridSpan w:val="2"/>
            <w:vAlign w:val="center"/>
          </w:tcPr>
          <w:p w14:paraId="06BCE496" w14:textId="77777777" w:rsidR="0073487F" w:rsidRPr="00DA6A26" w:rsidRDefault="0073487F"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THỰC HÀNH LỊCH SỬ</w:t>
            </w:r>
          </w:p>
        </w:tc>
        <w:tc>
          <w:tcPr>
            <w:tcW w:w="1175" w:type="dxa"/>
            <w:vAlign w:val="center"/>
          </w:tcPr>
          <w:p w14:paraId="1799F981" w14:textId="77777777" w:rsidR="0073487F" w:rsidRPr="00DA6A26" w:rsidRDefault="0073487F"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20%</w:t>
            </w:r>
          </w:p>
        </w:tc>
      </w:tr>
    </w:tbl>
    <w:p w14:paraId="342772F3" w14:textId="77777777" w:rsidR="0073487F" w:rsidRPr="00E31761" w:rsidRDefault="0073487F" w:rsidP="00B934D7">
      <w:pPr>
        <w:spacing w:after="0" w:line="264" w:lineRule="auto"/>
        <w:ind w:firstLine="540"/>
        <w:jc w:val="both"/>
        <w:rPr>
          <w:rFonts w:ascii="Times New Roman" w:hAnsi="Times New Roman" w:cs="Times New Roman"/>
          <w:b/>
          <w:bCs/>
          <w:i/>
          <w:iCs/>
          <w:color w:val="000000" w:themeColor="text1"/>
          <w:sz w:val="10"/>
          <w:szCs w:val="10"/>
        </w:rPr>
      </w:pPr>
    </w:p>
    <w:p w14:paraId="68719E87" w14:textId="1158F52B" w:rsidR="0073487F" w:rsidRPr="0073487F" w:rsidRDefault="0073487F" w:rsidP="00B934D7">
      <w:pPr>
        <w:spacing w:after="0" w:line="264" w:lineRule="auto"/>
        <w:ind w:firstLine="540"/>
        <w:jc w:val="both"/>
        <w:rPr>
          <w:rFonts w:ascii="Times New Roman" w:hAnsi="Times New Roman" w:cs="Times New Roman"/>
          <w:b/>
          <w:bCs/>
          <w:i/>
          <w:iCs/>
          <w:color w:val="000000" w:themeColor="text1"/>
          <w:sz w:val="26"/>
          <w:szCs w:val="26"/>
        </w:rPr>
      </w:pPr>
      <w:r w:rsidRPr="0073487F">
        <w:rPr>
          <w:rFonts w:ascii="Times New Roman" w:hAnsi="Times New Roman" w:cs="Times New Roman"/>
          <w:b/>
          <w:bCs/>
          <w:i/>
          <w:iCs/>
          <w:color w:val="000000" w:themeColor="text1"/>
          <w:sz w:val="26"/>
          <w:szCs w:val="26"/>
        </w:rPr>
        <w:t>3.2. Phần lựa chọn</w:t>
      </w:r>
    </w:p>
    <w:p w14:paraId="69DBA178" w14:textId="77777777" w:rsidR="0073487F" w:rsidRPr="001A7A9D" w:rsidRDefault="0073487F" w:rsidP="00B934D7">
      <w:pPr>
        <w:spacing w:after="0" w:line="264" w:lineRule="auto"/>
        <w:ind w:firstLine="540"/>
        <w:jc w:val="both"/>
        <w:rPr>
          <w:rFonts w:ascii="Times New Roman" w:hAnsi="Times New Roman" w:cs="Times New Roman"/>
          <w:color w:val="000000" w:themeColor="text1"/>
          <w:spacing w:val="-4"/>
          <w:sz w:val="26"/>
          <w:szCs w:val="26"/>
        </w:rPr>
      </w:pPr>
      <w:r w:rsidRPr="001A7A9D">
        <w:rPr>
          <w:rFonts w:ascii="Times New Roman" w:hAnsi="Times New Roman" w:cs="Times New Roman"/>
          <w:color w:val="000000" w:themeColor="text1"/>
          <w:spacing w:val="-4"/>
          <w:sz w:val="26"/>
          <w:szCs w:val="26"/>
        </w:rPr>
        <w:t>Bên cạnh các nội dung cốt lõi (phần bắt buộc), những học sinh có thiên hướng khoa học xã hội và nhân văn được chọn học một số chuyên đề học tập với nội dung và thời lượng như sau:</w:t>
      </w:r>
    </w:p>
    <w:tbl>
      <w:tblPr>
        <w:tblStyle w:val="TableGrid"/>
        <w:tblW w:w="5000" w:type="pct"/>
        <w:jc w:val="center"/>
        <w:tblLook w:val="04A0" w:firstRow="1" w:lastRow="0" w:firstColumn="1" w:lastColumn="0" w:noHBand="0" w:noVBand="1"/>
      </w:tblPr>
      <w:tblGrid>
        <w:gridCol w:w="8546"/>
        <w:gridCol w:w="1236"/>
      </w:tblGrid>
      <w:tr w:rsidR="0073487F" w:rsidRPr="00DA6A26" w14:paraId="62428A70" w14:textId="77777777" w:rsidTr="00DE5441">
        <w:trPr>
          <w:jc w:val="center"/>
        </w:trPr>
        <w:tc>
          <w:tcPr>
            <w:tcW w:w="4368" w:type="pct"/>
            <w:tcBorders>
              <w:bottom w:val="single" w:sz="4" w:space="0" w:color="auto"/>
            </w:tcBorders>
          </w:tcPr>
          <w:p w14:paraId="29CE5F2C" w14:textId="77777777" w:rsidR="0073487F" w:rsidRPr="00A268FA" w:rsidRDefault="0073487F"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Mạch nội dung</w:t>
            </w:r>
          </w:p>
        </w:tc>
        <w:tc>
          <w:tcPr>
            <w:tcW w:w="632" w:type="pct"/>
            <w:tcBorders>
              <w:bottom w:val="single" w:sz="4" w:space="0" w:color="auto"/>
            </w:tcBorders>
            <w:vAlign w:val="center"/>
          </w:tcPr>
          <w:p w14:paraId="6D25E802" w14:textId="77777777" w:rsidR="0073487F" w:rsidRPr="00A268FA" w:rsidRDefault="0073487F"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Số tiết</w:t>
            </w:r>
          </w:p>
        </w:tc>
      </w:tr>
      <w:tr w:rsidR="0073487F" w:rsidRPr="00DA6A26" w14:paraId="6AB22F8B" w14:textId="77777777" w:rsidTr="00DE5441">
        <w:trPr>
          <w:jc w:val="center"/>
        </w:trPr>
        <w:tc>
          <w:tcPr>
            <w:tcW w:w="4368" w:type="pct"/>
          </w:tcPr>
          <w:p w14:paraId="2DC5D251" w14:textId="77777777" w:rsidR="0073487F" w:rsidRPr="00A268FA" w:rsidRDefault="0073487F" w:rsidP="00B934D7">
            <w:pPr>
              <w:spacing w:line="264" w:lineRule="auto"/>
              <w:jc w:val="both"/>
              <w:rPr>
                <w:rFonts w:ascii="Times New Roman" w:hAnsi="Times New Roman" w:cs="Times New Roman"/>
                <w:sz w:val="26"/>
                <w:szCs w:val="26"/>
              </w:rPr>
            </w:pPr>
            <w:r w:rsidRPr="00A268FA">
              <w:rPr>
                <w:rFonts w:ascii="Times New Roman" w:hAnsi="Times New Roman" w:cs="Times New Roman"/>
                <w:sz w:val="26"/>
                <w:szCs w:val="26"/>
              </w:rPr>
              <w:t>CHỦ ĐỀ ĐỊNH HƯỚNG NGHỀ NGHIỆP</w:t>
            </w:r>
          </w:p>
          <w:p w14:paraId="192228EC" w14:textId="77777777" w:rsidR="0073487F" w:rsidRPr="00A268FA" w:rsidRDefault="0073487F" w:rsidP="00B934D7">
            <w:pPr>
              <w:spacing w:line="264" w:lineRule="auto"/>
              <w:jc w:val="both"/>
              <w:rPr>
                <w:rFonts w:ascii="Times New Roman" w:hAnsi="Times New Roman" w:cs="Times New Roman"/>
                <w:sz w:val="26"/>
                <w:szCs w:val="26"/>
              </w:rPr>
            </w:pPr>
            <w:r w:rsidRPr="00A268FA">
              <w:rPr>
                <w:rFonts w:ascii="Times New Roman" w:hAnsi="Times New Roman" w:cs="Times New Roman"/>
                <w:sz w:val="26"/>
                <w:szCs w:val="26"/>
              </w:rPr>
              <w:t>Chuyên đề 10.1. Các lĩnh vực của Sử học</w:t>
            </w:r>
          </w:p>
        </w:tc>
        <w:tc>
          <w:tcPr>
            <w:tcW w:w="632" w:type="pct"/>
            <w:vAlign w:val="center"/>
          </w:tcPr>
          <w:p w14:paraId="4E88A1C0" w14:textId="77777777" w:rsidR="0073487F" w:rsidRPr="00A268FA" w:rsidRDefault="0073487F" w:rsidP="00B934D7">
            <w:pPr>
              <w:spacing w:line="264" w:lineRule="auto"/>
              <w:jc w:val="center"/>
              <w:rPr>
                <w:rFonts w:ascii="Times New Roman" w:hAnsi="Times New Roman" w:cs="Times New Roman"/>
                <w:sz w:val="26"/>
                <w:szCs w:val="26"/>
              </w:rPr>
            </w:pPr>
            <w:r w:rsidRPr="00A268FA">
              <w:rPr>
                <w:rFonts w:ascii="Times New Roman" w:hAnsi="Times New Roman" w:cs="Times New Roman"/>
                <w:sz w:val="26"/>
                <w:szCs w:val="26"/>
              </w:rPr>
              <w:t>10</w:t>
            </w:r>
          </w:p>
        </w:tc>
      </w:tr>
      <w:tr w:rsidR="0073487F" w:rsidRPr="00DA6A26" w14:paraId="78933F54" w14:textId="77777777" w:rsidTr="00DE5441">
        <w:trPr>
          <w:jc w:val="center"/>
        </w:trPr>
        <w:tc>
          <w:tcPr>
            <w:tcW w:w="4368" w:type="pct"/>
            <w:tcBorders>
              <w:bottom w:val="single" w:sz="4" w:space="0" w:color="auto"/>
            </w:tcBorders>
          </w:tcPr>
          <w:p w14:paraId="50D6DDCF" w14:textId="77777777" w:rsidR="0073487F" w:rsidRDefault="0073487F"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HOẠT ĐỘNG TRẢI NGHIỆM THỰC TẾ</w:t>
            </w:r>
          </w:p>
          <w:p w14:paraId="5E0820C5" w14:textId="77777777" w:rsidR="0073487F" w:rsidRPr="00A268FA" w:rsidRDefault="0073487F"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10.2: Bảo tồn và phát huy giá trị di sản văn hoá ở Việt Nam</w:t>
            </w:r>
          </w:p>
        </w:tc>
        <w:tc>
          <w:tcPr>
            <w:tcW w:w="632" w:type="pct"/>
            <w:tcBorders>
              <w:bottom w:val="single" w:sz="4" w:space="0" w:color="auto"/>
            </w:tcBorders>
            <w:vAlign w:val="center"/>
          </w:tcPr>
          <w:p w14:paraId="78DE05D9" w14:textId="77777777" w:rsidR="0073487F" w:rsidRPr="00A268FA" w:rsidRDefault="0073487F"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15</w:t>
            </w:r>
          </w:p>
        </w:tc>
      </w:tr>
      <w:tr w:rsidR="0073487F" w:rsidRPr="00A268FA" w14:paraId="0BC2AC22" w14:textId="77777777" w:rsidTr="00DE5441">
        <w:trPr>
          <w:jc w:val="center"/>
        </w:trPr>
        <w:tc>
          <w:tcPr>
            <w:tcW w:w="4368" w:type="pct"/>
            <w:tcBorders>
              <w:bottom w:val="single" w:sz="4" w:space="0" w:color="auto"/>
            </w:tcBorders>
          </w:tcPr>
          <w:p w14:paraId="43F17021" w14:textId="77777777" w:rsidR="0073487F" w:rsidRPr="00A268FA" w:rsidRDefault="0073487F" w:rsidP="00B934D7">
            <w:pPr>
              <w:spacing w:line="264" w:lineRule="auto"/>
              <w:jc w:val="both"/>
              <w:rPr>
                <w:rFonts w:ascii="Times New Roman" w:eastAsia="DengXian" w:hAnsi="Times New Roman" w:cs="Times New Roman"/>
                <w:sz w:val="26"/>
                <w:szCs w:val="26"/>
              </w:rPr>
            </w:pPr>
            <w:r w:rsidRPr="00A268FA">
              <w:rPr>
                <w:rFonts w:ascii="Times New Roman" w:eastAsia="DengXian" w:hAnsi="Times New Roman" w:cs="Times New Roman"/>
                <w:sz w:val="26"/>
                <w:szCs w:val="26"/>
              </w:rPr>
              <w:t>CHUYÊN ĐỀ NÂNG CAO KIẾN THỨC</w:t>
            </w:r>
          </w:p>
          <w:p w14:paraId="20676A25" w14:textId="77777777" w:rsidR="0073487F" w:rsidRPr="00A268FA" w:rsidRDefault="0073487F" w:rsidP="00B934D7">
            <w:pPr>
              <w:spacing w:line="264" w:lineRule="auto"/>
              <w:jc w:val="both"/>
              <w:rPr>
                <w:rFonts w:ascii="Times New Roman" w:hAnsi="Times New Roman" w:cs="Times New Roman"/>
                <w:sz w:val="26"/>
                <w:szCs w:val="26"/>
              </w:rPr>
            </w:pPr>
            <w:r w:rsidRPr="00A268FA">
              <w:rPr>
                <w:rFonts w:ascii="Times New Roman" w:eastAsia="DengXian" w:hAnsi="Times New Roman" w:cs="Times New Roman"/>
                <w:sz w:val="26"/>
                <w:szCs w:val="26"/>
              </w:rPr>
              <w:t>Chuyên đề 10.3: Nhà nước và pháp luật Việt Nam trong lịch sử</w:t>
            </w:r>
          </w:p>
        </w:tc>
        <w:tc>
          <w:tcPr>
            <w:tcW w:w="632" w:type="pct"/>
            <w:tcBorders>
              <w:bottom w:val="single" w:sz="4" w:space="0" w:color="auto"/>
            </w:tcBorders>
            <w:vAlign w:val="center"/>
          </w:tcPr>
          <w:p w14:paraId="3A5FE436" w14:textId="77777777" w:rsidR="0073487F" w:rsidRPr="00A268FA" w:rsidRDefault="0073487F"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10</w:t>
            </w:r>
          </w:p>
        </w:tc>
      </w:tr>
    </w:tbl>
    <w:p w14:paraId="0881A011" w14:textId="6F8093CB" w:rsidR="006D2D6A" w:rsidRDefault="006D2D6A" w:rsidP="00B934D7">
      <w:pPr>
        <w:spacing w:after="0" w:line="264" w:lineRule="auto"/>
        <w:ind w:firstLine="54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 Môn Địa lí lớp 10</w:t>
      </w:r>
      <w:r w:rsidR="00E31761">
        <w:rPr>
          <w:rFonts w:ascii="Times New Roman" w:hAnsi="Times New Roman" w:cs="Times New Roman"/>
          <w:b/>
          <w:bCs/>
          <w:color w:val="000000" w:themeColor="text1"/>
          <w:sz w:val="26"/>
          <w:szCs w:val="26"/>
        </w:rPr>
        <w:t xml:space="preserve"> (Chương trình GDPT 2018)</w:t>
      </w:r>
    </w:p>
    <w:p w14:paraId="17D2751D" w14:textId="4FE01776" w:rsidR="006D2D6A" w:rsidRDefault="0073487F" w:rsidP="00B934D7">
      <w:pPr>
        <w:spacing w:after="0" w:line="264" w:lineRule="auto"/>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Môn Địa lí trong Chương trình GDPT 2018 là môn học lựa chọn</w:t>
      </w:r>
      <w:r w:rsidR="00973326">
        <w:rPr>
          <w:rFonts w:ascii="Times New Roman" w:hAnsi="Times New Roman" w:cs="Times New Roman"/>
          <w:color w:val="000000" w:themeColor="text1"/>
          <w:sz w:val="26"/>
          <w:szCs w:val="26"/>
        </w:rPr>
        <w:t xml:space="preserve"> theo nguyện vọng và định hướng nghề nghiệp của học sinh</w:t>
      </w:r>
      <w:r w:rsidR="00855923">
        <w:rPr>
          <w:rFonts w:ascii="Times New Roman" w:hAnsi="Times New Roman" w:cs="Times New Roman"/>
          <w:color w:val="000000" w:themeColor="text1"/>
          <w:sz w:val="26"/>
          <w:szCs w:val="26"/>
        </w:rPr>
        <w:t xml:space="preserve">. Thời lượng thực hiện chương trình trong mỗi năm học cho mỗi lớp là </w:t>
      </w:r>
      <w:r w:rsidR="00855923" w:rsidRPr="00855923">
        <w:rPr>
          <w:rFonts w:ascii="Times New Roman" w:hAnsi="Times New Roman" w:cs="Times New Roman"/>
          <w:b/>
          <w:bCs/>
          <w:i/>
          <w:iCs/>
          <w:color w:val="000000" w:themeColor="text1"/>
          <w:sz w:val="26"/>
          <w:szCs w:val="26"/>
        </w:rPr>
        <w:t xml:space="preserve">105 tiết (gồm 70 tiết dành cho kiến thức cốt lõi và 35 tiết dành </w:t>
      </w:r>
      <w:r w:rsidR="00855923">
        <w:rPr>
          <w:rFonts w:ascii="Times New Roman" w:hAnsi="Times New Roman" w:cs="Times New Roman"/>
          <w:b/>
          <w:bCs/>
          <w:i/>
          <w:iCs/>
          <w:color w:val="000000" w:themeColor="text1"/>
          <w:sz w:val="26"/>
          <w:szCs w:val="26"/>
        </w:rPr>
        <w:t xml:space="preserve">cho </w:t>
      </w:r>
      <w:r w:rsidR="00855923" w:rsidRPr="00855923">
        <w:rPr>
          <w:rFonts w:ascii="Times New Roman" w:hAnsi="Times New Roman" w:cs="Times New Roman"/>
          <w:b/>
          <w:bCs/>
          <w:i/>
          <w:iCs/>
          <w:color w:val="000000" w:themeColor="text1"/>
          <w:sz w:val="26"/>
          <w:szCs w:val="26"/>
        </w:rPr>
        <w:t>các chuyên đề học tập</w:t>
      </w:r>
      <w:r w:rsidR="00855923">
        <w:rPr>
          <w:rFonts w:ascii="Times New Roman" w:hAnsi="Times New Roman" w:cs="Times New Roman"/>
          <w:color w:val="000000" w:themeColor="text1"/>
          <w:sz w:val="26"/>
          <w:szCs w:val="26"/>
        </w:rPr>
        <w:t>).</w:t>
      </w:r>
    </w:p>
    <w:p w14:paraId="512CFF5D" w14:textId="2FF3F87F" w:rsidR="00855923" w:rsidRDefault="00855923" w:rsidP="00B934D7">
      <w:pPr>
        <w:spacing w:after="0" w:line="264" w:lineRule="auto"/>
        <w:ind w:firstLine="540"/>
        <w:jc w:val="both"/>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4.1. Kiến thức cốt lõi</w:t>
      </w:r>
    </w:p>
    <w:p w14:paraId="3D90F614" w14:textId="272300FD" w:rsidR="00855923" w:rsidRPr="00855923" w:rsidRDefault="00855923" w:rsidP="00B934D7">
      <w:pPr>
        <w:spacing w:after="0" w:line="264" w:lineRule="auto"/>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Thời lượng 70 tiết dành cho kiến thức cốt lõi dự kiến được phân phối theo tỉ lệ % như sau:</w:t>
      </w:r>
    </w:p>
    <w:tbl>
      <w:tblPr>
        <w:tblStyle w:val="TableGrid"/>
        <w:tblW w:w="7788" w:type="dxa"/>
        <w:jc w:val="center"/>
        <w:tblLook w:val="04A0" w:firstRow="1" w:lastRow="0" w:firstColumn="1" w:lastColumn="0" w:noHBand="0" w:noVBand="1"/>
      </w:tblPr>
      <w:tblGrid>
        <w:gridCol w:w="2686"/>
        <w:gridCol w:w="3339"/>
        <w:gridCol w:w="1763"/>
      </w:tblGrid>
      <w:tr w:rsidR="00855923" w:rsidRPr="00DA6A26" w14:paraId="112986A9" w14:textId="77777777" w:rsidTr="00DE5441">
        <w:trPr>
          <w:trHeight w:val="292"/>
          <w:jc w:val="center"/>
        </w:trPr>
        <w:tc>
          <w:tcPr>
            <w:tcW w:w="6025" w:type="dxa"/>
            <w:gridSpan w:val="2"/>
            <w:tcBorders>
              <w:bottom w:val="single" w:sz="4" w:space="0" w:color="auto"/>
            </w:tcBorders>
            <w:vAlign w:val="center"/>
          </w:tcPr>
          <w:p w14:paraId="404BBCB5" w14:textId="77777777" w:rsidR="00855923" w:rsidRPr="00DA6A26" w:rsidRDefault="00855923" w:rsidP="00B934D7">
            <w:pPr>
              <w:spacing w:line="264" w:lineRule="auto"/>
              <w:jc w:val="center"/>
              <w:rPr>
                <w:rFonts w:ascii="Times New Roman" w:hAnsi="Times New Roman" w:cs="Times New Roman"/>
                <w:b/>
                <w:bCs/>
                <w:i/>
                <w:iCs/>
                <w:sz w:val="26"/>
                <w:szCs w:val="26"/>
              </w:rPr>
            </w:pPr>
            <w:r w:rsidRPr="00DA6A26">
              <w:rPr>
                <w:rFonts w:ascii="Times New Roman" w:hAnsi="Times New Roman" w:cs="Times New Roman"/>
                <w:b/>
                <w:bCs/>
                <w:i/>
                <w:iCs/>
                <w:sz w:val="26"/>
                <w:szCs w:val="26"/>
              </w:rPr>
              <w:t>Mạch nội dung</w:t>
            </w:r>
          </w:p>
        </w:tc>
        <w:tc>
          <w:tcPr>
            <w:tcW w:w="1763" w:type="dxa"/>
            <w:tcBorders>
              <w:bottom w:val="single" w:sz="4" w:space="0" w:color="auto"/>
            </w:tcBorders>
            <w:vAlign w:val="center"/>
          </w:tcPr>
          <w:p w14:paraId="34934778" w14:textId="77777777" w:rsidR="00855923" w:rsidRPr="00DA6A26" w:rsidRDefault="00855923" w:rsidP="00B934D7">
            <w:pPr>
              <w:spacing w:line="264" w:lineRule="auto"/>
              <w:jc w:val="center"/>
              <w:rPr>
                <w:rFonts w:ascii="Times New Roman" w:hAnsi="Times New Roman" w:cs="Times New Roman"/>
                <w:b/>
                <w:bCs/>
                <w:i/>
                <w:iCs/>
                <w:sz w:val="26"/>
                <w:szCs w:val="26"/>
              </w:rPr>
            </w:pPr>
            <w:r w:rsidRPr="00DA6A26">
              <w:rPr>
                <w:rFonts w:ascii="Times New Roman" w:hAnsi="Times New Roman" w:cs="Times New Roman"/>
                <w:b/>
                <w:bCs/>
                <w:i/>
                <w:iCs/>
                <w:sz w:val="26"/>
                <w:szCs w:val="26"/>
              </w:rPr>
              <w:t>Tỉ lệ % số tiết</w:t>
            </w:r>
          </w:p>
        </w:tc>
      </w:tr>
      <w:tr w:rsidR="00855923" w:rsidRPr="00DA6A26" w14:paraId="32455005" w14:textId="77777777" w:rsidTr="00DE5441">
        <w:trPr>
          <w:trHeight w:val="275"/>
          <w:jc w:val="center"/>
        </w:trPr>
        <w:tc>
          <w:tcPr>
            <w:tcW w:w="6025" w:type="dxa"/>
            <w:gridSpan w:val="2"/>
            <w:vAlign w:val="center"/>
          </w:tcPr>
          <w:p w14:paraId="011FC07D" w14:textId="752898A5" w:rsidR="00855923" w:rsidRPr="00DA6A26" w:rsidRDefault="00855923"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MỘT SỐ VẤN ĐỀ CHUNG</w:t>
            </w:r>
          </w:p>
        </w:tc>
        <w:tc>
          <w:tcPr>
            <w:tcW w:w="1763" w:type="dxa"/>
            <w:vAlign w:val="center"/>
          </w:tcPr>
          <w:p w14:paraId="3A282CA4" w14:textId="7478205F" w:rsidR="00855923" w:rsidRPr="00DA6A26" w:rsidRDefault="00855923"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6</w:t>
            </w:r>
            <w:r w:rsidRPr="00DA6A26">
              <w:rPr>
                <w:rFonts w:ascii="Times New Roman" w:hAnsi="Times New Roman" w:cs="Times New Roman"/>
                <w:sz w:val="26"/>
                <w:szCs w:val="26"/>
              </w:rPr>
              <w:t>%</w:t>
            </w:r>
          </w:p>
        </w:tc>
      </w:tr>
      <w:tr w:rsidR="00855923" w:rsidRPr="00DA6A26" w14:paraId="49793F50" w14:textId="77777777" w:rsidTr="00DE5441">
        <w:trPr>
          <w:trHeight w:val="292"/>
          <w:jc w:val="center"/>
        </w:trPr>
        <w:tc>
          <w:tcPr>
            <w:tcW w:w="0" w:type="auto"/>
            <w:vMerge w:val="restart"/>
            <w:vAlign w:val="center"/>
          </w:tcPr>
          <w:p w14:paraId="4576E42A" w14:textId="124C04E8" w:rsidR="00855923" w:rsidRPr="00DA6A26" w:rsidRDefault="00FD55B4" w:rsidP="00877A62">
            <w:pPr>
              <w:spacing w:line="264" w:lineRule="auto"/>
              <w:rPr>
                <w:rFonts w:ascii="Times New Roman" w:hAnsi="Times New Roman" w:cs="Times New Roman"/>
                <w:sz w:val="26"/>
                <w:szCs w:val="26"/>
              </w:rPr>
            </w:pPr>
            <w:r>
              <w:rPr>
                <w:rFonts w:ascii="Times New Roman" w:hAnsi="Times New Roman" w:cs="Times New Roman"/>
                <w:sz w:val="26"/>
                <w:szCs w:val="26"/>
              </w:rPr>
              <w:t>ĐỊA LÍ ĐẠI CƯƠNG</w:t>
            </w:r>
          </w:p>
        </w:tc>
        <w:tc>
          <w:tcPr>
            <w:tcW w:w="3133" w:type="dxa"/>
            <w:tcBorders>
              <w:bottom w:val="single" w:sz="4" w:space="0" w:color="auto"/>
            </w:tcBorders>
            <w:vAlign w:val="center"/>
          </w:tcPr>
          <w:p w14:paraId="7D1BF738" w14:textId="1B3AB06E" w:rsidR="00855923" w:rsidRPr="00DA6A26" w:rsidRDefault="00FD55B4"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Địa lí tự nhiên</w:t>
            </w:r>
          </w:p>
        </w:tc>
        <w:tc>
          <w:tcPr>
            <w:tcW w:w="1763" w:type="dxa"/>
            <w:tcBorders>
              <w:bottom w:val="single" w:sz="4" w:space="0" w:color="auto"/>
            </w:tcBorders>
            <w:vAlign w:val="center"/>
          </w:tcPr>
          <w:p w14:paraId="34E828FD" w14:textId="3ED74DA6" w:rsidR="00855923" w:rsidRPr="00DA6A26" w:rsidRDefault="00FD55B4"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855923" w:rsidRPr="00DA6A26" w14:paraId="7589BF31" w14:textId="77777777" w:rsidTr="00DE5441">
        <w:trPr>
          <w:trHeight w:val="310"/>
          <w:jc w:val="center"/>
        </w:trPr>
        <w:tc>
          <w:tcPr>
            <w:tcW w:w="0" w:type="auto"/>
            <w:vMerge/>
            <w:tcBorders>
              <w:bottom w:val="single" w:sz="4" w:space="0" w:color="auto"/>
            </w:tcBorders>
            <w:vAlign w:val="center"/>
          </w:tcPr>
          <w:p w14:paraId="4B7EABE4" w14:textId="77777777" w:rsidR="00855923" w:rsidRPr="00DA6A26" w:rsidRDefault="00855923" w:rsidP="00B934D7">
            <w:pPr>
              <w:spacing w:line="264" w:lineRule="auto"/>
              <w:jc w:val="center"/>
              <w:rPr>
                <w:rFonts w:ascii="Times New Roman" w:eastAsia="DengXian" w:hAnsi="Times New Roman" w:cs="Times New Roman"/>
                <w:sz w:val="26"/>
                <w:szCs w:val="26"/>
              </w:rPr>
            </w:pPr>
          </w:p>
        </w:tc>
        <w:tc>
          <w:tcPr>
            <w:tcW w:w="3133" w:type="dxa"/>
            <w:tcBorders>
              <w:bottom w:val="single" w:sz="4" w:space="0" w:color="auto"/>
            </w:tcBorders>
            <w:vAlign w:val="center"/>
          </w:tcPr>
          <w:p w14:paraId="55951CC6" w14:textId="7B4EC040" w:rsidR="00855923" w:rsidRPr="00DA6A26" w:rsidRDefault="00FD55B4"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Địa lí kinh tế - xã hội</w:t>
            </w:r>
          </w:p>
        </w:tc>
        <w:tc>
          <w:tcPr>
            <w:tcW w:w="1763" w:type="dxa"/>
            <w:tcBorders>
              <w:bottom w:val="single" w:sz="4" w:space="0" w:color="auto"/>
            </w:tcBorders>
            <w:vAlign w:val="center"/>
          </w:tcPr>
          <w:p w14:paraId="547DB4B1" w14:textId="4809317C" w:rsidR="00855923" w:rsidRPr="00DA6A26" w:rsidRDefault="00FD55B4"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855923" w:rsidRPr="00DA6A26" w14:paraId="254F8B70" w14:textId="77777777" w:rsidTr="00DE5441">
        <w:trPr>
          <w:trHeight w:val="275"/>
          <w:jc w:val="center"/>
        </w:trPr>
        <w:tc>
          <w:tcPr>
            <w:tcW w:w="6025" w:type="dxa"/>
            <w:gridSpan w:val="2"/>
            <w:vAlign w:val="center"/>
          </w:tcPr>
          <w:p w14:paraId="5C610C1E" w14:textId="77777777" w:rsidR="00855923" w:rsidRPr="00DA6A26" w:rsidRDefault="00855923" w:rsidP="00B934D7">
            <w:pPr>
              <w:spacing w:line="264" w:lineRule="auto"/>
              <w:jc w:val="both"/>
              <w:rPr>
                <w:rFonts w:ascii="Times New Roman" w:hAnsi="Times New Roman" w:cs="Times New Roman"/>
                <w:sz w:val="26"/>
                <w:szCs w:val="26"/>
              </w:rPr>
            </w:pPr>
            <w:r w:rsidRPr="00DA6A26">
              <w:rPr>
                <w:rFonts w:ascii="Times New Roman" w:eastAsia="DengXian" w:hAnsi="Times New Roman" w:cs="Times New Roman"/>
                <w:sz w:val="26"/>
                <w:szCs w:val="26"/>
              </w:rPr>
              <w:t>ĐÁNH GIÁ ĐỊNH KÌ</w:t>
            </w:r>
          </w:p>
        </w:tc>
        <w:tc>
          <w:tcPr>
            <w:tcW w:w="1763" w:type="dxa"/>
            <w:vAlign w:val="center"/>
          </w:tcPr>
          <w:p w14:paraId="121AB2F1" w14:textId="77777777" w:rsidR="00855923" w:rsidRPr="00DA6A26" w:rsidRDefault="00855923" w:rsidP="00B934D7">
            <w:pPr>
              <w:spacing w:line="264" w:lineRule="auto"/>
              <w:jc w:val="center"/>
              <w:rPr>
                <w:rFonts w:ascii="Times New Roman" w:hAnsi="Times New Roman" w:cs="Times New Roman"/>
                <w:sz w:val="26"/>
                <w:szCs w:val="26"/>
              </w:rPr>
            </w:pPr>
            <w:r w:rsidRPr="00DA6A26">
              <w:rPr>
                <w:rFonts w:ascii="Times New Roman" w:eastAsia="DengXian" w:hAnsi="Times New Roman" w:cs="Times New Roman"/>
                <w:sz w:val="26"/>
                <w:szCs w:val="26"/>
              </w:rPr>
              <w:t>10%</w:t>
            </w:r>
          </w:p>
        </w:tc>
      </w:tr>
    </w:tbl>
    <w:p w14:paraId="3216FF52" w14:textId="1EF43ECA" w:rsidR="00855923" w:rsidRDefault="00FD55B4" w:rsidP="008063BB">
      <w:pPr>
        <w:spacing w:after="0" w:line="264" w:lineRule="auto"/>
        <w:jc w:val="both"/>
        <w:rPr>
          <w:rFonts w:ascii="Times New Roman" w:hAnsi="Times New Roman" w:cs="Times New Roman"/>
          <w:b/>
          <w:bCs/>
          <w:i/>
          <w:iCs/>
          <w:color w:val="000000" w:themeColor="text1"/>
          <w:sz w:val="26"/>
          <w:szCs w:val="26"/>
        </w:rPr>
      </w:pPr>
      <w:r>
        <w:rPr>
          <w:rFonts w:ascii="Times New Roman" w:hAnsi="Times New Roman" w:cs="Times New Roman"/>
          <w:b/>
          <w:bCs/>
          <w:color w:val="000000" w:themeColor="text1"/>
          <w:sz w:val="26"/>
          <w:szCs w:val="26"/>
        </w:rPr>
        <w:tab/>
      </w:r>
      <w:r>
        <w:rPr>
          <w:rFonts w:ascii="Times New Roman" w:hAnsi="Times New Roman" w:cs="Times New Roman"/>
          <w:b/>
          <w:bCs/>
          <w:i/>
          <w:iCs/>
          <w:color w:val="000000" w:themeColor="text1"/>
          <w:sz w:val="26"/>
          <w:szCs w:val="26"/>
        </w:rPr>
        <w:t>4.2. Các chuyên đề học tập</w:t>
      </w:r>
    </w:p>
    <w:tbl>
      <w:tblPr>
        <w:tblStyle w:val="TableGrid"/>
        <w:tblW w:w="4000" w:type="pct"/>
        <w:jc w:val="center"/>
        <w:tblLook w:val="04A0" w:firstRow="1" w:lastRow="0" w:firstColumn="1" w:lastColumn="0" w:noHBand="0" w:noVBand="1"/>
      </w:tblPr>
      <w:tblGrid>
        <w:gridCol w:w="6026"/>
        <w:gridCol w:w="1800"/>
      </w:tblGrid>
      <w:tr w:rsidR="00FD55B4" w:rsidRPr="00DA6A26" w14:paraId="1DA49ABE" w14:textId="77777777" w:rsidTr="00DE5441">
        <w:trPr>
          <w:trHeight w:val="292"/>
          <w:jc w:val="center"/>
        </w:trPr>
        <w:tc>
          <w:tcPr>
            <w:tcW w:w="3850" w:type="pct"/>
            <w:tcBorders>
              <w:bottom w:val="single" w:sz="4" w:space="0" w:color="auto"/>
            </w:tcBorders>
          </w:tcPr>
          <w:p w14:paraId="5D2B3CC5" w14:textId="77777777" w:rsidR="00FD55B4" w:rsidRPr="00A268FA" w:rsidRDefault="00FD55B4"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Mạch nội dung</w:t>
            </w:r>
          </w:p>
        </w:tc>
        <w:tc>
          <w:tcPr>
            <w:tcW w:w="1150" w:type="pct"/>
            <w:tcBorders>
              <w:bottom w:val="single" w:sz="4" w:space="0" w:color="auto"/>
            </w:tcBorders>
            <w:vAlign w:val="center"/>
          </w:tcPr>
          <w:p w14:paraId="5EC744BB" w14:textId="77777777" w:rsidR="00FD55B4" w:rsidRPr="00A268FA" w:rsidRDefault="00FD55B4" w:rsidP="00B934D7">
            <w:pPr>
              <w:spacing w:line="264" w:lineRule="auto"/>
              <w:jc w:val="center"/>
              <w:rPr>
                <w:rFonts w:ascii="Times New Roman" w:hAnsi="Times New Roman" w:cs="Times New Roman"/>
                <w:b/>
                <w:bCs/>
                <w:i/>
                <w:iCs/>
                <w:sz w:val="26"/>
                <w:szCs w:val="26"/>
              </w:rPr>
            </w:pPr>
            <w:r w:rsidRPr="00A268FA">
              <w:rPr>
                <w:rFonts w:ascii="Times New Roman" w:hAnsi="Times New Roman" w:cs="Times New Roman"/>
                <w:b/>
                <w:bCs/>
                <w:i/>
                <w:iCs/>
                <w:sz w:val="26"/>
                <w:szCs w:val="26"/>
              </w:rPr>
              <w:t>Số tiết</w:t>
            </w:r>
          </w:p>
        </w:tc>
      </w:tr>
      <w:tr w:rsidR="00FD55B4" w:rsidRPr="00DA6A26" w14:paraId="5F53DAA9" w14:textId="77777777" w:rsidTr="00DE5441">
        <w:trPr>
          <w:trHeight w:val="275"/>
          <w:jc w:val="center"/>
        </w:trPr>
        <w:tc>
          <w:tcPr>
            <w:tcW w:w="3850" w:type="pct"/>
          </w:tcPr>
          <w:p w14:paraId="4B74392B" w14:textId="06A38BB9" w:rsidR="00FD55B4" w:rsidRPr="00A268FA" w:rsidRDefault="00FD55B4" w:rsidP="00B934D7">
            <w:pPr>
              <w:spacing w:line="264" w:lineRule="auto"/>
              <w:jc w:val="both"/>
              <w:rPr>
                <w:rFonts w:ascii="Times New Roman" w:hAnsi="Times New Roman" w:cs="Times New Roman"/>
                <w:sz w:val="26"/>
                <w:szCs w:val="26"/>
              </w:rPr>
            </w:pPr>
            <w:r w:rsidRPr="00A268FA">
              <w:rPr>
                <w:rFonts w:ascii="Times New Roman" w:hAnsi="Times New Roman" w:cs="Times New Roman"/>
                <w:sz w:val="26"/>
                <w:szCs w:val="26"/>
              </w:rPr>
              <w:t xml:space="preserve">Chuyên đề 10.1. </w:t>
            </w:r>
            <w:r>
              <w:rPr>
                <w:rFonts w:ascii="Times New Roman" w:hAnsi="Times New Roman" w:cs="Times New Roman"/>
                <w:sz w:val="26"/>
                <w:szCs w:val="26"/>
              </w:rPr>
              <w:t>Biến đổi khí hậu</w:t>
            </w:r>
          </w:p>
        </w:tc>
        <w:tc>
          <w:tcPr>
            <w:tcW w:w="1150" w:type="pct"/>
            <w:vAlign w:val="center"/>
          </w:tcPr>
          <w:p w14:paraId="44C1F153" w14:textId="77777777" w:rsidR="00FD55B4" w:rsidRPr="00A268FA" w:rsidRDefault="00FD55B4" w:rsidP="00B934D7">
            <w:pPr>
              <w:spacing w:line="264" w:lineRule="auto"/>
              <w:jc w:val="center"/>
              <w:rPr>
                <w:rFonts w:ascii="Times New Roman" w:hAnsi="Times New Roman" w:cs="Times New Roman"/>
                <w:sz w:val="26"/>
                <w:szCs w:val="26"/>
              </w:rPr>
            </w:pPr>
            <w:r w:rsidRPr="00A268FA">
              <w:rPr>
                <w:rFonts w:ascii="Times New Roman" w:hAnsi="Times New Roman" w:cs="Times New Roman"/>
                <w:sz w:val="26"/>
                <w:szCs w:val="26"/>
              </w:rPr>
              <w:t>10</w:t>
            </w:r>
          </w:p>
        </w:tc>
      </w:tr>
      <w:tr w:rsidR="00FD55B4" w:rsidRPr="00DA6A26" w14:paraId="22D03F26" w14:textId="77777777" w:rsidTr="00DE5441">
        <w:trPr>
          <w:trHeight w:val="292"/>
          <w:jc w:val="center"/>
        </w:trPr>
        <w:tc>
          <w:tcPr>
            <w:tcW w:w="3850" w:type="pct"/>
            <w:tcBorders>
              <w:bottom w:val="single" w:sz="4" w:space="0" w:color="auto"/>
            </w:tcBorders>
          </w:tcPr>
          <w:p w14:paraId="0D5E24F3" w14:textId="649A5301" w:rsidR="00FD55B4" w:rsidRPr="00A268FA" w:rsidRDefault="00FD55B4" w:rsidP="00B934D7">
            <w:pPr>
              <w:spacing w:line="264" w:lineRule="auto"/>
              <w:jc w:val="both"/>
              <w:rPr>
                <w:rFonts w:ascii="Times New Roman" w:eastAsia="DengXian" w:hAnsi="Times New Roman" w:cs="Times New Roman"/>
                <w:sz w:val="26"/>
                <w:szCs w:val="26"/>
              </w:rPr>
            </w:pPr>
            <w:r>
              <w:rPr>
                <w:rFonts w:ascii="Times New Roman" w:eastAsia="DengXian" w:hAnsi="Times New Roman" w:cs="Times New Roman"/>
                <w:sz w:val="26"/>
                <w:szCs w:val="26"/>
              </w:rPr>
              <w:t>Chuyên đề 10.2. Đô thị hóa</w:t>
            </w:r>
          </w:p>
        </w:tc>
        <w:tc>
          <w:tcPr>
            <w:tcW w:w="1150" w:type="pct"/>
            <w:tcBorders>
              <w:bottom w:val="single" w:sz="4" w:space="0" w:color="auto"/>
            </w:tcBorders>
            <w:vAlign w:val="center"/>
          </w:tcPr>
          <w:p w14:paraId="6FBC387E" w14:textId="77777777" w:rsidR="00FD55B4" w:rsidRPr="00A268FA" w:rsidRDefault="00FD55B4"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15</w:t>
            </w:r>
          </w:p>
        </w:tc>
      </w:tr>
      <w:tr w:rsidR="00FD55B4" w:rsidRPr="00A268FA" w14:paraId="49414643" w14:textId="77777777" w:rsidTr="00DE5441">
        <w:trPr>
          <w:trHeight w:val="275"/>
          <w:jc w:val="center"/>
        </w:trPr>
        <w:tc>
          <w:tcPr>
            <w:tcW w:w="3850" w:type="pct"/>
            <w:tcBorders>
              <w:bottom w:val="single" w:sz="4" w:space="0" w:color="auto"/>
            </w:tcBorders>
          </w:tcPr>
          <w:p w14:paraId="42A02E9E" w14:textId="4FA3D7F3" w:rsidR="00FD55B4" w:rsidRPr="00A268FA" w:rsidRDefault="00FD55B4" w:rsidP="00B934D7">
            <w:pPr>
              <w:spacing w:line="264" w:lineRule="auto"/>
              <w:jc w:val="both"/>
              <w:rPr>
                <w:rFonts w:ascii="Times New Roman" w:hAnsi="Times New Roman" w:cs="Times New Roman"/>
                <w:sz w:val="26"/>
                <w:szCs w:val="26"/>
              </w:rPr>
            </w:pPr>
            <w:r w:rsidRPr="00A268FA">
              <w:rPr>
                <w:rFonts w:ascii="Times New Roman" w:eastAsia="DengXian" w:hAnsi="Times New Roman" w:cs="Times New Roman"/>
                <w:sz w:val="26"/>
                <w:szCs w:val="26"/>
              </w:rPr>
              <w:t>Chuyên đề 10.3</w:t>
            </w:r>
            <w:r>
              <w:rPr>
                <w:rFonts w:ascii="Times New Roman" w:eastAsia="DengXian" w:hAnsi="Times New Roman" w:cs="Times New Roman"/>
                <w:sz w:val="26"/>
                <w:szCs w:val="26"/>
              </w:rPr>
              <w:t>. Phương pháp viết báo cáo Địa lí</w:t>
            </w:r>
          </w:p>
        </w:tc>
        <w:tc>
          <w:tcPr>
            <w:tcW w:w="1150" w:type="pct"/>
            <w:tcBorders>
              <w:bottom w:val="single" w:sz="4" w:space="0" w:color="auto"/>
            </w:tcBorders>
            <w:vAlign w:val="center"/>
          </w:tcPr>
          <w:p w14:paraId="16294B7A" w14:textId="77777777" w:rsidR="00FD55B4" w:rsidRPr="00A268FA" w:rsidRDefault="00FD55B4" w:rsidP="00B934D7">
            <w:pPr>
              <w:spacing w:line="264" w:lineRule="auto"/>
              <w:jc w:val="center"/>
              <w:rPr>
                <w:rFonts w:ascii="Times New Roman" w:hAnsi="Times New Roman" w:cs="Times New Roman"/>
                <w:sz w:val="26"/>
                <w:szCs w:val="26"/>
              </w:rPr>
            </w:pPr>
            <w:r w:rsidRPr="00A268FA">
              <w:rPr>
                <w:rFonts w:ascii="Times New Roman" w:eastAsia="DengXian" w:hAnsi="Times New Roman" w:cs="Times New Roman"/>
                <w:sz w:val="26"/>
                <w:szCs w:val="26"/>
              </w:rPr>
              <w:t>10</w:t>
            </w:r>
          </w:p>
        </w:tc>
      </w:tr>
    </w:tbl>
    <w:p w14:paraId="35229467" w14:textId="77777777" w:rsidR="00FD55B4" w:rsidRPr="00E31761" w:rsidRDefault="00FD55B4" w:rsidP="00B934D7">
      <w:pPr>
        <w:spacing w:after="0" w:line="264" w:lineRule="auto"/>
        <w:ind w:firstLine="540"/>
        <w:jc w:val="both"/>
        <w:rPr>
          <w:rFonts w:ascii="Times New Roman" w:hAnsi="Times New Roman" w:cs="Times New Roman"/>
          <w:b/>
          <w:bCs/>
          <w:color w:val="000000" w:themeColor="text1"/>
          <w:sz w:val="10"/>
          <w:szCs w:val="10"/>
        </w:rPr>
      </w:pPr>
    </w:p>
    <w:p w14:paraId="58AB11FE" w14:textId="69E7D080" w:rsidR="006D2D6A" w:rsidRDefault="006D2D6A" w:rsidP="00B934D7">
      <w:pPr>
        <w:spacing w:after="0" w:line="264" w:lineRule="auto"/>
        <w:ind w:firstLine="54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5. Môn Lịch sử, môn Địa lí lớp 11, 12</w:t>
      </w:r>
      <w:r w:rsidR="00976DB9">
        <w:rPr>
          <w:rFonts w:ascii="Times New Roman" w:hAnsi="Times New Roman" w:cs="Times New Roman"/>
          <w:b/>
          <w:bCs/>
          <w:color w:val="000000" w:themeColor="text1"/>
          <w:sz w:val="26"/>
          <w:szCs w:val="26"/>
        </w:rPr>
        <w:t xml:space="preserve"> (Chương trình GDPT 2006)</w:t>
      </w:r>
    </w:p>
    <w:tbl>
      <w:tblPr>
        <w:tblStyle w:val="TableGrid"/>
        <w:tblW w:w="7831" w:type="dxa"/>
        <w:jc w:val="center"/>
        <w:tblLook w:val="04A0" w:firstRow="1" w:lastRow="0" w:firstColumn="1" w:lastColumn="0" w:noHBand="0" w:noVBand="1"/>
      </w:tblPr>
      <w:tblGrid>
        <w:gridCol w:w="1195"/>
        <w:gridCol w:w="1877"/>
        <w:gridCol w:w="4759"/>
      </w:tblGrid>
      <w:tr w:rsidR="00B05D6B" w14:paraId="641F959C" w14:textId="77777777" w:rsidTr="00A42AAE">
        <w:trPr>
          <w:trHeight w:val="326"/>
          <w:jc w:val="center"/>
        </w:trPr>
        <w:tc>
          <w:tcPr>
            <w:tcW w:w="1195" w:type="dxa"/>
            <w:vAlign w:val="center"/>
          </w:tcPr>
          <w:p w14:paraId="4FD0C58B" w14:textId="6C31FA3B" w:rsidR="00B05D6B" w:rsidRPr="00980BDE" w:rsidRDefault="00B05D6B" w:rsidP="00B934D7">
            <w:pPr>
              <w:spacing w:line="264" w:lineRule="auto"/>
              <w:jc w:val="center"/>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Lớp</w:t>
            </w:r>
          </w:p>
        </w:tc>
        <w:tc>
          <w:tcPr>
            <w:tcW w:w="1877" w:type="dxa"/>
            <w:vAlign w:val="center"/>
          </w:tcPr>
          <w:p w14:paraId="1737567E" w14:textId="7EBED3D4" w:rsidR="00B05D6B" w:rsidRPr="00980BDE" w:rsidRDefault="00B05D6B" w:rsidP="00B934D7">
            <w:pPr>
              <w:spacing w:line="264" w:lineRule="auto"/>
              <w:jc w:val="center"/>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Môn</w:t>
            </w:r>
          </w:p>
        </w:tc>
        <w:tc>
          <w:tcPr>
            <w:tcW w:w="4759" w:type="dxa"/>
            <w:vAlign w:val="center"/>
          </w:tcPr>
          <w:p w14:paraId="40FDCFF4" w14:textId="2E1986DF" w:rsidR="00B05D6B" w:rsidRPr="00980BDE" w:rsidRDefault="00B05D6B" w:rsidP="00B934D7">
            <w:pPr>
              <w:spacing w:line="264" w:lineRule="auto"/>
              <w:jc w:val="center"/>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Tổng số tiết/năm (Chương trình Chuẩn)</w:t>
            </w:r>
          </w:p>
        </w:tc>
      </w:tr>
      <w:tr w:rsidR="00B05D6B" w14:paraId="6281ACF3" w14:textId="77777777" w:rsidTr="00A42AAE">
        <w:trPr>
          <w:trHeight w:val="307"/>
          <w:jc w:val="center"/>
        </w:trPr>
        <w:tc>
          <w:tcPr>
            <w:tcW w:w="1195" w:type="dxa"/>
            <w:vMerge w:val="restart"/>
            <w:vAlign w:val="center"/>
          </w:tcPr>
          <w:p w14:paraId="5E243531" w14:textId="4D1DD7C0" w:rsidR="00B05D6B" w:rsidRDefault="00B05D6B" w:rsidP="00B934D7">
            <w:pPr>
              <w:spacing w:line="264"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11</w:t>
            </w:r>
          </w:p>
        </w:tc>
        <w:tc>
          <w:tcPr>
            <w:tcW w:w="1877" w:type="dxa"/>
            <w:vAlign w:val="center"/>
          </w:tcPr>
          <w:p w14:paraId="63DCD02D" w14:textId="1A84553F"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Lịch sử</w:t>
            </w:r>
          </w:p>
        </w:tc>
        <w:tc>
          <w:tcPr>
            <w:tcW w:w="4759" w:type="dxa"/>
            <w:vAlign w:val="center"/>
          </w:tcPr>
          <w:p w14:paraId="2E1971BE" w14:textId="7EC2E791"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35</w:t>
            </w:r>
          </w:p>
        </w:tc>
      </w:tr>
      <w:tr w:rsidR="00B05D6B" w14:paraId="41F97512" w14:textId="77777777" w:rsidTr="00A42AAE">
        <w:trPr>
          <w:trHeight w:val="326"/>
          <w:jc w:val="center"/>
        </w:trPr>
        <w:tc>
          <w:tcPr>
            <w:tcW w:w="1195" w:type="dxa"/>
            <w:vMerge/>
            <w:vAlign w:val="center"/>
          </w:tcPr>
          <w:p w14:paraId="527879CF" w14:textId="7F4610BF" w:rsidR="00B05D6B" w:rsidRDefault="00B05D6B" w:rsidP="00B934D7">
            <w:pPr>
              <w:spacing w:line="264" w:lineRule="auto"/>
              <w:jc w:val="center"/>
              <w:rPr>
                <w:rFonts w:ascii="Times New Roman" w:hAnsi="Times New Roman" w:cs="Times New Roman"/>
                <w:b/>
                <w:bCs/>
                <w:color w:val="000000" w:themeColor="text1"/>
                <w:sz w:val="26"/>
                <w:szCs w:val="26"/>
              </w:rPr>
            </w:pPr>
          </w:p>
        </w:tc>
        <w:tc>
          <w:tcPr>
            <w:tcW w:w="1877" w:type="dxa"/>
            <w:vAlign w:val="center"/>
          </w:tcPr>
          <w:p w14:paraId="72E5E7BE" w14:textId="506FEAEB"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Địa lí</w:t>
            </w:r>
          </w:p>
        </w:tc>
        <w:tc>
          <w:tcPr>
            <w:tcW w:w="4759" w:type="dxa"/>
            <w:vAlign w:val="center"/>
          </w:tcPr>
          <w:p w14:paraId="78F8534A" w14:textId="53E82280"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35</w:t>
            </w:r>
          </w:p>
        </w:tc>
      </w:tr>
      <w:tr w:rsidR="00B05D6B" w14:paraId="4F05B756" w14:textId="77777777" w:rsidTr="00A42AAE">
        <w:trPr>
          <w:trHeight w:val="307"/>
          <w:jc w:val="center"/>
        </w:trPr>
        <w:tc>
          <w:tcPr>
            <w:tcW w:w="1195" w:type="dxa"/>
            <w:vMerge w:val="restart"/>
            <w:vAlign w:val="center"/>
          </w:tcPr>
          <w:p w14:paraId="62A6D16E" w14:textId="13D57ADF" w:rsidR="00B05D6B" w:rsidRDefault="00B05D6B" w:rsidP="00B934D7">
            <w:pPr>
              <w:spacing w:line="264"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w:t>
            </w:r>
          </w:p>
        </w:tc>
        <w:tc>
          <w:tcPr>
            <w:tcW w:w="1877" w:type="dxa"/>
            <w:vAlign w:val="center"/>
          </w:tcPr>
          <w:p w14:paraId="34BD56A8" w14:textId="6E818309"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Lịch sử</w:t>
            </w:r>
          </w:p>
        </w:tc>
        <w:tc>
          <w:tcPr>
            <w:tcW w:w="4759" w:type="dxa"/>
            <w:vAlign w:val="center"/>
          </w:tcPr>
          <w:p w14:paraId="5EB241DF" w14:textId="7EC38A2C"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52,5</w:t>
            </w:r>
          </w:p>
        </w:tc>
      </w:tr>
      <w:tr w:rsidR="00B05D6B" w14:paraId="221FF071" w14:textId="77777777" w:rsidTr="00A42AAE">
        <w:trPr>
          <w:trHeight w:val="316"/>
          <w:jc w:val="center"/>
        </w:trPr>
        <w:tc>
          <w:tcPr>
            <w:tcW w:w="1195" w:type="dxa"/>
            <w:vMerge/>
            <w:vAlign w:val="center"/>
          </w:tcPr>
          <w:p w14:paraId="501F3BC0" w14:textId="77777777" w:rsidR="00B05D6B" w:rsidRDefault="00B05D6B" w:rsidP="00B934D7">
            <w:pPr>
              <w:spacing w:line="264" w:lineRule="auto"/>
              <w:jc w:val="center"/>
              <w:rPr>
                <w:rFonts w:ascii="Times New Roman" w:hAnsi="Times New Roman" w:cs="Times New Roman"/>
                <w:b/>
                <w:bCs/>
                <w:color w:val="000000" w:themeColor="text1"/>
                <w:sz w:val="26"/>
                <w:szCs w:val="26"/>
              </w:rPr>
            </w:pPr>
          </w:p>
        </w:tc>
        <w:tc>
          <w:tcPr>
            <w:tcW w:w="1877" w:type="dxa"/>
            <w:vAlign w:val="center"/>
          </w:tcPr>
          <w:p w14:paraId="59441BDA" w14:textId="0B0730FD"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Địa lí</w:t>
            </w:r>
          </w:p>
        </w:tc>
        <w:tc>
          <w:tcPr>
            <w:tcW w:w="4759" w:type="dxa"/>
            <w:vAlign w:val="center"/>
          </w:tcPr>
          <w:p w14:paraId="24ED51A3" w14:textId="446430FB" w:rsidR="00B05D6B" w:rsidRPr="00980BDE" w:rsidRDefault="00B05D6B" w:rsidP="00B934D7">
            <w:pPr>
              <w:spacing w:line="264" w:lineRule="auto"/>
              <w:jc w:val="center"/>
              <w:rPr>
                <w:rFonts w:ascii="Times New Roman" w:hAnsi="Times New Roman" w:cs="Times New Roman"/>
                <w:color w:val="000000" w:themeColor="text1"/>
                <w:sz w:val="26"/>
                <w:szCs w:val="26"/>
              </w:rPr>
            </w:pPr>
            <w:r w:rsidRPr="00980BDE">
              <w:rPr>
                <w:rFonts w:ascii="Times New Roman" w:hAnsi="Times New Roman" w:cs="Times New Roman"/>
                <w:color w:val="000000" w:themeColor="text1"/>
                <w:sz w:val="26"/>
                <w:szCs w:val="26"/>
              </w:rPr>
              <w:t>52,5</w:t>
            </w:r>
          </w:p>
        </w:tc>
      </w:tr>
    </w:tbl>
    <w:p w14:paraId="5330080D" w14:textId="77777777" w:rsidR="00FD55B4" w:rsidRPr="00B934D7" w:rsidRDefault="00FD55B4" w:rsidP="00B934D7">
      <w:pPr>
        <w:spacing w:after="0" w:line="264" w:lineRule="auto"/>
        <w:jc w:val="both"/>
        <w:rPr>
          <w:rFonts w:ascii="Times New Roman" w:hAnsi="Times New Roman" w:cs="Times New Roman"/>
          <w:b/>
          <w:bCs/>
          <w:color w:val="000000" w:themeColor="text1"/>
          <w:sz w:val="10"/>
          <w:szCs w:val="10"/>
        </w:rPr>
      </w:pPr>
    </w:p>
    <w:p w14:paraId="2E697A9E" w14:textId="36C7EA77" w:rsidR="004203BB" w:rsidRPr="00577F76" w:rsidRDefault="00B50D95" w:rsidP="00B934D7">
      <w:pPr>
        <w:spacing w:after="0" w:line="264" w:lineRule="auto"/>
        <w:ind w:firstLine="540"/>
        <w:jc w:val="both"/>
        <w:rPr>
          <w:rFonts w:ascii="Times New Roman" w:hAnsi="Times New Roman" w:cs="Times New Roman"/>
          <w:b/>
          <w:sz w:val="26"/>
          <w:szCs w:val="26"/>
        </w:rPr>
      </w:pPr>
      <w:r>
        <w:rPr>
          <w:rFonts w:ascii="Times New Roman" w:hAnsi="Times New Roman" w:cs="Times New Roman"/>
          <w:b/>
          <w:bCs/>
          <w:color w:val="000000" w:themeColor="text1"/>
          <w:sz w:val="26"/>
          <w:szCs w:val="26"/>
        </w:rPr>
        <w:lastRenderedPageBreak/>
        <w:t>II</w:t>
      </w:r>
      <w:r w:rsidR="00A7354C">
        <w:rPr>
          <w:rFonts w:ascii="Times New Roman" w:hAnsi="Times New Roman" w:cs="Times New Roman"/>
          <w:b/>
          <w:bCs/>
          <w:color w:val="000000" w:themeColor="text1"/>
          <w:sz w:val="26"/>
          <w:szCs w:val="26"/>
        </w:rPr>
        <w:t xml:space="preserve">. </w:t>
      </w:r>
      <w:r w:rsidRPr="00577F76">
        <w:rPr>
          <w:rFonts w:ascii="Times New Roman" w:hAnsi="Times New Roman" w:cs="Times New Roman"/>
          <w:b/>
          <w:sz w:val="26"/>
          <w:szCs w:val="26"/>
        </w:rPr>
        <w:t>XÂY DỰNG KẾ HOẠCH GIÁO DỤC CỦA NHÀ TRƯỜNG</w:t>
      </w:r>
    </w:p>
    <w:p w14:paraId="205889D9" w14:textId="2F506798" w:rsidR="00C45AA2" w:rsidRPr="00A7354C" w:rsidRDefault="00C45AA2" w:rsidP="00B934D7">
      <w:pPr>
        <w:spacing w:after="0" w:line="264" w:lineRule="auto"/>
        <w:ind w:firstLine="540"/>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 xml:space="preserve">Nhà trường </w:t>
      </w:r>
      <w:r w:rsidRPr="00C45AA2">
        <w:rPr>
          <w:rFonts w:ascii="Times New Roman" w:hAnsi="Times New Roman" w:cs="Times New Roman"/>
          <w:color w:val="000000"/>
          <w:sz w:val="26"/>
          <w:szCs w:val="26"/>
          <w:shd w:val="clear" w:color="auto" w:fill="FFFFFF"/>
        </w:rPr>
        <w:t>bố trí thời gian dạy học linh hoạt phù hợp với điều kiện giáo viên và cơ sở vật chất của nhà trường, không bắt buộc phải bố trí số tiết dạy học của môn học đều ở tất cả các tuần; sắp xếp thời khóa biểu phù hợp cho cả năm học hoặc ít nhất cho từng học kì, bảo đảm số tiết/tuần theo quy định dành cho mỗi giáo viên</w:t>
      </w:r>
      <w:r>
        <w:rPr>
          <w:rFonts w:ascii="Times New Roman" w:hAnsi="Times New Roman" w:cs="Times New Roman"/>
          <w:color w:val="000000"/>
          <w:sz w:val="26"/>
          <w:szCs w:val="26"/>
          <w:shd w:val="clear" w:color="auto" w:fill="FFFFFF"/>
        </w:rPr>
        <w:t>.</w:t>
      </w:r>
    </w:p>
    <w:p w14:paraId="7B2E1299" w14:textId="20291666" w:rsidR="00B50D95" w:rsidRPr="00B50D95" w:rsidRDefault="00B50D95" w:rsidP="00B934D7">
      <w:pPr>
        <w:adjustRightInd w:val="0"/>
        <w:snapToGrid w:val="0"/>
        <w:spacing w:after="0" w:line="264" w:lineRule="auto"/>
        <w:ind w:firstLine="540"/>
        <w:jc w:val="both"/>
        <w:rPr>
          <w:rFonts w:ascii="Times New Roman" w:hAnsi="Times New Roman" w:cs="Times New Roman"/>
          <w:b/>
          <w:bCs/>
          <w:spacing w:val="-4"/>
          <w:sz w:val="26"/>
          <w:szCs w:val="26"/>
        </w:rPr>
      </w:pPr>
      <w:r w:rsidRPr="00B50D95">
        <w:rPr>
          <w:rFonts w:ascii="Times New Roman" w:hAnsi="Times New Roman" w:cs="Times New Roman"/>
          <w:b/>
          <w:bCs/>
          <w:spacing w:val="-4"/>
          <w:sz w:val="26"/>
          <w:szCs w:val="26"/>
        </w:rPr>
        <w:t>1. Môn Lịch sử và Địa lí lớp 6, lớp 7</w:t>
      </w:r>
    </w:p>
    <w:p w14:paraId="70D0655A" w14:textId="16E0CDA6" w:rsidR="00CD4666" w:rsidRPr="00F66234" w:rsidRDefault="006A4861" w:rsidP="00B934D7">
      <w:pPr>
        <w:spacing w:after="0" w:line="264" w:lineRule="auto"/>
        <w:ind w:firstLine="540"/>
        <w:jc w:val="both"/>
        <w:rPr>
          <w:rFonts w:ascii="Times New Roman" w:hAnsi="Times New Roman" w:cs="Times New Roman"/>
          <w:b/>
          <w:bCs/>
          <w:i/>
          <w:iCs/>
          <w:sz w:val="26"/>
          <w:szCs w:val="26"/>
        </w:rPr>
      </w:pPr>
      <w:r>
        <w:rPr>
          <w:rFonts w:ascii="Times New Roman" w:hAnsi="Times New Roman" w:cs="Times New Roman"/>
          <w:sz w:val="26"/>
          <w:szCs w:val="26"/>
        </w:rPr>
        <w:t xml:space="preserve">- </w:t>
      </w:r>
      <w:r w:rsidR="00CD4666" w:rsidRPr="00F66234">
        <w:rPr>
          <w:rFonts w:ascii="Times New Roman" w:hAnsi="Times New Roman" w:cs="Times New Roman"/>
          <w:sz w:val="26"/>
          <w:szCs w:val="26"/>
          <w:lang w:val="vi-VN"/>
        </w:rPr>
        <w:t>Căn cứ tình hình đội ngũ giáo viên của nhà trường, hiệu trưởng phân công giáo viên dạy học các nội dung của chương trình phù hợp với năng lực chuyên môn của giáo viên. Nhà trường</w:t>
      </w:r>
      <w:r w:rsidR="00CA2468">
        <w:rPr>
          <w:rFonts w:ascii="Times New Roman" w:hAnsi="Times New Roman" w:cs="Times New Roman"/>
          <w:sz w:val="26"/>
          <w:szCs w:val="26"/>
        </w:rPr>
        <w:t>, Phòng GD&amp;ĐT</w:t>
      </w:r>
      <w:r w:rsidR="00CD4666" w:rsidRPr="00F66234">
        <w:rPr>
          <w:rFonts w:ascii="Times New Roman" w:hAnsi="Times New Roman" w:cs="Times New Roman"/>
          <w:sz w:val="26"/>
          <w:szCs w:val="26"/>
          <w:lang w:val="vi-VN"/>
        </w:rPr>
        <w:t xml:space="preserve"> cần chủ động xây dựng kế hoạch đào tạo, bồi dưỡng để giáo viên đáp ứng yêu cầu về chuyên môn đảm nhận việc dạy học toàn bộ chương trình môn học.</w:t>
      </w:r>
    </w:p>
    <w:p w14:paraId="05CD10C1" w14:textId="7FDC0F26" w:rsidR="00CD4666" w:rsidRDefault="006A4861" w:rsidP="00B934D7">
      <w:pPr>
        <w:pStyle w:val="NormalWeb"/>
        <w:shd w:val="clear" w:color="auto" w:fill="FFFFFF"/>
        <w:spacing w:before="0" w:beforeAutospacing="0" w:after="0" w:afterAutospacing="0" w:line="264" w:lineRule="auto"/>
        <w:ind w:firstLine="540"/>
        <w:jc w:val="both"/>
        <w:rPr>
          <w:sz w:val="26"/>
          <w:szCs w:val="26"/>
        </w:rPr>
      </w:pPr>
      <w:r w:rsidRPr="00E157E5">
        <w:rPr>
          <w:sz w:val="26"/>
          <w:szCs w:val="26"/>
        </w:rPr>
        <w:t xml:space="preserve">- </w:t>
      </w:r>
      <w:r w:rsidRPr="005C7D27">
        <w:rPr>
          <w:b/>
          <w:bCs/>
          <w:i/>
          <w:iCs/>
          <w:sz w:val="26"/>
          <w:szCs w:val="26"/>
        </w:rPr>
        <w:t xml:space="preserve">Kế hoạch dạy học môn học </w:t>
      </w:r>
      <w:r w:rsidR="00CD4666" w:rsidRPr="005C7D27">
        <w:rPr>
          <w:b/>
          <w:bCs/>
          <w:i/>
          <w:iCs/>
          <w:sz w:val="26"/>
          <w:szCs w:val="26"/>
          <w:lang w:val="vi-VN"/>
        </w:rPr>
        <w:t>được xây dựng theo từng phân môn Lịch sử và phân môn Địa lí</w:t>
      </w:r>
      <w:r w:rsidR="00CA2468" w:rsidRPr="005C7D27">
        <w:rPr>
          <w:b/>
          <w:bCs/>
          <w:i/>
          <w:iCs/>
          <w:sz w:val="26"/>
          <w:szCs w:val="26"/>
        </w:rPr>
        <w:t>, mỗi phân môn được bố trí dạy học đồng thời trong từng học kì</w:t>
      </w:r>
      <w:r w:rsidR="00CA2468">
        <w:rPr>
          <w:sz w:val="26"/>
          <w:szCs w:val="26"/>
        </w:rPr>
        <w:t>. Đối với các chủ đề chung ở lớp 7, hiệu trưởng phân công giáo viên có năng lực chuyên môn phù hợp để dạy học chủ đề chung.</w:t>
      </w:r>
    </w:p>
    <w:p w14:paraId="69BA584A" w14:textId="61C42455" w:rsidR="00877F6C" w:rsidRDefault="00942F0B" w:rsidP="00B934D7">
      <w:pPr>
        <w:pStyle w:val="NormalWeb"/>
        <w:shd w:val="clear" w:color="auto" w:fill="FFFFFF"/>
        <w:spacing w:before="0" w:beforeAutospacing="0" w:after="0" w:afterAutospacing="0" w:line="264" w:lineRule="auto"/>
        <w:ind w:firstLine="540"/>
        <w:jc w:val="both"/>
        <w:rPr>
          <w:sz w:val="26"/>
          <w:szCs w:val="26"/>
        </w:rPr>
      </w:pPr>
      <w:r>
        <w:rPr>
          <w:sz w:val="26"/>
          <w:szCs w:val="26"/>
        </w:rPr>
        <w:t>- Kế hoạch dạy học môn Lịch sử và Địa lí trong năm học 2022 – 2023 cần lưu ý việc củng cố, bổ sung những nội dung có liên quan ở lớp học dưới; những kiến thức, kĩ năng còn hạn chế do phải học trực tuyến, học trên truyền hình hoặc các hình thức học tập khác trong các năm học trước vì Covid-19 và tinh giảm nội dung dạy học theo Công văn số 4040/BGDĐT-GDTrH ngày 16/9/2021 về việc hướng dẫn thực hiện Chương trình giáo dục phổ thông cấp THCS, THPT ứng phó với dịch Covid-19 năm học 2021 – 2022.</w:t>
      </w:r>
    </w:p>
    <w:p w14:paraId="21D239A9" w14:textId="5C9888E7" w:rsidR="00B445FC" w:rsidRDefault="00B26CEB" w:rsidP="00B934D7">
      <w:pPr>
        <w:spacing w:after="0" w:line="264"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2. Môn Lịch sử lớp 10</w:t>
      </w:r>
    </w:p>
    <w:p w14:paraId="3DB2D99D" w14:textId="6B9620A8" w:rsidR="00B26CEB" w:rsidRPr="00B26CEB" w:rsidRDefault="00B26CEB" w:rsidP="00B934D7">
      <w:pPr>
        <w:pStyle w:val="0Noidung"/>
        <w:spacing w:before="0" w:after="0" w:line="264" w:lineRule="auto"/>
        <w:rPr>
          <w:b/>
          <w:bCs/>
          <w:i/>
          <w:iCs/>
          <w:color w:val="auto"/>
          <w:sz w:val="26"/>
          <w:szCs w:val="26"/>
          <w:lang w:val="en-US"/>
        </w:rPr>
      </w:pPr>
      <w:r w:rsidRPr="00B26CEB">
        <w:rPr>
          <w:b/>
          <w:bCs/>
          <w:i/>
          <w:iCs/>
          <w:color w:val="auto"/>
          <w:sz w:val="26"/>
          <w:szCs w:val="26"/>
          <w:lang w:val="en-US"/>
        </w:rPr>
        <w:t>2.1. Xây dựng kế hoạch dạy học phần bắt buộc</w:t>
      </w:r>
    </w:p>
    <w:p w14:paraId="327AE9C4" w14:textId="1594F37E" w:rsidR="00B26CEB" w:rsidRDefault="00B26CEB" w:rsidP="00B934D7">
      <w:pPr>
        <w:pStyle w:val="0Noidung"/>
        <w:spacing w:before="0" w:after="0" w:line="264" w:lineRule="auto"/>
        <w:rPr>
          <w:color w:val="auto"/>
          <w:sz w:val="26"/>
          <w:szCs w:val="26"/>
        </w:rPr>
      </w:pPr>
      <w:r>
        <w:rPr>
          <w:color w:val="auto"/>
          <w:sz w:val="26"/>
          <w:szCs w:val="26"/>
          <w:lang w:val="en-US"/>
        </w:rPr>
        <w:t xml:space="preserve">- </w:t>
      </w:r>
      <w:r w:rsidRPr="00A268FA">
        <w:rPr>
          <w:color w:val="auto"/>
          <w:sz w:val="26"/>
          <w:szCs w:val="26"/>
        </w:rPr>
        <w:t xml:space="preserve">Căn cứ </w:t>
      </w:r>
      <w:r w:rsidR="00E4224F">
        <w:rPr>
          <w:color w:val="auto"/>
          <w:sz w:val="26"/>
          <w:szCs w:val="26"/>
          <w:lang w:val="en-US"/>
        </w:rPr>
        <w:t>tỉ lệ %</w:t>
      </w:r>
      <w:r w:rsidRPr="00A268FA">
        <w:rPr>
          <w:color w:val="auto"/>
          <w:sz w:val="26"/>
          <w:szCs w:val="26"/>
        </w:rPr>
        <w:t xml:space="preserve"> </w:t>
      </w:r>
      <w:r w:rsidR="00B268F9">
        <w:rPr>
          <w:color w:val="auto"/>
          <w:sz w:val="26"/>
          <w:szCs w:val="26"/>
          <w:lang w:val="en-US"/>
        </w:rPr>
        <w:t>dành cho các mạch nội dung phần bắt buộc</w:t>
      </w:r>
      <w:r w:rsidRPr="00A268FA">
        <w:rPr>
          <w:color w:val="auto"/>
          <w:sz w:val="26"/>
          <w:szCs w:val="26"/>
        </w:rPr>
        <w:t xml:space="preserve"> được quy định trong chương trình, </w:t>
      </w:r>
      <w:r>
        <w:rPr>
          <w:color w:val="auto"/>
          <w:sz w:val="26"/>
          <w:szCs w:val="26"/>
          <w:lang w:val="en-US"/>
        </w:rPr>
        <w:t xml:space="preserve">tổ/nhóm chuyên môn </w:t>
      </w:r>
      <w:r w:rsidRPr="00A268FA">
        <w:rPr>
          <w:color w:val="auto"/>
          <w:sz w:val="26"/>
          <w:szCs w:val="26"/>
        </w:rPr>
        <w:t xml:space="preserve">có thể tính được số tiết tương ứng cho các mạch nội dung và số tiết dành cho </w:t>
      </w:r>
      <w:r>
        <w:rPr>
          <w:color w:val="auto"/>
          <w:sz w:val="26"/>
          <w:szCs w:val="26"/>
          <w:lang w:val="en-US"/>
        </w:rPr>
        <w:t>kiểm tra, đánh giá</w:t>
      </w:r>
      <w:r w:rsidRPr="00A268FA">
        <w:rPr>
          <w:color w:val="auto"/>
          <w:sz w:val="26"/>
          <w:szCs w:val="26"/>
        </w:rPr>
        <w:t xml:space="preserve"> định kì tương ứng với tỉ lệ</w:t>
      </w:r>
      <w:r w:rsidR="00B268F9">
        <w:rPr>
          <w:color w:val="auto"/>
          <w:sz w:val="26"/>
          <w:szCs w:val="26"/>
          <w:lang w:val="en-US"/>
        </w:rPr>
        <w:t xml:space="preserve">, </w:t>
      </w:r>
      <w:r w:rsidRPr="00A268FA">
        <w:rPr>
          <w:color w:val="auto"/>
          <w:sz w:val="26"/>
          <w:szCs w:val="26"/>
        </w:rPr>
        <w:t xml:space="preserve">bảo đảm tính khả thi, tính hiệu quả khi thực hiện </w:t>
      </w:r>
      <w:r w:rsidRPr="00383A05">
        <w:rPr>
          <w:color w:val="auto"/>
          <w:sz w:val="26"/>
          <w:szCs w:val="26"/>
        </w:rPr>
        <w:t>chương trình môn Lịch sử.</w:t>
      </w:r>
    </w:p>
    <w:p w14:paraId="0E4DEF82" w14:textId="1298898A" w:rsidR="00B268F9" w:rsidRPr="00877A62" w:rsidRDefault="00B268F9" w:rsidP="00B934D7">
      <w:pPr>
        <w:pStyle w:val="0Noidung"/>
        <w:spacing w:before="0" w:after="0" w:line="264" w:lineRule="auto"/>
        <w:rPr>
          <w:color w:val="auto"/>
          <w:sz w:val="26"/>
          <w:szCs w:val="26"/>
          <w:lang w:val="en-US"/>
        </w:rPr>
      </w:pPr>
      <w:r>
        <w:rPr>
          <w:color w:val="auto"/>
          <w:sz w:val="26"/>
          <w:szCs w:val="26"/>
          <w:lang w:val="en-US"/>
        </w:rPr>
        <w:t xml:space="preserve">- </w:t>
      </w:r>
      <w:r w:rsidRPr="00877A62">
        <w:rPr>
          <w:color w:val="auto"/>
          <w:sz w:val="26"/>
          <w:szCs w:val="26"/>
          <w:lang w:val="en-US"/>
        </w:rPr>
        <w:t xml:space="preserve">Tổ chức dạy học phải đảm bảo đủ các yêu cầu cần đạt trong </w:t>
      </w:r>
      <w:r w:rsidR="00CE60BB" w:rsidRPr="00877A62">
        <w:rPr>
          <w:color w:val="auto"/>
          <w:sz w:val="26"/>
          <w:szCs w:val="26"/>
          <w:lang w:val="en-US"/>
        </w:rPr>
        <w:t>C</w:t>
      </w:r>
      <w:r w:rsidRPr="00877A62">
        <w:rPr>
          <w:color w:val="auto"/>
          <w:sz w:val="26"/>
          <w:szCs w:val="26"/>
          <w:lang w:val="en-US"/>
        </w:rPr>
        <w:t>hương trình</w:t>
      </w:r>
      <w:r w:rsidR="00CE60BB" w:rsidRPr="00877A62">
        <w:rPr>
          <w:color w:val="auto"/>
          <w:sz w:val="26"/>
          <w:szCs w:val="26"/>
          <w:lang w:val="en-US"/>
        </w:rPr>
        <w:t xml:space="preserve"> GDPT môn Lịch sử</w:t>
      </w:r>
      <w:r w:rsidRPr="00877A62">
        <w:rPr>
          <w:color w:val="auto"/>
          <w:sz w:val="26"/>
          <w:szCs w:val="26"/>
          <w:lang w:val="en-US"/>
        </w:rPr>
        <w:t xml:space="preserve"> đã được ban hành trong Thông tư 13/2022/TT-BGDĐT. </w:t>
      </w:r>
    </w:p>
    <w:p w14:paraId="5D8EDCAE" w14:textId="5EA577EC" w:rsidR="00B26CEB" w:rsidRPr="00877A62" w:rsidRDefault="00B26CEB" w:rsidP="00B934D7">
      <w:pPr>
        <w:pStyle w:val="0Noidung"/>
        <w:spacing w:before="0" w:after="0" w:line="264" w:lineRule="auto"/>
        <w:rPr>
          <w:rStyle w:val="Vnbnnidung"/>
          <w:color w:val="auto"/>
        </w:rPr>
      </w:pPr>
      <w:r w:rsidRPr="00877A62">
        <w:rPr>
          <w:color w:val="auto"/>
          <w:sz w:val="26"/>
          <w:szCs w:val="26"/>
          <w:lang w:val="en-US"/>
        </w:rPr>
        <w:t xml:space="preserve">- </w:t>
      </w:r>
      <w:r w:rsidRPr="00877A62">
        <w:rPr>
          <w:color w:val="auto"/>
          <w:sz w:val="26"/>
          <w:szCs w:val="26"/>
        </w:rPr>
        <w:t>Về nội dung thực hành Lịch sử: c</w:t>
      </w:r>
      <w:r w:rsidRPr="00877A62">
        <w:rPr>
          <w:rStyle w:val="Vnbnnidung"/>
          <w:color w:val="auto"/>
          <w:highlight w:val="white"/>
          <w:u w:color="FF0000"/>
          <w:lang w:eastAsia="vi-VN"/>
        </w:rPr>
        <w:t xml:space="preserve">hương trình </w:t>
      </w:r>
      <w:r w:rsidRPr="00877A62">
        <w:rPr>
          <w:rStyle w:val="Vnbnnidung"/>
          <w:color w:val="auto"/>
          <w:highlight w:val="white"/>
          <w:lang w:eastAsia="vi-VN"/>
        </w:rPr>
        <w:t>coi trọng nội dung thực hành lịch sử, kết nối lịch sử với thực tiễn cuộc sống</w:t>
      </w:r>
      <w:r w:rsidRPr="00877A62">
        <w:rPr>
          <w:rStyle w:val="Vnbnnidung"/>
          <w:color w:val="auto"/>
          <w:lang w:eastAsia="vi-VN"/>
        </w:rPr>
        <w:t xml:space="preserve">, </w:t>
      </w:r>
      <w:r w:rsidRPr="00877A62">
        <w:rPr>
          <w:rStyle w:val="Vnbnnidung"/>
          <w:color w:val="auto"/>
          <w:highlight w:val="white"/>
          <w:u w:color="FF0000"/>
          <w:lang w:eastAsia="vi-VN"/>
        </w:rPr>
        <w:t>coi</w:t>
      </w:r>
      <w:r w:rsidRPr="00877A62">
        <w:rPr>
          <w:rStyle w:val="Vnbnnidung"/>
          <w:color w:val="auto"/>
          <w:highlight w:val="white"/>
          <w:lang w:eastAsia="vi-VN"/>
        </w:rPr>
        <w:t xml:space="preserve"> thực hành là một nội dung quan trọng và là công cụ thiết thực, hiệu quả để phát triển năng lực học sinh. Khi xây dựng các tiết thực hành, cần đa dạng hoá các loại hình thực hành thông qua các hình thức tổ chức như hoạt động nhóm, cá nhân tự học; học ở trên lớp, bảo </w:t>
      </w:r>
      <w:r w:rsidRPr="00877A62">
        <w:rPr>
          <w:rStyle w:val="Vnbnnidung"/>
          <w:color w:val="auto"/>
          <w:highlight w:val="white"/>
          <w:u w:color="FF0000"/>
          <w:lang w:eastAsia="vi-VN"/>
        </w:rPr>
        <w:t>tàng</w:t>
      </w:r>
      <w:r w:rsidRPr="00877A62">
        <w:rPr>
          <w:rStyle w:val="Vnbnnidung"/>
          <w:color w:val="auto"/>
          <w:highlight w:val="white"/>
          <w:lang w:eastAsia="vi-VN"/>
        </w:rPr>
        <w:t xml:space="preserve">, thực địa; học qua dự án, di sản; ... </w:t>
      </w:r>
    </w:p>
    <w:p w14:paraId="4CB4F4B3" w14:textId="1B1980BC" w:rsidR="00B26CEB" w:rsidRPr="00877A62" w:rsidRDefault="00B26CEB" w:rsidP="00B934D7">
      <w:pPr>
        <w:pStyle w:val="ListParagraph"/>
        <w:widowControl w:val="0"/>
        <w:spacing w:after="0" w:line="264" w:lineRule="auto"/>
        <w:ind w:left="0" w:firstLine="567"/>
        <w:contextualSpacing w:val="0"/>
        <w:jc w:val="both"/>
        <w:rPr>
          <w:rFonts w:ascii="Times New Roman" w:hAnsi="Times New Roman" w:cs="Times New Roman"/>
          <w:b/>
          <w:bCs/>
          <w:i/>
          <w:iCs/>
          <w:sz w:val="26"/>
          <w:szCs w:val="26"/>
          <w:lang w:val="vi-VN"/>
        </w:rPr>
      </w:pPr>
      <w:r w:rsidRPr="00877A62">
        <w:rPr>
          <w:rFonts w:ascii="Times New Roman" w:hAnsi="Times New Roman" w:cs="Times New Roman"/>
          <w:b/>
          <w:bCs/>
          <w:i/>
          <w:iCs/>
          <w:sz w:val="26"/>
          <w:szCs w:val="26"/>
        </w:rPr>
        <w:t xml:space="preserve">2.2. Xây dựng kế hoạch dạy học các chuyên </w:t>
      </w:r>
      <w:r w:rsidRPr="00877A62">
        <w:rPr>
          <w:rFonts w:ascii="Times New Roman" w:hAnsi="Times New Roman" w:cs="Times New Roman"/>
          <w:b/>
          <w:bCs/>
          <w:i/>
          <w:iCs/>
          <w:sz w:val="26"/>
          <w:szCs w:val="26"/>
          <w:lang w:val="vi-VN"/>
        </w:rPr>
        <w:t xml:space="preserve">đề </w:t>
      </w:r>
      <w:r w:rsidRPr="00877A62">
        <w:rPr>
          <w:rFonts w:ascii="Times New Roman" w:hAnsi="Times New Roman" w:cs="Times New Roman"/>
          <w:b/>
          <w:bCs/>
          <w:i/>
          <w:iCs/>
          <w:sz w:val="26"/>
          <w:szCs w:val="26"/>
        </w:rPr>
        <w:t>lựa</w:t>
      </w:r>
      <w:r w:rsidRPr="00877A62">
        <w:rPr>
          <w:rFonts w:ascii="Times New Roman" w:hAnsi="Times New Roman" w:cs="Times New Roman"/>
          <w:b/>
          <w:bCs/>
          <w:i/>
          <w:iCs/>
          <w:sz w:val="26"/>
          <w:szCs w:val="26"/>
          <w:lang w:val="vi-VN"/>
        </w:rPr>
        <w:t xml:space="preserve"> chọn</w:t>
      </w:r>
    </w:p>
    <w:p w14:paraId="551C49AC" w14:textId="39C4B442" w:rsidR="00B26CEB" w:rsidRPr="00877A62" w:rsidRDefault="00B26CEB" w:rsidP="00B934D7">
      <w:pPr>
        <w:pStyle w:val="0Noidung"/>
        <w:spacing w:before="0" w:after="0" w:line="264" w:lineRule="auto"/>
        <w:rPr>
          <w:color w:val="auto"/>
          <w:sz w:val="26"/>
          <w:szCs w:val="26"/>
        </w:rPr>
      </w:pPr>
      <w:r w:rsidRPr="00877A62">
        <w:rPr>
          <w:color w:val="auto"/>
          <w:sz w:val="26"/>
          <w:szCs w:val="26"/>
        </w:rPr>
        <w:t xml:space="preserve">Đối với chuyên đề lựa chọn có nhiều nội dung nhỏ có thể cấu thành các bài học riêng, </w:t>
      </w:r>
      <w:r w:rsidRPr="00877A62">
        <w:rPr>
          <w:color w:val="auto"/>
          <w:sz w:val="26"/>
          <w:szCs w:val="26"/>
          <w:lang w:val="en-US"/>
        </w:rPr>
        <w:t>gi</w:t>
      </w:r>
      <w:r w:rsidR="003E3E64">
        <w:rPr>
          <w:color w:val="auto"/>
          <w:sz w:val="26"/>
          <w:szCs w:val="26"/>
          <w:lang w:val="en-US"/>
        </w:rPr>
        <w:t>áo</w:t>
      </w:r>
      <w:r w:rsidRPr="00877A62">
        <w:rPr>
          <w:color w:val="auto"/>
          <w:sz w:val="26"/>
          <w:szCs w:val="26"/>
          <w:lang w:val="en-US"/>
        </w:rPr>
        <w:t xml:space="preserve"> viên</w:t>
      </w:r>
      <w:r w:rsidRPr="00877A62">
        <w:rPr>
          <w:color w:val="auto"/>
          <w:sz w:val="26"/>
          <w:szCs w:val="26"/>
        </w:rPr>
        <w:t xml:space="preserve"> phân tích và xác định các bài học, thời lượng dạy học của các bài học tương tự như cách làm phân phối chương trình các bài học đã hướng dẫn ở trên. </w:t>
      </w:r>
    </w:p>
    <w:p w14:paraId="61FE3BAC" w14:textId="7FCBCF0F" w:rsidR="00B26CEB" w:rsidRPr="00D56A64" w:rsidRDefault="00B26CEB" w:rsidP="00B934D7">
      <w:pPr>
        <w:pStyle w:val="0Noidung"/>
        <w:spacing w:before="0" w:after="0" w:line="264" w:lineRule="auto"/>
        <w:rPr>
          <w:color w:val="000000" w:themeColor="text1"/>
          <w:sz w:val="26"/>
          <w:szCs w:val="26"/>
          <w:lang w:val="en-US"/>
        </w:rPr>
      </w:pPr>
      <w:r>
        <w:rPr>
          <w:color w:val="auto"/>
          <w:sz w:val="26"/>
          <w:szCs w:val="26"/>
          <w:lang w:val="en-US"/>
        </w:rPr>
        <w:t xml:space="preserve">Chuyên đề học tập Lịch sử 10 có sự tiếp nối, liên kết chặt chẽ với nội dung đã học ở các lớp trước và mạch nội dung phần bắt buộc của Lịch sử 10. Tùy điều kiện thực tế, nhà trường linh hoạt lựa chọn thời điểm dạy học trong năm để dạy các chuyên đề. Để đảm bảo tính logic và hiệu quả, nhà trường có thể thực hiện dạy học các chuyên </w:t>
      </w:r>
      <w:r w:rsidRPr="00D56A64">
        <w:rPr>
          <w:color w:val="000000" w:themeColor="text1"/>
          <w:sz w:val="26"/>
          <w:szCs w:val="26"/>
          <w:lang w:val="en-US"/>
        </w:rPr>
        <w:t>đề lựa chọn theo gợi ý sau:</w:t>
      </w:r>
    </w:p>
    <w:p w14:paraId="71442C78" w14:textId="0BBC2390" w:rsidR="00B26CEB" w:rsidRPr="00D56A64" w:rsidRDefault="00877A62" w:rsidP="00B934D7">
      <w:pPr>
        <w:pStyle w:val="0Noidung"/>
        <w:spacing w:before="0" w:after="0" w:line="264" w:lineRule="auto"/>
        <w:rPr>
          <w:color w:val="000000" w:themeColor="text1"/>
          <w:sz w:val="26"/>
          <w:szCs w:val="26"/>
          <w:lang w:val="en-US"/>
        </w:rPr>
      </w:pPr>
      <w:r>
        <w:rPr>
          <w:color w:val="000000" w:themeColor="text1"/>
          <w:sz w:val="26"/>
          <w:szCs w:val="26"/>
          <w:lang w:val="en-US"/>
        </w:rPr>
        <w:lastRenderedPageBreak/>
        <w:t>-</w:t>
      </w:r>
      <w:r w:rsidR="00B26CEB" w:rsidRPr="00D56A64">
        <w:rPr>
          <w:color w:val="000000" w:themeColor="text1"/>
          <w:sz w:val="26"/>
          <w:szCs w:val="26"/>
          <w:lang w:val="en-US"/>
        </w:rPr>
        <w:t xml:space="preserve"> </w:t>
      </w:r>
      <w:r w:rsidR="00B26CEB" w:rsidRPr="00D56A64">
        <w:rPr>
          <w:i/>
          <w:iCs/>
          <w:color w:val="000000" w:themeColor="text1"/>
          <w:sz w:val="26"/>
          <w:szCs w:val="26"/>
          <w:lang w:val="en-US"/>
        </w:rPr>
        <w:t xml:space="preserve">Chuyên đề </w:t>
      </w:r>
      <w:r w:rsidR="00B26CEB" w:rsidRPr="00D56A64">
        <w:rPr>
          <w:i/>
          <w:iCs/>
          <w:color w:val="000000" w:themeColor="text1"/>
          <w:sz w:val="26"/>
          <w:szCs w:val="26"/>
        </w:rPr>
        <w:t>10.1. Các lĩnh vực của Sử học</w:t>
      </w:r>
      <w:r w:rsidR="00B26CEB" w:rsidRPr="00D56A64">
        <w:rPr>
          <w:color w:val="000000" w:themeColor="text1"/>
          <w:sz w:val="26"/>
          <w:szCs w:val="26"/>
          <w:lang w:val="en-US"/>
        </w:rPr>
        <w:t xml:space="preserve"> </w:t>
      </w:r>
      <w:r w:rsidR="00B26CEB">
        <w:rPr>
          <w:color w:val="000000" w:themeColor="text1"/>
          <w:sz w:val="26"/>
          <w:szCs w:val="26"/>
          <w:lang w:val="en-US"/>
        </w:rPr>
        <w:t>có thể</w:t>
      </w:r>
      <w:r w:rsidR="00B26CEB" w:rsidRPr="00D56A64">
        <w:rPr>
          <w:color w:val="000000" w:themeColor="text1"/>
          <w:sz w:val="26"/>
          <w:szCs w:val="26"/>
          <w:lang w:val="en-US"/>
        </w:rPr>
        <w:t xml:space="preserve"> dạy sau </w:t>
      </w:r>
      <w:r w:rsidR="00B26CEB" w:rsidRPr="00D56A64">
        <w:rPr>
          <w:i/>
          <w:iCs/>
          <w:color w:val="000000" w:themeColor="text1"/>
          <w:sz w:val="26"/>
          <w:szCs w:val="26"/>
          <w:lang w:val="en-US"/>
        </w:rPr>
        <w:t>Chủ đề định hướng nghề nghiệp</w:t>
      </w:r>
      <w:r w:rsidR="00B26CEB" w:rsidRPr="00D56A64">
        <w:rPr>
          <w:color w:val="000000" w:themeColor="text1"/>
          <w:sz w:val="26"/>
          <w:szCs w:val="26"/>
          <w:lang w:val="en-US"/>
        </w:rPr>
        <w:t xml:space="preserve"> (Lịch sử và Sử học, Vai trò của Sử học)</w:t>
      </w:r>
    </w:p>
    <w:p w14:paraId="5F6AE284" w14:textId="45AC0915" w:rsidR="00B26CEB" w:rsidRPr="00D56A64" w:rsidRDefault="00877A62" w:rsidP="00B934D7">
      <w:pPr>
        <w:pStyle w:val="0Noidung"/>
        <w:spacing w:before="0" w:after="0" w:line="264" w:lineRule="auto"/>
        <w:rPr>
          <w:color w:val="000000" w:themeColor="text1"/>
          <w:sz w:val="26"/>
          <w:szCs w:val="26"/>
          <w:lang w:val="en-US"/>
        </w:rPr>
      </w:pPr>
      <w:r>
        <w:rPr>
          <w:color w:val="000000" w:themeColor="text1"/>
          <w:sz w:val="26"/>
          <w:szCs w:val="26"/>
          <w:lang w:val="en-US"/>
        </w:rPr>
        <w:t>-</w:t>
      </w:r>
      <w:r w:rsidR="00B26CEB" w:rsidRPr="00D56A64">
        <w:rPr>
          <w:color w:val="000000" w:themeColor="text1"/>
          <w:sz w:val="26"/>
          <w:szCs w:val="26"/>
          <w:lang w:val="en-US"/>
        </w:rPr>
        <w:t xml:space="preserve"> </w:t>
      </w:r>
      <w:r w:rsidR="00B26CEB" w:rsidRPr="00D56A64">
        <w:rPr>
          <w:rFonts w:eastAsia="DengXian"/>
          <w:i/>
          <w:iCs/>
          <w:color w:val="000000" w:themeColor="text1"/>
          <w:sz w:val="26"/>
          <w:szCs w:val="26"/>
        </w:rPr>
        <w:t>Chuyên đề 10.2: Bảo tồn và phát huy giá trị di sản văn hoá ở Việt Nam</w:t>
      </w:r>
      <w:r w:rsidR="00B26CEB" w:rsidRPr="00D56A64">
        <w:rPr>
          <w:color w:val="000000" w:themeColor="text1"/>
          <w:sz w:val="26"/>
          <w:szCs w:val="26"/>
        </w:rPr>
        <w:t xml:space="preserve"> </w:t>
      </w:r>
      <w:r w:rsidR="00B26CEB" w:rsidRPr="00D56A64">
        <w:rPr>
          <w:color w:val="000000" w:themeColor="text1"/>
          <w:sz w:val="26"/>
          <w:szCs w:val="26"/>
          <w:lang w:val="en-US"/>
        </w:rPr>
        <w:t>có thể bố trí vào khung thời gian phù hợp để có thể tổ chức hoạt động tham quan, trải nghiệm di sản.</w:t>
      </w:r>
    </w:p>
    <w:p w14:paraId="2280C396" w14:textId="3D60E2B0" w:rsidR="00B26CEB" w:rsidRDefault="00877A62" w:rsidP="00B934D7">
      <w:pPr>
        <w:pStyle w:val="0Noidung"/>
        <w:spacing w:before="0" w:after="0" w:line="264" w:lineRule="auto"/>
        <w:rPr>
          <w:color w:val="000000" w:themeColor="text1"/>
          <w:sz w:val="26"/>
          <w:szCs w:val="26"/>
          <w:lang w:val="en-US"/>
        </w:rPr>
      </w:pPr>
      <w:r>
        <w:rPr>
          <w:color w:val="000000" w:themeColor="text1"/>
          <w:sz w:val="26"/>
          <w:szCs w:val="26"/>
          <w:lang w:val="en-US"/>
        </w:rPr>
        <w:t>-</w:t>
      </w:r>
      <w:r w:rsidR="00B26CEB" w:rsidRPr="00D56A64">
        <w:rPr>
          <w:color w:val="000000" w:themeColor="text1"/>
          <w:sz w:val="26"/>
          <w:szCs w:val="26"/>
          <w:lang w:val="en-US"/>
        </w:rPr>
        <w:t xml:space="preserve"> </w:t>
      </w:r>
      <w:r w:rsidR="00B26CEB" w:rsidRPr="00D56A64">
        <w:rPr>
          <w:rFonts w:eastAsia="DengXian"/>
          <w:i/>
          <w:iCs/>
          <w:color w:val="000000" w:themeColor="text1"/>
          <w:sz w:val="26"/>
          <w:szCs w:val="26"/>
        </w:rPr>
        <w:t>Chuyên đề 10.3: Nhà nước và pháp luật Việt Nam trong lịch sử</w:t>
      </w:r>
      <w:r w:rsidR="00B26CEB" w:rsidRPr="00D56A64">
        <w:rPr>
          <w:color w:val="000000" w:themeColor="text1"/>
          <w:sz w:val="26"/>
          <w:szCs w:val="26"/>
        </w:rPr>
        <w:t xml:space="preserve"> </w:t>
      </w:r>
      <w:r w:rsidR="00B26CEB" w:rsidRPr="00D56A64">
        <w:rPr>
          <w:color w:val="000000" w:themeColor="text1"/>
          <w:sz w:val="26"/>
          <w:szCs w:val="26"/>
          <w:lang w:val="en-US"/>
        </w:rPr>
        <w:t xml:space="preserve">có thể dạy sau chủ đề </w:t>
      </w:r>
      <w:r w:rsidR="00B26CEB" w:rsidRPr="00D56A64">
        <w:rPr>
          <w:i/>
          <w:iCs/>
          <w:color w:val="000000" w:themeColor="text1"/>
          <w:sz w:val="26"/>
          <w:szCs w:val="26"/>
          <w:lang w:val="en-US"/>
        </w:rPr>
        <w:t xml:space="preserve">Một số nền văn minh trên đất nước Việt Nam </w:t>
      </w:r>
      <w:r w:rsidR="00B26CEB" w:rsidRPr="00D56A64">
        <w:rPr>
          <w:color w:val="000000" w:themeColor="text1"/>
          <w:sz w:val="26"/>
          <w:szCs w:val="26"/>
          <w:lang w:val="en-US"/>
        </w:rPr>
        <w:t xml:space="preserve">vì giữa chuyên đề và chủ đề này có một số nội dung tương đồng nhau. </w:t>
      </w:r>
    </w:p>
    <w:p w14:paraId="40DC1EF8" w14:textId="5E554AF8" w:rsidR="00B26CEB" w:rsidRPr="00B26CEB" w:rsidRDefault="00B26CEB" w:rsidP="00B934D7">
      <w:pPr>
        <w:pStyle w:val="0Noidung"/>
        <w:spacing w:before="0" w:after="0" w:line="264" w:lineRule="auto"/>
        <w:rPr>
          <w:b/>
          <w:bCs/>
          <w:color w:val="000000" w:themeColor="text1"/>
          <w:sz w:val="26"/>
          <w:szCs w:val="26"/>
          <w:lang w:val="en-US"/>
        </w:rPr>
      </w:pPr>
      <w:r w:rsidRPr="00B26CEB">
        <w:rPr>
          <w:b/>
          <w:bCs/>
          <w:color w:val="000000" w:themeColor="text1"/>
          <w:sz w:val="26"/>
          <w:szCs w:val="26"/>
          <w:lang w:val="en-US"/>
        </w:rPr>
        <w:t>3. Môn Địa lí</w:t>
      </w:r>
      <w:r>
        <w:rPr>
          <w:b/>
          <w:bCs/>
          <w:color w:val="000000" w:themeColor="text1"/>
          <w:sz w:val="26"/>
          <w:szCs w:val="26"/>
          <w:lang w:val="en-US"/>
        </w:rPr>
        <w:t xml:space="preserve"> lớp 10</w:t>
      </w:r>
    </w:p>
    <w:p w14:paraId="579CE2E3" w14:textId="6EE0CD37" w:rsidR="00B26CEB" w:rsidRPr="00E31761" w:rsidRDefault="00B26CEB" w:rsidP="00B934D7">
      <w:pPr>
        <w:pStyle w:val="0Noidung"/>
        <w:spacing w:before="0" w:after="0" w:line="264" w:lineRule="auto"/>
        <w:rPr>
          <w:b/>
          <w:bCs/>
          <w:i/>
          <w:iCs/>
          <w:color w:val="auto"/>
          <w:sz w:val="26"/>
          <w:szCs w:val="26"/>
          <w:lang w:val="en-US"/>
        </w:rPr>
      </w:pPr>
      <w:r w:rsidRPr="00E31761">
        <w:rPr>
          <w:b/>
          <w:bCs/>
          <w:i/>
          <w:iCs/>
          <w:color w:val="auto"/>
          <w:sz w:val="26"/>
          <w:szCs w:val="26"/>
          <w:lang w:val="en-US"/>
        </w:rPr>
        <w:t>3.1. Xây dựng kế hoạch dạy học phần kiến thức cốt lõi</w:t>
      </w:r>
    </w:p>
    <w:p w14:paraId="1C585E4F" w14:textId="17C29EC9" w:rsidR="00B201EE" w:rsidRDefault="00B201EE" w:rsidP="00B934D7">
      <w:pPr>
        <w:pStyle w:val="0Noidung"/>
        <w:spacing w:before="0" w:after="0" w:line="264" w:lineRule="auto"/>
        <w:rPr>
          <w:color w:val="auto"/>
          <w:sz w:val="26"/>
          <w:szCs w:val="26"/>
        </w:rPr>
      </w:pPr>
      <w:r w:rsidRPr="00A268FA">
        <w:rPr>
          <w:color w:val="auto"/>
          <w:sz w:val="26"/>
          <w:szCs w:val="26"/>
        </w:rPr>
        <w:t xml:space="preserve">Căn cứ </w:t>
      </w:r>
      <w:r>
        <w:rPr>
          <w:color w:val="auto"/>
          <w:sz w:val="26"/>
          <w:szCs w:val="26"/>
          <w:lang w:val="en-US"/>
        </w:rPr>
        <w:t>tỉ lệ %</w:t>
      </w:r>
      <w:r w:rsidRPr="00A268FA">
        <w:rPr>
          <w:color w:val="auto"/>
          <w:sz w:val="26"/>
          <w:szCs w:val="26"/>
        </w:rPr>
        <w:t xml:space="preserve"> </w:t>
      </w:r>
      <w:r>
        <w:rPr>
          <w:color w:val="auto"/>
          <w:sz w:val="26"/>
          <w:szCs w:val="26"/>
          <w:lang w:val="en-US"/>
        </w:rPr>
        <w:t>dành cho các mạch nội dung kiến thức cốt lõi</w:t>
      </w:r>
      <w:r w:rsidRPr="00A268FA">
        <w:rPr>
          <w:color w:val="auto"/>
          <w:sz w:val="26"/>
          <w:szCs w:val="26"/>
        </w:rPr>
        <w:t xml:space="preserve"> được quy định trong chương trình, </w:t>
      </w:r>
      <w:r>
        <w:rPr>
          <w:color w:val="auto"/>
          <w:sz w:val="26"/>
          <w:szCs w:val="26"/>
          <w:lang w:val="en-US"/>
        </w:rPr>
        <w:t xml:space="preserve">tổ/nhóm chuyên môn </w:t>
      </w:r>
      <w:r w:rsidRPr="00A268FA">
        <w:rPr>
          <w:color w:val="auto"/>
          <w:sz w:val="26"/>
          <w:szCs w:val="26"/>
        </w:rPr>
        <w:t xml:space="preserve">có thể tính được số tiết tương ứng cho các mạch nội dung và số tiết dành cho </w:t>
      </w:r>
      <w:r>
        <w:rPr>
          <w:color w:val="auto"/>
          <w:sz w:val="26"/>
          <w:szCs w:val="26"/>
          <w:lang w:val="en-US"/>
        </w:rPr>
        <w:t>kiểm tra, đánh giá</w:t>
      </w:r>
      <w:r w:rsidRPr="00A268FA">
        <w:rPr>
          <w:color w:val="auto"/>
          <w:sz w:val="26"/>
          <w:szCs w:val="26"/>
        </w:rPr>
        <w:t xml:space="preserve"> định kì tương ứng với tỉ lệ</w:t>
      </w:r>
      <w:r>
        <w:rPr>
          <w:color w:val="auto"/>
          <w:sz w:val="26"/>
          <w:szCs w:val="26"/>
          <w:lang w:val="en-US"/>
        </w:rPr>
        <w:t xml:space="preserve">, </w:t>
      </w:r>
      <w:r w:rsidRPr="00A268FA">
        <w:rPr>
          <w:color w:val="auto"/>
          <w:sz w:val="26"/>
          <w:szCs w:val="26"/>
        </w:rPr>
        <w:t xml:space="preserve">bảo đảm tính khả thi, tính hiệu quả khi thực hiện </w:t>
      </w:r>
      <w:r w:rsidRPr="00383A05">
        <w:rPr>
          <w:color w:val="auto"/>
          <w:sz w:val="26"/>
          <w:szCs w:val="26"/>
        </w:rPr>
        <w:t>chương trình môn</w:t>
      </w:r>
      <w:r>
        <w:rPr>
          <w:color w:val="auto"/>
          <w:sz w:val="26"/>
          <w:szCs w:val="26"/>
          <w:lang w:val="en-US"/>
        </w:rPr>
        <w:t xml:space="preserve"> Địa lí</w:t>
      </w:r>
      <w:r w:rsidRPr="00383A05">
        <w:rPr>
          <w:color w:val="auto"/>
          <w:sz w:val="26"/>
          <w:szCs w:val="26"/>
        </w:rPr>
        <w:t>.</w:t>
      </w:r>
    </w:p>
    <w:p w14:paraId="0D31B4CF" w14:textId="4042F2CA" w:rsidR="00B26CEB" w:rsidRPr="00E31761" w:rsidRDefault="00B26CEB" w:rsidP="00B934D7">
      <w:pPr>
        <w:pStyle w:val="0Noidung"/>
        <w:spacing w:before="0" w:after="0" w:line="264" w:lineRule="auto"/>
        <w:rPr>
          <w:b/>
          <w:bCs/>
          <w:i/>
          <w:iCs/>
          <w:color w:val="000000" w:themeColor="text1"/>
          <w:sz w:val="26"/>
          <w:szCs w:val="26"/>
          <w:lang w:val="en-US"/>
        </w:rPr>
      </w:pPr>
      <w:r w:rsidRPr="00E31761">
        <w:rPr>
          <w:b/>
          <w:bCs/>
          <w:i/>
          <w:iCs/>
          <w:color w:val="auto"/>
          <w:sz w:val="26"/>
          <w:szCs w:val="26"/>
          <w:lang w:val="en-US"/>
        </w:rPr>
        <w:t>3.2. Xây dựng kế hoạch dạy học các chuyên đề lựa chọn</w:t>
      </w:r>
    </w:p>
    <w:p w14:paraId="67847A7B" w14:textId="45D22149" w:rsidR="00B445FC" w:rsidRDefault="0009063B"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Nội dung của các chuyên đề lựa chọn là các kiến thức mở rộng và nâng cao hơn kiến thức cốt lõi. Do đó, chuyên đề có thể được dạy sau khi đã học xong nội dung cơ bản ở mạch kiến thức cốt lõi theo gợi ý sau:</w:t>
      </w:r>
    </w:p>
    <w:p w14:paraId="2953B561" w14:textId="20E6D430" w:rsidR="0009063B" w:rsidRPr="006B645D" w:rsidRDefault="0009063B"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 xml:space="preserve">Chuyên đề 10.1. Biến đổi khí hậu </w:t>
      </w:r>
      <w:r w:rsidR="000B0DB8">
        <w:rPr>
          <w:rFonts w:ascii="Times New Roman" w:hAnsi="Times New Roman" w:cs="Times New Roman"/>
          <w:sz w:val="26"/>
          <w:szCs w:val="26"/>
        </w:rPr>
        <w:t xml:space="preserve">có thể bố trí dạy sau mạch nội dung </w:t>
      </w:r>
      <w:r w:rsidR="000B0DB8">
        <w:rPr>
          <w:rFonts w:ascii="Times New Roman" w:hAnsi="Times New Roman" w:cs="Times New Roman"/>
          <w:i/>
          <w:iCs/>
          <w:sz w:val="26"/>
          <w:szCs w:val="26"/>
        </w:rPr>
        <w:t>Địa lí tự nhiên</w:t>
      </w:r>
      <w:r w:rsidR="006B645D">
        <w:rPr>
          <w:rFonts w:ascii="Times New Roman" w:hAnsi="Times New Roman" w:cs="Times New Roman"/>
          <w:sz w:val="26"/>
          <w:szCs w:val="26"/>
        </w:rPr>
        <w:t>.</w:t>
      </w:r>
    </w:p>
    <w:p w14:paraId="59380565" w14:textId="5266F307" w:rsidR="0009063B" w:rsidRDefault="0009063B" w:rsidP="00B934D7">
      <w:pPr>
        <w:spacing w:after="0" w:line="264" w:lineRule="auto"/>
        <w:ind w:firstLine="567"/>
        <w:jc w:val="both"/>
        <w:rPr>
          <w:rFonts w:ascii="Times New Roman" w:hAnsi="Times New Roman" w:cs="Times New Roman"/>
          <w:i/>
          <w:iCs/>
          <w:sz w:val="26"/>
          <w:szCs w:val="26"/>
        </w:rPr>
      </w:pPr>
      <w:r>
        <w:rPr>
          <w:rFonts w:ascii="Times New Roman" w:hAnsi="Times New Roman" w:cs="Times New Roman"/>
          <w:sz w:val="26"/>
          <w:szCs w:val="26"/>
        </w:rPr>
        <w:softHyphen/>
      </w:r>
      <w:r>
        <w:rPr>
          <w:rFonts w:ascii="Times New Roman" w:hAnsi="Times New Roman" w:cs="Times New Roman"/>
          <w:i/>
          <w:iCs/>
          <w:sz w:val="26"/>
          <w:szCs w:val="26"/>
        </w:rPr>
        <w:t xml:space="preserve">- Chuyên đề 10.2. Đô thị hóa </w:t>
      </w:r>
      <w:r>
        <w:rPr>
          <w:rFonts w:ascii="Times New Roman" w:hAnsi="Times New Roman" w:cs="Times New Roman"/>
          <w:sz w:val="26"/>
          <w:szCs w:val="26"/>
        </w:rPr>
        <w:t xml:space="preserve">có thể bố trí dạy sau </w:t>
      </w:r>
      <w:r w:rsidR="006B645D">
        <w:rPr>
          <w:rFonts w:ascii="Times New Roman" w:hAnsi="Times New Roman" w:cs="Times New Roman"/>
          <w:sz w:val="26"/>
          <w:szCs w:val="26"/>
        </w:rPr>
        <w:t xml:space="preserve">nội dung về </w:t>
      </w:r>
      <w:r w:rsidR="006B645D">
        <w:rPr>
          <w:rFonts w:ascii="Times New Roman" w:hAnsi="Times New Roman" w:cs="Times New Roman"/>
          <w:i/>
          <w:iCs/>
          <w:sz w:val="26"/>
          <w:szCs w:val="26"/>
        </w:rPr>
        <w:t xml:space="preserve">Địa lí dân cư. </w:t>
      </w:r>
    </w:p>
    <w:p w14:paraId="52863938" w14:textId="583C29D6" w:rsidR="006B645D" w:rsidRPr="006B645D" w:rsidRDefault="006B645D"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 xml:space="preserve">Chuyên đề 10.3. Phương pháp viết báo cáo địa lí </w:t>
      </w:r>
      <w:r>
        <w:rPr>
          <w:rFonts w:ascii="Times New Roman" w:hAnsi="Times New Roman" w:cs="Times New Roman"/>
          <w:sz w:val="26"/>
          <w:szCs w:val="26"/>
        </w:rPr>
        <w:t xml:space="preserve">có thể dạy vào bất kì thời điểm nào trong năm học, tuy nhiên nên bố trí vào đầu năm học để </w:t>
      </w:r>
      <w:r w:rsidR="001D075A">
        <w:rPr>
          <w:rFonts w:ascii="Times New Roman" w:hAnsi="Times New Roman" w:cs="Times New Roman"/>
          <w:sz w:val="26"/>
          <w:szCs w:val="26"/>
        </w:rPr>
        <w:t>học sinh dễ dàng thực hiện những nội dung liên quan đến viết báo cáo địa lí tìm hiểu vấn đề nào đó trong phần kiến thức cốt lõi.</w:t>
      </w:r>
    </w:p>
    <w:p w14:paraId="489A584A" w14:textId="0E9637BD" w:rsidR="00943871" w:rsidRDefault="00E31761" w:rsidP="00B934D7">
      <w:pPr>
        <w:spacing w:after="0" w:line="264"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4</w:t>
      </w:r>
      <w:r w:rsidR="00943871">
        <w:rPr>
          <w:rFonts w:ascii="Times New Roman" w:hAnsi="Times New Roman" w:cs="Times New Roman"/>
          <w:b/>
          <w:bCs/>
          <w:sz w:val="26"/>
          <w:szCs w:val="26"/>
        </w:rPr>
        <w:t xml:space="preserve">. Môn Lịch sử, môn Địa lí lớp 8, </w:t>
      </w:r>
      <w:r w:rsidR="00980BDE">
        <w:rPr>
          <w:rFonts w:ascii="Times New Roman" w:hAnsi="Times New Roman" w:cs="Times New Roman"/>
          <w:b/>
          <w:bCs/>
          <w:sz w:val="26"/>
          <w:szCs w:val="26"/>
        </w:rPr>
        <w:t>9, 11, 12</w:t>
      </w:r>
    </w:p>
    <w:p w14:paraId="3D4559AE" w14:textId="77777777" w:rsidR="00943871" w:rsidRDefault="00943871"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Tiếp tục thực hiện theo hướng dẫn tại Công văn số 4612/BGDĐT-GDTrH ngày 03/10/2017 hướng dẫn thực hiện chương trình GDPT hiện hành theo định hướng phát triển năng lực và phẩm chất học sinh từ năm học 2017 – 2018.</w:t>
      </w:r>
    </w:p>
    <w:p w14:paraId="288E4426" w14:textId="77777777" w:rsidR="00943871" w:rsidRDefault="00943871"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Thực hiện dạy học theo hướng dẫn tại Công văn số 3280/BGDĐT-GDTrH ngày 27/8/2020 về việc hướng dẫn điều chỉnh nội dung dạy học cấp trung học cơ sở, trung học phổ thông.</w:t>
      </w:r>
    </w:p>
    <w:p w14:paraId="74D93AC5" w14:textId="77777777" w:rsidR="00943871" w:rsidRDefault="00943871"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Xây dựng và tổ chức thực hiện kế hoạch giáo dục của nhà trường phù hợp với điều kiện thực tiễn, đáp ứng yêu cầu thực hiện hiệu quả các phương pháp dạy học tích cực nhằm phát triển phẩm chất, năng lực của học sinh; phát huy tính chủ động, sáng tạo của tổ chuyên môn và giáo viên trong việc xây dựng kế hoạch dạy học và giáo dục của tổ chuyên môn, kế hoạch bài dạy của giáo viên (hoàn thiện kế hoạch dạy học và giáo dục của tổ chuyên môn, kế hoạch bài dạy đã xây dựng và thực hiện từ các năm học trước).</w:t>
      </w:r>
    </w:p>
    <w:p w14:paraId="32C5E484" w14:textId="26C5ABBF" w:rsidR="00943871" w:rsidRDefault="00943871"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980BDE">
        <w:rPr>
          <w:rFonts w:ascii="Times New Roman" w:hAnsi="Times New Roman" w:cs="Times New Roman"/>
          <w:sz w:val="26"/>
          <w:szCs w:val="26"/>
        </w:rPr>
        <w:t>Đối với lớp 9: l</w:t>
      </w:r>
      <w:r>
        <w:rPr>
          <w:rFonts w:ascii="Times New Roman" w:hAnsi="Times New Roman" w:cs="Times New Roman"/>
          <w:sz w:val="26"/>
          <w:szCs w:val="26"/>
        </w:rPr>
        <w:t>ưu ý tăng cường bổ trợ các nội dung theo Chương trình GDPT 2018 để chuẩn bị cho học sinh lớp 9 học lên lớp 10 theo Chương trình GDPT 2018.</w:t>
      </w:r>
    </w:p>
    <w:p w14:paraId="6CDC624F" w14:textId="77777777" w:rsidR="00943871" w:rsidRDefault="00943871" w:rsidP="00B934D7">
      <w:pPr>
        <w:pStyle w:val="NormalWeb"/>
        <w:shd w:val="clear" w:color="auto" w:fill="FFFFFF"/>
        <w:spacing w:before="0" w:beforeAutospacing="0" w:after="0" w:afterAutospacing="0" w:line="264" w:lineRule="auto"/>
        <w:ind w:firstLine="540"/>
        <w:jc w:val="both"/>
        <w:rPr>
          <w:sz w:val="26"/>
          <w:szCs w:val="26"/>
        </w:rPr>
      </w:pPr>
      <w:r>
        <w:rPr>
          <w:sz w:val="26"/>
          <w:szCs w:val="26"/>
        </w:rPr>
        <w:t>- Lưu ý việc củng cố, bổ sung những nội dung có liên quan ở lớp học dưới; những kiến thức, kĩ năng còn hạn chế do phải học trực tuyến, học trên truyền hình hoặc các hình thức học tập khác trong các năm học trước vì Covid-19 và tinh giảm nội dung dạy học theo Công văn số 4040/BGD ĐT-GDTrH ngày 16/9/2021 về việc hướng dẫn thực hiện Chương trình giáo dục phổ thông cấp THCS, THPT ứng phó với dịch Covid-19 năm học 2021 – 2022.</w:t>
      </w:r>
    </w:p>
    <w:p w14:paraId="692FB084" w14:textId="39BFC493" w:rsidR="00943871" w:rsidRDefault="00943871" w:rsidP="00B934D7">
      <w:pPr>
        <w:pStyle w:val="NormalWeb"/>
        <w:shd w:val="clear" w:color="auto" w:fill="FFFFFF"/>
        <w:spacing w:before="0" w:beforeAutospacing="0" w:after="0" w:afterAutospacing="0" w:line="264" w:lineRule="auto"/>
        <w:ind w:firstLine="540"/>
        <w:jc w:val="both"/>
        <w:rPr>
          <w:b/>
          <w:bCs/>
          <w:sz w:val="26"/>
          <w:szCs w:val="26"/>
        </w:rPr>
      </w:pPr>
      <w:r>
        <w:rPr>
          <w:b/>
          <w:bCs/>
          <w:sz w:val="26"/>
          <w:szCs w:val="26"/>
        </w:rPr>
        <w:lastRenderedPageBreak/>
        <w:t>III. THỰC HIỆN HIỆU QUẢ CÁC PHƯƠNG PHÁP VÀ HÌNH THỨC DẠY HỌC</w:t>
      </w:r>
    </w:p>
    <w:p w14:paraId="3A21AD41" w14:textId="77777777" w:rsidR="00B445FC" w:rsidRDefault="00B445FC" w:rsidP="00B934D7">
      <w:pPr>
        <w:pStyle w:val="NormalWeb"/>
        <w:shd w:val="clear" w:color="auto" w:fill="FFFFFF"/>
        <w:spacing w:before="0" w:beforeAutospacing="0" w:after="0" w:afterAutospacing="0" w:line="264" w:lineRule="auto"/>
        <w:ind w:firstLine="540"/>
        <w:jc w:val="both"/>
        <w:rPr>
          <w:sz w:val="26"/>
          <w:szCs w:val="26"/>
        </w:rPr>
      </w:pPr>
      <w:r w:rsidRPr="002E5BE9">
        <w:rPr>
          <w:sz w:val="28"/>
          <w:szCs w:val="28"/>
        </w:rPr>
        <w:t xml:space="preserve">- </w:t>
      </w:r>
      <w:r w:rsidRPr="002E5BE9">
        <w:rPr>
          <w:sz w:val="26"/>
          <w:szCs w:val="26"/>
        </w:rPr>
        <w:t>Xây dựng kế hoạch bài dạy (giáo án) bảo đảm các yêu cầu về phương pháp dạy học, kĩ thuật dạy học, kiểm tra, đánh giá, thiết bị dạy học và học liệu, nhằm phát triển ph</w:t>
      </w:r>
      <w:r>
        <w:rPr>
          <w:sz w:val="26"/>
          <w:szCs w:val="26"/>
        </w:rPr>
        <w:t>ẩ</w:t>
      </w:r>
      <w:r w:rsidRPr="002E5BE9">
        <w:rPr>
          <w:sz w:val="26"/>
          <w:szCs w:val="26"/>
        </w:rPr>
        <w:t>m chất, năng lực của học sinh trong quá trình dạy học</w:t>
      </w:r>
      <w:r>
        <w:rPr>
          <w:sz w:val="26"/>
          <w:szCs w:val="26"/>
        </w:rPr>
        <w:t xml:space="preserve">. </w:t>
      </w:r>
    </w:p>
    <w:p w14:paraId="39007925" w14:textId="77777777" w:rsidR="00B445FC" w:rsidRDefault="00B445FC" w:rsidP="00B934D7">
      <w:pPr>
        <w:pStyle w:val="NormalWeb"/>
        <w:shd w:val="clear" w:color="auto" w:fill="FFFFFF"/>
        <w:spacing w:before="0" w:beforeAutospacing="0" w:after="0" w:afterAutospacing="0" w:line="264" w:lineRule="auto"/>
        <w:ind w:firstLine="540"/>
        <w:jc w:val="both"/>
        <w:rPr>
          <w:sz w:val="26"/>
          <w:szCs w:val="26"/>
        </w:rPr>
      </w:pPr>
      <w:r>
        <w:rPr>
          <w:sz w:val="26"/>
          <w:szCs w:val="26"/>
        </w:rPr>
        <w:t>- Việc xây dựng kế hoạch bài dạy bảo đảm đủ thời gian để học sinh thực hiện nhiệm vụ học tập đã đặt ra, tránh việc áp dụng hình thức, khuôn mẫu trong việc xây dựng kế hoạch bài dạy.</w:t>
      </w:r>
    </w:p>
    <w:p w14:paraId="17C60283" w14:textId="2135998F" w:rsidR="001D075A" w:rsidRPr="007D413B" w:rsidRDefault="007D413B" w:rsidP="007D413B">
      <w:pPr>
        <w:pStyle w:val="NormalWeb"/>
        <w:shd w:val="clear" w:color="auto" w:fill="FFFFFF"/>
        <w:spacing w:before="0" w:beforeAutospacing="0" w:after="0" w:afterAutospacing="0" w:line="264" w:lineRule="auto"/>
        <w:ind w:firstLine="540"/>
        <w:jc w:val="both"/>
        <w:rPr>
          <w:sz w:val="26"/>
          <w:szCs w:val="26"/>
        </w:rPr>
      </w:pPr>
      <w:r>
        <w:rPr>
          <w:sz w:val="26"/>
          <w:szCs w:val="26"/>
        </w:rPr>
        <w:t xml:space="preserve">- </w:t>
      </w:r>
      <w:r w:rsidR="00B445FC">
        <w:rPr>
          <w:sz w:val="26"/>
          <w:szCs w:val="26"/>
        </w:rPr>
        <w:t>M</w:t>
      </w:r>
      <w:r w:rsidR="00B445FC" w:rsidRPr="002E5BE9">
        <w:rPr>
          <w:sz w:val="26"/>
          <w:szCs w:val="26"/>
        </w:rPr>
        <w:t>ỗi bài học được xây dựng thành các hoạt động học, chú trọng đến các nội dung cốt lõi</w:t>
      </w:r>
      <w:r w:rsidR="00B445FC">
        <w:rPr>
          <w:sz w:val="26"/>
          <w:szCs w:val="26"/>
        </w:rPr>
        <w:t xml:space="preserve">. </w:t>
      </w:r>
      <w:r w:rsidR="00B445FC" w:rsidRPr="002E5BE9">
        <w:rPr>
          <w:sz w:val="26"/>
          <w:szCs w:val="26"/>
        </w:rPr>
        <w:t>Chú trọng việc hướng dẫn học sinh tự học, rèn luyện cho học sinh tự học</w:t>
      </w:r>
      <w:r w:rsidR="00B445FC">
        <w:rPr>
          <w:sz w:val="26"/>
          <w:szCs w:val="26"/>
        </w:rPr>
        <w:t xml:space="preserve">; </w:t>
      </w:r>
      <w:r w:rsidR="00B445FC" w:rsidRPr="002E5BE9">
        <w:rPr>
          <w:sz w:val="26"/>
          <w:szCs w:val="26"/>
        </w:rPr>
        <w:t>chủ yếu tổ chức cho học sinh thuyết trình, thảo luận, báo cáo sản phẩm, kết quả học tập</w:t>
      </w:r>
      <w:r w:rsidR="00B445FC">
        <w:rPr>
          <w:sz w:val="26"/>
          <w:szCs w:val="26"/>
        </w:rPr>
        <w:t>.</w:t>
      </w:r>
      <w:r w:rsidR="001D075A" w:rsidRPr="001D075A">
        <w:rPr>
          <w:rFonts w:eastAsia="Arial"/>
          <w:color w:val="000000" w:themeColor="text1"/>
          <w:sz w:val="26"/>
          <w:szCs w:val="26"/>
        </w:rPr>
        <w:t xml:space="preserve"> Mỗi bài</w:t>
      </w:r>
      <w:r w:rsidR="00877A62">
        <w:rPr>
          <w:rFonts w:eastAsia="Arial"/>
          <w:color w:val="000000" w:themeColor="text1"/>
          <w:sz w:val="26"/>
          <w:szCs w:val="26"/>
        </w:rPr>
        <w:t xml:space="preserve"> học </w:t>
      </w:r>
      <w:r w:rsidR="001D075A" w:rsidRPr="001D075A">
        <w:rPr>
          <w:rFonts w:eastAsia="Arial"/>
          <w:color w:val="000000" w:themeColor="text1"/>
          <w:sz w:val="26"/>
          <w:szCs w:val="26"/>
        </w:rPr>
        <w:t xml:space="preserve">có thể được thực hiện trong nhiều tiết học, bảo đảm đủ thời gian dành cho mỗi hoạt động để học sinh thực hiện hiệu quả. </w:t>
      </w:r>
    </w:p>
    <w:p w14:paraId="5F5619C7" w14:textId="43890959" w:rsidR="005C7D27" w:rsidRPr="00E31761" w:rsidRDefault="00B445FC" w:rsidP="00B934D7">
      <w:pPr>
        <w:pStyle w:val="NormalWeb"/>
        <w:shd w:val="clear" w:color="auto" w:fill="FFFFFF"/>
        <w:spacing w:before="0" w:beforeAutospacing="0" w:after="0" w:afterAutospacing="0" w:line="264" w:lineRule="auto"/>
        <w:ind w:firstLine="540"/>
        <w:jc w:val="both"/>
        <w:rPr>
          <w:spacing w:val="-2"/>
          <w:sz w:val="26"/>
          <w:szCs w:val="26"/>
        </w:rPr>
      </w:pPr>
      <w:r w:rsidRPr="00E31761">
        <w:rPr>
          <w:spacing w:val="-2"/>
          <w:sz w:val="26"/>
          <w:szCs w:val="26"/>
        </w:rPr>
        <w:t>- Đối với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14:paraId="5EB6913D" w14:textId="021EB3CC" w:rsidR="00B67B50" w:rsidRPr="00854BAE" w:rsidRDefault="00B445FC" w:rsidP="00B934D7">
      <w:pPr>
        <w:pStyle w:val="NormalWeb"/>
        <w:shd w:val="clear" w:color="auto" w:fill="FFFFFF"/>
        <w:spacing w:before="0" w:beforeAutospacing="0" w:after="0" w:afterAutospacing="0" w:line="264" w:lineRule="auto"/>
        <w:ind w:firstLine="540"/>
        <w:jc w:val="both"/>
        <w:rPr>
          <w:b/>
          <w:bCs/>
          <w:sz w:val="26"/>
          <w:szCs w:val="26"/>
        </w:rPr>
      </w:pPr>
      <w:r>
        <w:rPr>
          <w:b/>
          <w:bCs/>
          <w:sz w:val="26"/>
          <w:szCs w:val="26"/>
        </w:rPr>
        <w:t>IV</w:t>
      </w:r>
      <w:r w:rsidR="002E5678">
        <w:rPr>
          <w:b/>
          <w:bCs/>
          <w:sz w:val="26"/>
          <w:szCs w:val="26"/>
        </w:rPr>
        <w:t>.</w:t>
      </w:r>
      <w:r w:rsidR="001D1876" w:rsidRPr="00854BAE">
        <w:rPr>
          <w:b/>
          <w:bCs/>
          <w:sz w:val="26"/>
          <w:szCs w:val="26"/>
        </w:rPr>
        <w:t xml:space="preserve"> </w:t>
      </w:r>
      <w:r>
        <w:rPr>
          <w:b/>
          <w:bCs/>
          <w:sz w:val="26"/>
          <w:szCs w:val="26"/>
        </w:rPr>
        <w:t>P</w:t>
      </w:r>
      <w:r w:rsidRPr="00854BAE">
        <w:rPr>
          <w:b/>
          <w:bCs/>
          <w:sz w:val="26"/>
          <w:szCs w:val="26"/>
        </w:rPr>
        <w:t>HƯƠNG PHÁP VÀ HÌNH THỨC KIỂM TRA, ĐÁNH GIÁ</w:t>
      </w:r>
    </w:p>
    <w:p w14:paraId="2C9314B4" w14:textId="12DCFBEB" w:rsidR="00B67B50" w:rsidRPr="00B445FC" w:rsidRDefault="00B445FC" w:rsidP="00B934D7">
      <w:pPr>
        <w:spacing w:after="0" w:line="264" w:lineRule="auto"/>
        <w:ind w:firstLine="567"/>
        <w:jc w:val="both"/>
        <w:rPr>
          <w:rFonts w:ascii="Times New Roman" w:hAnsi="Times New Roman" w:cs="Times New Roman"/>
          <w:b/>
          <w:bCs/>
          <w:sz w:val="26"/>
          <w:szCs w:val="26"/>
        </w:rPr>
      </w:pPr>
      <w:r w:rsidRPr="00B445FC">
        <w:rPr>
          <w:rFonts w:ascii="Times New Roman" w:hAnsi="Times New Roman" w:cs="Times New Roman"/>
          <w:b/>
          <w:bCs/>
          <w:sz w:val="26"/>
          <w:szCs w:val="26"/>
        </w:rPr>
        <w:t>1</w:t>
      </w:r>
      <w:r w:rsidR="00B67B50" w:rsidRPr="00B445FC">
        <w:rPr>
          <w:rFonts w:ascii="Times New Roman" w:hAnsi="Times New Roman" w:cs="Times New Roman"/>
          <w:b/>
          <w:bCs/>
          <w:sz w:val="26"/>
          <w:szCs w:val="26"/>
        </w:rPr>
        <w:t xml:space="preserve">. Hình thức đánh giá </w:t>
      </w:r>
    </w:p>
    <w:p w14:paraId="62B62F0E" w14:textId="12CA43CD" w:rsidR="000C22D0" w:rsidRPr="00522F25" w:rsidRDefault="000C22D0" w:rsidP="00B934D7">
      <w:pPr>
        <w:spacing w:after="0" w:line="264" w:lineRule="auto"/>
        <w:ind w:firstLine="567"/>
        <w:jc w:val="both"/>
        <w:rPr>
          <w:rFonts w:ascii="Times New Roman" w:hAnsi="Times New Roman" w:cs="Times New Roman"/>
          <w:b/>
          <w:bCs/>
          <w:sz w:val="26"/>
          <w:szCs w:val="26"/>
        </w:rPr>
      </w:pPr>
      <w:r w:rsidRPr="000C22D0">
        <w:rPr>
          <w:rFonts w:ascii="Times New Roman" w:hAnsi="Times New Roman" w:cs="Times New Roman"/>
          <w:sz w:val="26"/>
          <w:szCs w:val="26"/>
        </w:rPr>
        <w:t xml:space="preserve">- </w:t>
      </w:r>
      <w:r w:rsidR="00B67B50" w:rsidRPr="000C22D0">
        <w:rPr>
          <w:rFonts w:ascii="Times New Roman" w:hAnsi="Times New Roman" w:cs="Times New Roman"/>
          <w:sz w:val="26"/>
          <w:szCs w:val="26"/>
        </w:rPr>
        <w:t xml:space="preserve">Kết quả học tập </w:t>
      </w:r>
      <w:r w:rsidR="00923E4F" w:rsidRPr="000C22D0">
        <w:rPr>
          <w:rFonts w:ascii="Times New Roman" w:hAnsi="Times New Roman" w:cs="Times New Roman"/>
          <w:sz w:val="26"/>
          <w:szCs w:val="26"/>
        </w:rPr>
        <w:t>môn Lịch sử và Địa lí</w:t>
      </w:r>
      <w:r w:rsidR="00B445FC">
        <w:rPr>
          <w:rFonts w:ascii="Times New Roman" w:hAnsi="Times New Roman" w:cs="Times New Roman"/>
          <w:sz w:val="26"/>
          <w:szCs w:val="26"/>
        </w:rPr>
        <w:t xml:space="preserve"> lớp 6, 7; môn Lịch sử, môn Địa lí lớp 8, 9</w:t>
      </w:r>
      <w:r w:rsidR="001D075A">
        <w:rPr>
          <w:rFonts w:ascii="Times New Roman" w:hAnsi="Times New Roman" w:cs="Times New Roman"/>
          <w:sz w:val="26"/>
          <w:szCs w:val="26"/>
        </w:rPr>
        <w:t>, 10, 11, 12</w:t>
      </w:r>
      <w:r w:rsidR="00B67B50" w:rsidRPr="000C22D0">
        <w:rPr>
          <w:rFonts w:ascii="Times New Roman" w:hAnsi="Times New Roman" w:cs="Times New Roman"/>
          <w:sz w:val="26"/>
          <w:szCs w:val="26"/>
        </w:rPr>
        <w:t xml:space="preserve"> được </w:t>
      </w:r>
      <w:r w:rsidR="005C7D27" w:rsidRPr="00522F25">
        <w:rPr>
          <w:rFonts w:ascii="Times New Roman" w:hAnsi="Times New Roman" w:cs="Times New Roman"/>
          <w:b/>
          <w:bCs/>
          <w:i/>
          <w:iCs/>
          <w:sz w:val="26"/>
          <w:szCs w:val="26"/>
        </w:rPr>
        <w:t xml:space="preserve">kết hợp giữa </w:t>
      </w:r>
      <w:r w:rsidR="00B67B50" w:rsidRPr="00522F25">
        <w:rPr>
          <w:rFonts w:ascii="Times New Roman" w:hAnsi="Times New Roman" w:cs="Times New Roman"/>
          <w:b/>
          <w:bCs/>
          <w:i/>
          <w:iCs/>
          <w:sz w:val="26"/>
          <w:szCs w:val="26"/>
        </w:rPr>
        <w:t>đánh giá bằng nhận xét</w:t>
      </w:r>
      <w:r w:rsidRPr="00522F25">
        <w:rPr>
          <w:rFonts w:ascii="Times New Roman" w:hAnsi="Times New Roman" w:cs="Times New Roman"/>
          <w:b/>
          <w:bCs/>
          <w:i/>
          <w:iCs/>
          <w:sz w:val="26"/>
          <w:szCs w:val="26"/>
        </w:rPr>
        <w:t xml:space="preserve"> </w:t>
      </w:r>
      <w:r w:rsidR="005C7D27" w:rsidRPr="00522F25">
        <w:rPr>
          <w:rFonts w:ascii="Times New Roman" w:hAnsi="Times New Roman" w:cs="Times New Roman"/>
          <w:b/>
          <w:bCs/>
          <w:i/>
          <w:iCs/>
          <w:sz w:val="26"/>
          <w:szCs w:val="26"/>
        </w:rPr>
        <w:t>và</w:t>
      </w:r>
      <w:r w:rsidRPr="00522F25">
        <w:rPr>
          <w:rFonts w:ascii="Times New Roman" w:hAnsi="Times New Roman" w:cs="Times New Roman"/>
          <w:b/>
          <w:bCs/>
          <w:i/>
          <w:iCs/>
          <w:sz w:val="26"/>
          <w:szCs w:val="26"/>
        </w:rPr>
        <w:t xml:space="preserve"> đánh giá bằng điểm số</w:t>
      </w:r>
      <w:r w:rsidRPr="00522F25">
        <w:rPr>
          <w:rFonts w:ascii="Times New Roman" w:hAnsi="Times New Roman" w:cs="Times New Roman"/>
          <w:b/>
          <w:bCs/>
          <w:sz w:val="26"/>
          <w:szCs w:val="26"/>
        </w:rPr>
        <w:t>.</w:t>
      </w:r>
    </w:p>
    <w:p w14:paraId="1AC3F19D" w14:textId="17CE0D17" w:rsidR="00B17D04" w:rsidRDefault="00B17D04" w:rsidP="00B934D7">
      <w:pPr>
        <w:spacing w:after="0" w:line="264" w:lineRule="auto"/>
        <w:ind w:firstLine="567"/>
        <w:jc w:val="both"/>
        <w:rPr>
          <w:rFonts w:ascii="Times New Roman" w:hAnsi="Times New Roman" w:cs="Times New Roman"/>
          <w:sz w:val="26"/>
          <w:szCs w:val="26"/>
        </w:rPr>
      </w:pPr>
      <w:r w:rsidRPr="00923E4F">
        <w:rPr>
          <w:rFonts w:ascii="Times New Roman" w:hAnsi="Times New Roman" w:cs="Times New Roman"/>
          <w:sz w:val="26"/>
          <w:szCs w:val="26"/>
        </w:rPr>
        <w:t xml:space="preserve">- Xây dựng kế hoạch kiểm tra, đánh giá phù hợp với kế hoạch dạy học; </w:t>
      </w:r>
      <w:r w:rsidRPr="00B40907">
        <w:rPr>
          <w:rFonts w:ascii="Times New Roman" w:hAnsi="Times New Roman" w:cs="Times New Roman"/>
          <w:b/>
          <w:bCs/>
          <w:i/>
          <w:iCs/>
          <w:sz w:val="26"/>
          <w:szCs w:val="26"/>
        </w:rPr>
        <w:t>không kiểm tra, đánh giá</w:t>
      </w:r>
      <w:r>
        <w:rPr>
          <w:rFonts w:ascii="Times New Roman" w:hAnsi="Times New Roman" w:cs="Times New Roman"/>
          <w:b/>
          <w:bCs/>
          <w:i/>
          <w:iCs/>
          <w:sz w:val="26"/>
          <w:szCs w:val="26"/>
        </w:rPr>
        <w:t xml:space="preserve"> </w:t>
      </w:r>
      <w:r w:rsidRPr="00B40907">
        <w:rPr>
          <w:rFonts w:ascii="Times New Roman" w:hAnsi="Times New Roman" w:cs="Times New Roman"/>
          <w:b/>
          <w:bCs/>
          <w:i/>
          <w:iCs/>
          <w:sz w:val="26"/>
          <w:szCs w:val="26"/>
        </w:rPr>
        <w:t xml:space="preserve">vượt quá yêu cầu cần đạt </w:t>
      </w:r>
      <w:r w:rsidR="00B445FC">
        <w:rPr>
          <w:rFonts w:ascii="Times New Roman" w:hAnsi="Times New Roman" w:cs="Times New Roman"/>
          <w:b/>
          <w:bCs/>
          <w:i/>
          <w:iCs/>
          <w:sz w:val="26"/>
          <w:szCs w:val="26"/>
        </w:rPr>
        <w:t xml:space="preserve">hoặc mức độ cần đạt </w:t>
      </w:r>
      <w:r w:rsidRPr="00923E4F">
        <w:rPr>
          <w:rFonts w:ascii="Times New Roman" w:hAnsi="Times New Roman" w:cs="Times New Roman"/>
          <w:sz w:val="26"/>
          <w:szCs w:val="26"/>
        </w:rPr>
        <w:t>của chương trình giáo dục phổ thông</w:t>
      </w:r>
      <w:r w:rsidR="00637C12">
        <w:rPr>
          <w:rFonts w:ascii="Times New Roman" w:hAnsi="Times New Roman" w:cs="Times New Roman"/>
          <w:sz w:val="26"/>
          <w:szCs w:val="26"/>
        </w:rPr>
        <w:t>; không kiểm tra, đánh giá đối với các nội dung tinh giản theo hướng dẫn của Bộ GD&amp;ĐT</w:t>
      </w:r>
      <w:r>
        <w:rPr>
          <w:rFonts w:ascii="Times New Roman" w:hAnsi="Times New Roman" w:cs="Times New Roman"/>
          <w:sz w:val="26"/>
          <w:szCs w:val="26"/>
        </w:rPr>
        <w:t>.</w:t>
      </w:r>
    </w:p>
    <w:p w14:paraId="2429BF78" w14:textId="1EE557DD" w:rsidR="00B67B50" w:rsidRPr="00637C12" w:rsidRDefault="00B17D04" w:rsidP="00B934D7">
      <w:pPr>
        <w:spacing w:after="0" w:line="264" w:lineRule="auto"/>
        <w:ind w:firstLine="567"/>
        <w:jc w:val="both"/>
        <w:rPr>
          <w:rFonts w:ascii="Times New Roman" w:hAnsi="Times New Roman" w:cs="Times New Roman"/>
          <w:b/>
          <w:bCs/>
          <w:sz w:val="26"/>
          <w:szCs w:val="26"/>
        </w:rPr>
      </w:pPr>
      <w:r w:rsidRPr="00637C12">
        <w:rPr>
          <w:rFonts w:ascii="Times New Roman" w:hAnsi="Times New Roman" w:cs="Times New Roman"/>
          <w:b/>
          <w:bCs/>
          <w:sz w:val="26"/>
          <w:szCs w:val="26"/>
        </w:rPr>
        <w:t>2</w:t>
      </w:r>
      <w:r w:rsidR="00B67B50" w:rsidRPr="00637C12">
        <w:rPr>
          <w:rFonts w:ascii="Times New Roman" w:hAnsi="Times New Roman" w:cs="Times New Roman"/>
          <w:b/>
          <w:bCs/>
          <w:sz w:val="26"/>
          <w:szCs w:val="26"/>
        </w:rPr>
        <w:t xml:space="preserve">. </w:t>
      </w:r>
      <w:r w:rsidR="00700A12" w:rsidRPr="00637C12">
        <w:rPr>
          <w:rFonts w:ascii="Times New Roman" w:hAnsi="Times New Roman" w:cs="Times New Roman"/>
          <w:b/>
          <w:bCs/>
          <w:sz w:val="26"/>
          <w:szCs w:val="26"/>
        </w:rPr>
        <w:t>Kiểm tra, đ</w:t>
      </w:r>
      <w:r w:rsidR="00B67B50" w:rsidRPr="00637C12">
        <w:rPr>
          <w:rFonts w:ascii="Times New Roman" w:hAnsi="Times New Roman" w:cs="Times New Roman"/>
          <w:b/>
          <w:bCs/>
          <w:sz w:val="26"/>
          <w:szCs w:val="26"/>
        </w:rPr>
        <w:t>ánh giá thường xuyên</w:t>
      </w:r>
    </w:p>
    <w:p w14:paraId="70A32134" w14:textId="434F2EA3" w:rsidR="00B67B50" w:rsidRDefault="00B67B50" w:rsidP="00B934D7">
      <w:pPr>
        <w:pStyle w:val="NormalWeb"/>
        <w:shd w:val="clear" w:color="auto" w:fill="FFFFFF"/>
        <w:spacing w:before="0" w:beforeAutospacing="0" w:after="0" w:afterAutospacing="0" w:line="264" w:lineRule="auto"/>
        <w:ind w:firstLine="567"/>
        <w:jc w:val="both"/>
        <w:rPr>
          <w:color w:val="000000" w:themeColor="text1"/>
          <w:sz w:val="26"/>
          <w:szCs w:val="26"/>
        </w:rPr>
      </w:pPr>
      <w:r>
        <w:rPr>
          <w:sz w:val="26"/>
          <w:szCs w:val="26"/>
        </w:rPr>
        <w:t>-</w:t>
      </w:r>
      <w:r w:rsidRPr="0098072E">
        <w:rPr>
          <w:sz w:val="26"/>
          <w:szCs w:val="26"/>
        </w:rPr>
        <w:t xml:space="preserve"> Việc kiểm tra, đánh giá thường xuyên được thực hiện trong quá trình </w:t>
      </w:r>
      <w:r w:rsidR="00B40907">
        <w:rPr>
          <w:sz w:val="26"/>
          <w:szCs w:val="26"/>
        </w:rPr>
        <w:t xml:space="preserve">dạy học </w:t>
      </w:r>
      <w:r w:rsidRPr="002E5678">
        <w:rPr>
          <w:color w:val="000000" w:themeColor="text1"/>
          <w:sz w:val="26"/>
          <w:szCs w:val="26"/>
        </w:rPr>
        <w:t>thông qua các hoạt động như: hỏi - đáp, viết, thực hành, thuyết trình, sản phẩm học tập</w:t>
      </w:r>
      <w:r w:rsidR="00D25F59">
        <w:rPr>
          <w:color w:val="000000" w:themeColor="text1"/>
          <w:sz w:val="26"/>
          <w:szCs w:val="26"/>
        </w:rPr>
        <w:t xml:space="preserve">, </w:t>
      </w:r>
      <w:r w:rsidRPr="002E5678">
        <w:rPr>
          <w:color w:val="000000" w:themeColor="text1"/>
          <w:sz w:val="26"/>
          <w:szCs w:val="26"/>
        </w:rPr>
        <w:t xml:space="preserve">... </w:t>
      </w:r>
    </w:p>
    <w:p w14:paraId="4B9F376F" w14:textId="77777777" w:rsidR="00D75DF7" w:rsidRDefault="00D75DF7" w:rsidP="00B934D7">
      <w:pPr>
        <w:pStyle w:val="NormalWeb"/>
        <w:shd w:val="clear" w:color="auto" w:fill="FFFFFF"/>
        <w:spacing w:before="0" w:beforeAutospacing="0" w:after="0" w:afterAutospacing="0" w:line="264" w:lineRule="auto"/>
        <w:ind w:firstLine="567"/>
        <w:jc w:val="both"/>
        <w:rPr>
          <w:sz w:val="26"/>
          <w:szCs w:val="26"/>
        </w:rPr>
      </w:pPr>
      <w:r>
        <w:rPr>
          <w:sz w:val="26"/>
          <w:szCs w:val="26"/>
        </w:rPr>
        <w:t>- Số lần kiểm tra, đánh giá thường xuyên không giới hạn bởi số điểm kiểm tra, đánh giá thường xuyên theo quy định.</w:t>
      </w:r>
    </w:p>
    <w:p w14:paraId="22017D29" w14:textId="4D8B4017" w:rsidR="00637C12" w:rsidRDefault="00637C12" w:rsidP="00B934D7">
      <w:pPr>
        <w:pStyle w:val="NormalWeb"/>
        <w:shd w:val="clear" w:color="auto" w:fill="FFFFFF"/>
        <w:spacing w:before="0" w:beforeAutospacing="0" w:after="0" w:afterAutospacing="0" w:line="264" w:lineRule="auto"/>
        <w:ind w:firstLine="567"/>
        <w:jc w:val="both"/>
        <w:rPr>
          <w:color w:val="000000" w:themeColor="text1"/>
          <w:sz w:val="26"/>
          <w:szCs w:val="26"/>
        </w:rPr>
      </w:pPr>
      <w:r>
        <w:rPr>
          <w:color w:val="000000" w:themeColor="text1"/>
          <w:sz w:val="26"/>
          <w:szCs w:val="26"/>
        </w:rPr>
        <w:t>- Số điểm đánh giá thường xuyên (ĐĐGtx)/học kì/môn như sau:</w:t>
      </w:r>
    </w:p>
    <w:p w14:paraId="7226A12C" w14:textId="77777777" w:rsidR="001F671A" w:rsidRPr="001F671A" w:rsidRDefault="001F671A" w:rsidP="00B934D7">
      <w:pPr>
        <w:pStyle w:val="NormalWeb"/>
        <w:shd w:val="clear" w:color="auto" w:fill="FFFFFF"/>
        <w:spacing w:before="0" w:beforeAutospacing="0" w:after="0" w:afterAutospacing="0" w:line="264" w:lineRule="auto"/>
        <w:ind w:firstLine="567"/>
        <w:jc w:val="both"/>
        <w:rPr>
          <w:color w:val="000000" w:themeColor="text1"/>
          <w:sz w:val="12"/>
          <w:szCs w:val="12"/>
        </w:rPr>
      </w:pPr>
    </w:p>
    <w:tbl>
      <w:tblPr>
        <w:tblStyle w:val="TableGrid"/>
        <w:tblW w:w="0" w:type="auto"/>
        <w:tblLook w:val="04A0" w:firstRow="1" w:lastRow="0" w:firstColumn="1" w:lastColumn="0" w:noHBand="0" w:noVBand="1"/>
      </w:tblPr>
      <w:tblGrid>
        <w:gridCol w:w="1165"/>
        <w:gridCol w:w="2070"/>
        <w:gridCol w:w="1547"/>
        <w:gridCol w:w="5000"/>
      </w:tblGrid>
      <w:tr w:rsidR="001D075A" w14:paraId="49DB531D" w14:textId="77777777" w:rsidTr="007D413B">
        <w:tc>
          <w:tcPr>
            <w:tcW w:w="1165" w:type="dxa"/>
            <w:vAlign w:val="center"/>
          </w:tcPr>
          <w:p w14:paraId="0E2F1242" w14:textId="570CD247"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Pr>
                <w:b/>
                <w:bCs/>
                <w:i/>
                <w:iCs/>
                <w:color w:val="000000" w:themeColor="text1"/>
                <w:sz w:val="26"/>
                <w:szCs w:val="26"/>
              </w:rPr>
              <w:t>Cấp học</w:t>
            </w:r>
          </w:p>
        </w:tc>
        <w:tc>
          <w:tcPr>
            <w:tcW w:w="2070" w:type="dxa"/>
            <w:vAlign w:val="center"/>
          </w:tcPr>
          <w:p w14:paraId="684B0A4D" w14:textId="534EB97F"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sidRPr="00D75DF7">
              <w:rPr>
                <w:b/>
                <w:bCs/>
                <w:i/>
                <w:iCs/>
                <w:color w:val="000000" w:themeColor="text1"/>
                <w:sz w:val="26"/>
                <w:szCs w:val="26"/>
              </w:rPr>
              <w:t>Môn</w:t>
            </w:r>
          </w:p>
        </w:tc>
        <w:tc>
          <w:tcPr>
            <w:tcW w:w="1547" w:type="dxa"/>
            <w:vAlign w:val="center"/>
          </w:tcPr>
          <w:p w14:paraId="21D72D27" w14:textId="64CC02B6"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sidRPr="00D75DF7">
              <w:rPr>
                <w:b/>
                <w:bCs/>
                <w:i/>
                <w:iCs/>
                <w:color w:val="000000" w:themeColor="text1"/>
                <w:sz w:val="26"/>
                <w:szCs w:val="26"/>
              </w:rPr>
              <w:t>Số ĐĐGtx</w:t>
            </w:r>
          </w:p>
        </w:tc>
        <w:tc>
          <w:tcPr>
            <w:tcW w:w="5000" w:type="dxa"/>
            <w:vAlign w:val="center"/>
          </w:tcPr>
          <w:p w14:paraId="56EBEA56" w14:textId="2C62624E" w:rsidR="001D075A" w:rsidRPr="00D75DF7" w:rsidRDefault="001D075A" w:rsidP="00877A62">
            <w:pPr>
              <w:pStyle w:val="NormalWeb"/>
              <w:spacing w:before="0" w:beforeAutospacing="0" w:after="0" w:afterAutospacing="0" w:line="264" w:lineRule="auto"/>
              <w:jc w:val="center"/>
              <w:rPr>
                <w:b/>
                <w:bCs/>
                <w:i/>
                <w:iCs/>
                <w:color w:val="000000" w:themeColor="text1"/>
                <w:sz w:val="26"/>
                <w:szCs w:val="26"/>
              </w:rPr>
            </w:pPr>
            <w:r w:rsidRPr="00D75DF7">
              <w:rPr>
                <w:b/>
                <w:bCs/>
                <w:i/>
                <w:iCs/>
                <w:color w:val="000000" w:themeColor="text1"/>
                <w:sz w:val="26"/>
                <w:szCs w:val="26"/>
              </w:rPr>
              <w:t>Ghi chú</w:t>
            </w:r>
          </w:p>
        </w:tc>
      </w:tr>
      <w:tr w:rsidR="001D075A" w14:paraId="3D4699FD" w14:textId="77777777" w:rsidTr="007D413B">
        <w:tc>
          <w:tcPr>
            <w:tcW w:w="1165" w:type="dxa"/>
            <w:vMerge w:val="restart"/>
            <w:vAlign w:val="center"/>
          </w:tcPr>
          <w:p w14:paraId="1FF61A0E" w14:textId="2A39A87E" w:rsidR="001D075A" w:rsidRDefault="001D075A"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THCS</w:t>
            </w:r>
          </w:p>
        </w:tc>
        <w:tc>
          <w:tcPr>
            <w:tcW w:w="2070" w:type="dxa"/>
            <w:vAlign w:val="center"/>
          </w:tcPr>
          <w:p w14:paraId="56860533" w14:textId="3EDC2EA4" w:rsidR="001D075A" w:rsidRDefault="001D075A"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 xml:space="preserve">Lịch sử và Địa lí </w:t>
            </w:r>
          </w:p>
          <w:p w14:paraId="7E106A3B" w14:textId="4C077E53" w:rsidR="001D075A" w:rsidRDefault="001D075A"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(lớp 6, 7)</w:t>
            </w:r>
          </w:p>
        </w:tc>
        <w:tc>
          <w:tcPr>
            <w:tcW w:w="1547" w:type="dxa"/>
            <w:vAlign w:val="center"/>
          </w:tcPr>
          <w:p w14:paraId="56C84C73" w14:textId="2D722DCB" w:rsidR="001D075A" w:rsidRPr="00522F25" w:rsidRDefault="001D075A" w:rsidP="00B934D7">
            <w:pPr>
              <w:pStyle w:val="NormalWeb"/>
              <w:spacing w:before="0" w:beforeAutospacing="0" w:after="0" w:afterAutospacing="0" w:line="264" w:lineRule="auto"/>
              <w:jc w:val="center"/>
              <w:rPr>
                <w:b/>
                <w:bCs/>
                <w:i/>
                <w:iCs/>
                <w:color w:val="000000" w:themeColor="text1"/>
                <w:sz w:val="26"/>
                <w:szCs w:val="26"/>
              </w:rPr>
            </w:pPr>
            <w:r w:rsidRPr="00522F25">
              <w:rPr>
                <w:b/>
                <w:bCs/>
                <w:i/>
                <w:iCs/>
                <w:color w:val="000000" w:themeColor="text1"/>
                <w:sz w:val="26"/>
                <w:szCs w:val="26"/>
              </w:rPr>
              <w:t>04</w:t>
            </w:r>
          </w:p>
        </w:tc>
        <w:tc>
          <w:tcPr>
            <w:tcW w:w="5000" w:type="dxa"/>
          </w:tcPr>
          <w:p w14:paraId="7F722772" w14:textId="6E826791" w:rsidR="001D075A" w:rsidRDefault="001D075A" w:rsidP="00B934D7">
            <w:pPr>
              <w:pStyle w:val="NormalWeb"/>
              <w:spacing w:before="0" w:beforeAutospacing="0" w:after="0" w:afterAutospacing="0" w:line="264" w:lineRule="auto"/>
              <w:jc w:val="both"/>
              <w:rPr>
                <w:color w:val="000000" w:themeColor="text1"/>
                <w:sz w:val="26"/>
                <w:szCs w:val="26"/>
              </w:rPr>
            </w:pPr>
            <w:r>
              <w:rPr>
                <w:color w:val="000000" w:themeColor="text1"/>
                <w:sz w:val="26"/>
                <w:szCs w:val="26"/>
              </w:rPr>
              <w:t>- Mỗi phân môn chọn 02 điểm.</w:t>
            </w:r>
          </w:p>
          <w:p w14:paraId="59604B1B" w14:textId="77777777" w:rsidR="001D075A" w:rsidRDefault="001D075A" w:rsidP="00B934D7">
            <w:pPr>
              <w:pStyle w:val="NormalWeb"/>
              <w:shd w:val="clear" w:color="auto" w:fill="FFFFFF"/>
              <w:spacing w:before="0" w:beforeAutospacing="0" w:after="0" w:afterAutospacing="0" w:line="264" w:lineRule="auto"/>
              <w:jc w:val="both"/>
              <w:rPr>
                <w:sz w:val="26"/>
                <w:szCs w:val="26"/>
              </w:rPr>
            </w:pPr>
            <w:r w:rsidRPr="00F66234">
              <w:rPr>
                <w:sz w:val="26"/>
                <w:szCs w:val="26"/>
              </w:rPr>
              <w:t xml:space="preserve">- Giáo viên được phân công giảng dạy phân môn nào thực hiện việc kiểm tra, đánh giá thường xuyên đối với </w:t>
            </w:r>
            <w:r>
              <w:rPr>
                <w:sz w:val="26"/>
                <w:szCs w:val="26"/>
              </w:rPr>
              <w:t>phân môn</w:t>
            </w:r>
            <w:r w:rsidRPr="00F66234">
              <w:rPr>
                <w:sz w:val="26"/>
                <w:szCs w:val="26"/>
              </w:rPr>
              <w:t xml:space="preserve"> đó theo kế hoạch. </w:t>
            </w:r>
            <w:bookmarkStart w:id="0" w:name="bookmark37"/>
            <w:bookmarkEnd w:id="0"/>
          </w:p>
          <w:p w14:paraId="5D29AAB9" w14:textId="47700338" w:rsidR="001D075A" w:rsidRPr="00D75DF7" w:rsidRDefault="001D075A" w:rsidP="00B934D7">
            <w:pPr>
              <w:pStyle w:val="NormalWeb"/>
              <w:shd w:val="clear" w:color="auto" w:fill="FFFFFF"/>
              <w:spacing w:before="0" w:beforeAutospacing="0" w:after="0" w:afterAutospacing="0" w:line="264" w:lineRule="auto"/>
              <w:jc w:val="both"/>
              <w:rPr>
                <w:sz w:val="26"/>
                <w:szCs w:val="26"/>
              </w:rPr>
            </w:pPr>
            <w:r>
              <w:rPr>
                <w:sz w:val="26"/>
                <w:szCs w:val="26"/>
              </w:rPr>
              <w:t>- Giáo viên được phân công dạy học chủ đề chung chịu trách nhiệm kiểm tra, đánh giá chủ đề chung (gồm đánh giá thường xuyên và định kì).</w:t>
            </w:r>
          </w:p>
        </w:tc>
      </w:tr>
      <w:tr w:rsidR="001D075A" w14:paraId="7F895C70" w14:textId="77777777" w:rsidTr="007D413B">
        <w:tc>
          <w:tcPr>
            <w:tcW w:w="1165" w:type="dxa"/>
            <w:vMerge/>
          </w:tcPr>
          <w:p w14:paraId="51AFA68D" w14:textId="77777777" w:rsidR="001D075A" w:rsidRDefault="001D075A" w:rsidP="00B934D7">
            <w:pPr>
              <w:pStyle w:val="NormalWeb"/>
              <w:spacing w:before="0" w:beforeAutospacing="0" w:after="0" w:afterAutospacing="0" w:line="264" w:lineRule="auto"/>
              <w:jc w:val="center"/>
              <w:rPr>
                <w:color w:val="000000" w:themeColor="text1"/>
                <w:sz w:val="26"/>
                <w:szCs w:val="26"/>
              </w:rPr>
            </w:pPr>
          </w:p>
        </w:tc>
        <w:tc>
          <w:tcPr>
            <w:tcW w:w="2070" w:type="dxa"/>
            <w:vAlign w:val="center"/>
          </w:tcPr>
          <w:p w14:paraId="588E5108" w14:textId="3F5241B6" w:rsidR="001D075A" w:rsidRDefault="001D075A"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Lịch sử (lớp 8, 9)</w:t>
            </w:r>
          </w:p>
        </w:tc>
        <w:tc>
          <w:tcPr>
            <w:tcW w:w="1547" w:type="dxa"/>
            <w:vAlign w:val="center"/>
          </w:tcPr>
          <w:p w14:paraId="66C77CBE" w14:textId="7128E6FC" w:rsidR="001D075A" w:rsidRPr="00522F25" w:rsidRDefault="001D075A" w:rsidP="00B934D7">
            <w:pPr>
              <w:pStyle w:val="NormalWeb"/>
              <w:spacing w:before="0" w:beforeAutospacing="0" w:after="0" w:afterAutospacing="0" w:line="264" w:lineRule="auto"/>
              <w:jc w:val="center"/>
              <w:rPr>
                <w:b/>
                <w:bCs/>
                <w:i/>
                <w:iCs/>
                <w:color w:val="000000" w:themeColor="text1"/>
                <w:sz w:val="26"/>
                <w:szCs w:val="26"/>
              </w:rPr>
            </w:pPr>
            <w:r w:rsidRPr="00522F25">
              <w:rPr>
                <w:b/>
                <w:bCs/>
                <w:i/>
                <w:iCs/>
                <w:color w:val="000000" w:themeColor="text1"/>
                <w:sz w:val="26"/>
                <w:szCs w:val="26"/>
              </w:rPr>
              <w:t>03</w:t>
            </w:r>
          </w:p>
        </w:tc>
        <w:tc>
          <w:tcPr>
            <w:tcW w:w="5000" w:type="dxa"/>
          </w:tcPr>
          <w:p w14:paraId="0E0960E4" w14:textId="77777777" w:rsidR="001D075A" w:rsidRDefault="001D075A" w:rsidP="00B934D7">
            <w:pPr>
              <w:pStyle w:val="NormalWeb"/>
              <w:spacing w:before="0" w:beforeAutospacing="0" w:after="0" w:afterAutospacing="0" w:line="264" w:lineRule="auto"/>
              <w:jc w:val="both"/>
              <w:rPr>
                <w:color w:val="000000" w:themeColor="text1"/>
                <w:sz w:val="26"/>
                <w:szCs w:val="26"/>
              </w:rPr>
            </w:pPr>
          </w:p>
        </w:tc>
      </w:tr>
      <w:tr w:rsidR="001D075A" w14:paraId="65E2506B" w14:textId="77777777" w:rsidTr="007D413B">
        <w:tc>
          <w:tcPr>
            <w:tcW w:w="1165" w:type="dxa"/>
            <w:vMerge/>
          </w:tcPr>
          <w:p w14:paraId="2EDE1CEE" w14:textId="77777777" w:rsidR="001D075A" w:rsidRDefault="001D075A" w:rsidP="00B934D7">
            <w:pPr>
              <w:pStyle w:val="NormalWeb"/>
              <w:spacing w:before="0" w:beforeAutospacing="0" w:after="0" w:afterAutospacing="0" w:line="264" w:lineRule="auto"/>
              <w:jc w:val="center"/>
              <w:rPr>
                <w:color w:val="000000" w:themeColor="text1"/>
                <w:sz w:val="26"/>
                <w:szCs w:val="26"/>
              </w:rPr>
            </w:pPr>
          </w:p>
        </w:tc>
        <w:tc>
          <w:tcPr>
            <w:tcW w:w="2070" w:type="dxa"/>
            <w:vAlign w:val="center"/>
          </w:tcPr>
          <w:p w14:paraId="12A9C06D" w14:textId="5A955B58" w:rsidR="001D075A" w:rsidRDefault="001D075A"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Địa lí (lớp 8, 9)</w:t>
            </w:r>
          </w:p>
        </w:tc>
        <w:tc>
          <w:tcPr>
            <w:tcW w:w="1547" w:type="dxa"/>
            <w:vAlign w:val="center"/>
          </w:tcPr>
          <w:p w14:paraId="1547C2EF" w14:textId="265813E3" w:rsidR="001D075A" w:rsidRPr="00522F25" w:rsidRDefault="001D075A" w:rsidP="00B934D7">
            <w:pPr>
              <w:pStyle w:val="NormalWeb"/>
              <w:spacing w:before="0" w:beforeAutospacing="0" w:after="0" w:afterAutospacing="0" w:line="264" w:lineRule="auto"/>
              <w:jc w:val="center"/>
              <w:rPr>
                <w:b/>
                <w:bCs/>
                <w:i/>
                <w:iCs/>
                <w:color w:val="000000" w:themeColor="text1"/>
                <w:sz w:val="26"/>
                <w:szCs w:val="26"/>
              </w:rPr>
            </w:pPr>
            <w:r w:rsidRPr="00522F25">
              <w:rPr>
                <w:b/>
                <w:bCs/>
                <w:i/>
                <w:iCs/>
                <w:color w:val="000000" w:themeColor="text1"/>
                <w:sz w:val="26"/>
                <w:szCs w:val="26"/>
              </w:rPr>
              <w:t>03</w:t>
            </w:r>
          </w:p>
        </w:tc>
        <w:tc>
          <w:tcPr>
            <w:tcW w:w="5000" w:type="dxa"/>
          </w:tcPr>
          <w:p w14:paraId="7D0DFA2D" w14:textId="77777777" w:rsidR="001D075A" w:rsidRDefault="001D075A" w:rsidP="00B934D7">
            <w:pPr>
              <w:pStyle w:val="NormalWeb"/>
              <w:spacing w:before="0" w:beforeAutospacing="0" w:after="0" w:afterAutospacing="0" w:line="264" w:lineRule="auto"/>
              <w:jc w:val="both"/>
              <w:rPr>
                <w:color w:val="000000" w:themeColor="text1"/>
                <w:sz w:val="26"/>
                <w:szCs w:val="26"/>
              </w:rPr>
            </w:pPr>
          </w:p>
        </w:tc>
      </w:tr>
      <w:tr w:rsidR="003A6BD6" w14:paraId="5A7C9903" w14:textId="77777777" w:rsidTr="007D413B">
        <w:tc>
          <w:tcPr>
            <w:tcW w:w="1165" w:type="dxa"/>
            <w:vMerge w:val="restart"/>
            <w:vAlign w:val="center"/>
          </w:tcPr>
          <w:p w14:paraId="59189A63" w14:textId="38AD776B" w:rsidR="003A6BD6" w:rsidRDefault="003A6BD6"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lastRenderedPageBreak/>
              <w:t>THPT</w:t>
            </w:r>
          </w:p>
        </w:tc>
        <w:tc>
          <w:tcPr>
            <w:tcW w:w="2070" w:type="dxa"/>
            <w:vAlign w:val="center"/>
          </w:tcPr>
          <w:p w14:paraId="36850073" w14:textId="1D871106" w:rsidR="003A6BD6" w:rsidRDefault="003A6BD6"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Lịch sử 10</w:t>
            </w:r>
            <w:r w:rsidR="00B05D6B">
              <w:rPr>
                <w:color w:val="000000" w:themeColor="text1"/>
                <w:sz w:val="26"/>
                <w:szCs w:val="26"/>
              </w:rPr>
              <w:t>;</w:t>
            </w:r>
          </w:p>
          <w:p w14:paraId="424181CB" w14:textId="1AE13A7E" w:rsidR="00F0693B" w:rsidRDefault="00F0693B"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Địa lí 10</w:t>
            </w:r>
          </w:p>
        </w:tc>
        <w:tc>
          <w:tcPr>
            <w:tcW w:w="1547" w:type="dxa"/>
            <w:vAlign w:val="center"/>
          </w:tcPr>
          <w:p w14:paraId="4B29DFAD" w14:textId="77777777" w:rsidR="003A6BD6" w:rsidRDefault="003A6BD6" w:rsidP="00B934D7">
            <w:pPr>
              <w:pStyle w:val="NormalWeb"/>
              <w:spacing w:before="0" w:beforeAutospacing="0" w:after="0" w:afterAutospacing="0" w:line="264" w:lineRule="auto"/>
              <w:jc w:val="center"/>
              <w:rPr>
                <w:b/>
                <w:bCs/>
                <w:i/>
                <w:iCs/>
                <w:color w:val="000000" w:themeColor="text1"/>
                <w:sz w:val="26"/>
                <w:szCs w:val="26"/>
              </w:rPr>
            </w:pPr>
            <w:r>
              <w:rPr>
                <w:b/>
                <w:bCs/>
                <w:i/>
                <w:iCs/>
                <w:color w:val="000000" w:themeColor="text1"/>
                <w:sz w:val="26"/>
                <w:szCs w:val="26"/>
              </w:rPr>
              <w:t>03</w:t>
            </w:r>
          </w:p>
          <w:p w14:paraId="661D2D4C" w14:textId="0607CEED" w:rsidR="003A6BD6" w:rsidRPr="003A6BD6" w:rsidRDefault="003A6BD6"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(Không bao gồm cụm chuyên đề học tập)</w:t>
            </w:r>
          </w:p>
        </w:tc>
        <w:tc>
          <w:tcPr>
            <w:tcW w:w="5000" w:type="dxa"/>
          </w:tcPr>
          <w:p w14:paraId="085FB3AD" w14:textId="79BABC82" w:rsidR="003A6BD6" w:rsidRDefault="003A6BD6" w:rsidP="00B934D7">
            <w:pPr>
              <w:pStyle w:val="NormalWeb"/>
              <w:spacing w:before="0" w:beforeAutospacing="0" w:after="0" w:afterAutospacing="0" w:line="264" w:lineRule="auto"/>
              <w:jc w:val="both"/>
              <w:rPr>
                <w:color w:val="000000" w:themeColor="text1"/>
                <w:sz w:val="26"/>
                <w:szCs w:val="26"/>
              </w:rPr>
            </w:pPr>
            <w:r>
              <w:rPr>
                <w:color w:val="000000" w:themeColor="text1"/>
                <w:sz w:val="26"/>
                <w:szCs w:val="26"/>
              </w:rPr>
              <w:t>Đối với cụm chuyên đề học tập, mỗi học sinh được KTĐGtx theo từng chuyên đề học tập, trong đó chọn kết quả của 01 lần KTĐG làm kết quả đánh giá cụm chuyên đề học tập và được tính là kết quả của 01 lần ĐGtx của môn học và ghi vào Sổ theo dõi, đánh giá học sinh.</w:t>
            </w:r>
          </w:p>
        </w:tc>
      </w:tr>
      <w:tr w:rsidR="003A6BD6" w14:paraId="5E3648A4" w14:textId="77777777" w:rsidTr="007D413B">
        <w:tc>
          <w:tcPr>
            <w:tcW w:w="1165" w:type="dxa"/>
            <w:vMerge/>
          </w:tcPr>
          <w:p w14:paraId="52BDFFC0" w14:textId="77777777" w:rsidR="003A6BD6" w:rsidRDefault="003A6BD6" w:rsidP="00B934D7">
            <w:pPr>
              <w:pStyle w:val="NormalWeb"/>
              <w:spacing w:before="0" w:beforeAutospacing="0" w:after="0" w:afterAutospacing="0" w:line="264" w:lineRule="auto"/>
              <w:jc w:val="center"/>
              <w:rPr>
                <w:color w:val="000000" w:themeColor="text1"/>
                <w:sz w:val="26"/>
                <w:szCs w:val="26"/>
              </w:rPr>
            </w:pPr>
          </w:p>
        </w:tc>
        <w:tc>
          <w:tcPr>
            <w:tcW w:w="2070" w:type="dxa"/>
            <w:vAlign w:val="center"/>
          </w:tcPr>
          <w:p w14:paraId="55E479F2" w14:textId="441066A1" w:rsidR="003A6BD6" w:rsidRDefault="00F0693B"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Lịch sử 11</w:t>
            </w:r>
            <w:r w:rsidR="00B05D6B">
              <w:rPr>
                <w:color w:val="000000" w:themeColor="text1"/>
                <w:sz w:val="26"/>
                <w:szCs w:val="26"/>
              </w:rPr>
              <w:t>;</w:t>
            </w:r>
          </w:p>
          <w:p w14:paraId="5E093FAA" w14:textId="4A4D479D" w:rsidR="00F0693B" w:rsidRDefault="00F0693B"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Địa lí 11</w:t>
            </w:r>
          </w:p>
        </w:tc>
        <w:tc>
          <w:tcPr>
            <w:tcW w:w="1547" w:type="dxa"/>
            <w:vAlign w:val="center"/>
          </w:tcPr>
          <w:p w14:paraId="23DC5193" w14:textId="7DE5A92A" w:rsidR="003A6BD6" w:rsidRPr="00522F25" w:rsidRDefault="00F0693B" w:rsidP="00B934D7">
            <w:pPr>
              <w:pStyle w:val="NormalWeb"/>
              <w:spacing w:before="0" w:beforeAutospacing="0" w:after="0" w:afterAutospacing="0" w:line="264" w:lineRule="auto"/>
              <w:jc w:val="center"/>
              <w:rPr>
                <w:b/>
                <w:bCs/>
                <w:i/>
                <w:iCs/>
                <w:color w:val="000000" w:themeColor="text1"/>
                <w:sz w:val="26"/>
                <w:szCs w:val="26"/>
              </w:rPr>
            </w:pPr>
            <w:r>
              <w:rPr>
                <w:b/>
                <w:bCs/>
                <w:i/>
                <w:iCs/>
                <w:color w:val="000000" w:themeColor="text1"/>
                <w:sz w:val="26"/>
                <w:szCs w:val="26"/>
              </w:rPr>
              <w:t>02</w:t>
            </w:r>
          </w:p>
        </w:tc>
        <w:tc>
          <w:tcPr>
            <w:tcW w:w="5000" w:type="dxa"/>
          </w:tcPr>
          <w:p w14:paraId="56322EB2" w14:textId="1C891901" w:rsidR="003A6BD6" w:rsidRDefault="003A6BD6" w:rsidP="00B934D7">
            <w:pPr>
              <w:pStyle w:val="NormalWeb"/>
              <w:spacing w:before="0" w:beforeAutospacing="0" w:after="0" w:afterAutospacing="0" w:line="264" w:lineRule="auto"/>
              <w:jc w:val="both"/>
              <w:rPr>
                <w:color w:val="000000" w:themeColor="text1"/>
                <w:sz w:val="26"/>
                <w:szCs w:val="26"/>
              </w:rPr>
            </w:pPr>
          </w:p>
        </w:tc>
      </w:tr>
      <w:tr w:rsidR="003A6BD6" w14:paraId="51D60677" w14:textId="77777777" w:rsidTr="007D413B">
        <w:tc>
          <w:tcPr>
            <w:tcW w:w="1165" w:type="dxa"/>
            <w:vMerge/>
          </w:tcPr>
          <w:p w14:paraId="68255DAE" w14:textId="77777777" w:rsidR="003A6BD6" w:rsidRDefault="003A6BD6" w:rsidP="00B934D7">
            <w:pPr>
              <w:pStyle w:val="NormalWeb"/>
              <w:spacing w:before="0" w:beforeAutospacing="0" w:after="0" w:afterAutospacing="0" w:line="264" w:lineRule="auto"/>
              <w:jc w:val="center"/>
              <w:rPr>
                <w:color w:val="000000" w:themeColor="text1"/>
                <w:sz w:val="26"/>
                <w:szCs w:val="26"/>
              </w:rPr>
            </w:pPr>
          </w:p>
        </w:tc>
        <w:tc>
          <w:tcPr>
            <w:tcW w:w="2070" w:type="dxa"/>
            <w:vAlign w:val="center"/>
          </w:tcPr>
          <w:p w14:paraId="1F0A6A0E" w14:textId="443E1A63" w:rsidR="003A6BD6" w:rsidRDefault="003A6BD6"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Lịch sử 1</w:t>
            </w:r>
            <w:r w:rsidR="00F0693B">
              <w:rPr>
                <w:color w:val="000000" w:themeColor="text1"/>
                <w:sz w:val="26"/>
                <w:szCs w:val="26"/>
              </w:rPr>
              <w:t>2</w:t>
            </w:r>
            <w:r w:rsidR="00B05D6B">
              <w:rPr>
                <w:color w:val="000000" w:themeColor="text1"/>
                <w:sz w:val="26"/>
                <w:szCs w:val="26"/>
              </w:rPr>
              <w:t>;</w:t>
            </w:r>
          </w:p>
          <w:p w14:paraId="7C87CF73" w14:textId="2694AE6C" w:rsidR="00B05D6B" w:rsidRDefault="00B05D6B" w:rsidP="00B934D7">
            <w:pPr>
              <w:pStyle w:val="NormalWeb"/>
              <w:spacing w:before="0" w:beforeAutospacing="0" w:after="0" w:afterAutospacing="0" w:line="264" w:lineRule="auto"/>
              <w:jc w:val="center"/>
              <w:rPr>
                <w:color w:val="000000" w:themeColor="text1"/>
                <w:sz w:val="26"/>
                <w:szCs w:val="26"/>
              </w:rPr>
            </w:pPr>
            <w:r>
              <w:rPr>
                <w:color w:val="000000" w:themeColor="text1"/>
                <w:sz w:val="26"/>
                <w:szCs w:val="26"/>
              </w:rPr>
              <w:t>Địa lí 12</w:t>
            </w:r>
          </w:p>
        </w:tc>
        <w:tc>
          <w:tcPr>
            <w:tcW w:w="1547" w:type="dxa"/>
            <w:vAlign w:val="center"/>
          </w:tcPr>
          <w:p w14:paraId="012E568F" w14:textId="4A8D854E" w:rsidR="003A6BD6" w:rsidRPr="00522F25" w:rsidRDefault="00F0693B" w:rsidP="00B934D7">
            <w:pPr>
              <w:pStyle w:val="NormalWeb"/>
              <w:spacing w:before="0" w:beforeAutospacing="0" w:after="0" w:afterAutospacing="0" w:line="264" w:lineRule="auto"/>
              <w:jc w:val="center"/>
              <w:rPr>
                <w:b/>
                <w:bCs/>
                <w:i/>
                <w:iCs/>
                <w:color w:val="000000" w:themeColor="text1"/>
                <w:sz w:val="26"/>
                <w:szCs w:val="26"/>
              </w:rPr>
            </w:pPr>
            <w:r>
              <w:rPr>
                <w:b/>
                <w:bCs/>
                <w:i/>
                <w:iCs/>
                <w:color w:val="000000" w:themeColor="text1"/>
                <w:sz w:val="26"/>
                <w:szCs w:val="26"/>
              </w:rPr>
              <w:t>03</w:t>
            </w:r>
          </w:p>
        </w:tc>
        <w:tc>
          <w:tcPr>
            <w:tcW w:w="5000" w:type="dxa"/>
          </w:tcPr>
          <w:p w14:paraId="69BB4F17" w14:textId="77777777" w:rsidR="003A6BD6" w:rsidRDefault="003A6BD6" w:rsidP="00B934D7">
            <w:pPr>
              <w:pStyle w:val="NormalWeb"/>
              <w:spacing w:before="0" w:beforeAutospacing="0" w:after="0" w:afterAutospacing="0" w:line="264" w:lineRule="auto"/>
              <w:jc w:val="both"/>
              <w:rPr>
                <w:color w:val="000000" w:themeColor="text1"/>
                <w:sz w:val="26"/>
                <w:szCs w:val="26"/>
              </w:rPr>
            </w:pPr>
          </w:p>
        </w:tc>
      </w:tr>
    </w:tbl>
    <w:p w14:paraId="7EB6DE6F" w14:textId="77777777" w:rsidR="00D75DF7" w:rsidRPr="00A42AAE" w:rsidRDefault="00D75DF7" w:rsidP="00B934D7">
      <w:pPr>
        <w:spacing w:after="0" w:line="264" w:lineRule="auto"/>
        <w:jc w:val="both"/>
        <w:rPr>
          <w:rFonts w:ascii="Times New Roman" w:hAnsi="Times New Roman" w:cs="Times New Roman"/>
          <w:b/>
          <w:bCs/>
          <w:i/>
          <w:iCs/>
          <w:spacing w:val="-4"/>
          <w:sz w:val="16"/>
          <w:szCs w:val="16"/>
        </w:rPr>
      </w:pPr>
    </w:p>
    <w:p w14:paraId="4687EEE9" w14:textId="7C9C1283" w:rsidR="00B67B50" w:rsidRPr="00D75DF7" w:rsidRDefault="00B17D04" w:rsidP="00B934D7">
      <w:pPr>
        <w:spacing w:after="0" w:line="264" w:lineRule="auto"/>
        <w:ind w:firstLine="567"/>
        <w:jc w:val="both"/>
        <w:rPr>
          <w:rFonts w:ascii="Times New Roman" w:hAnsi="Times New Roman" w:cs="Times New Roman"/>
          <w:b/>
          <w:bCs/>
          <w:sz w:val="26"/>
          <w:szCs w:val="26"/>
        </w:rPr>
      </w:pPr>
      <w:r w:rsidRPr="00D75DF7">
        <w:rPr>
          <w:rFonts w:ascii="Times New Roman" w:hAnsi="Times New Roman" w:cs="Times New Roman"/>
          <w:b/>
          <w:bCs/>
          <w:spacing w:val="-4"/>
          <w:sz w:val="26"/>
          <w:szCs w:val="26"/>
        </w:rPr>
        <w:t>3</w:t>
      </w:r>
      <w:r w:rsidR="00B67B50" w:rsidRPr="00D75DF7">
        <w:rPr>
          <w:rFonts w:ascii="Times New Roman" w:hAnsi="Times New Roman" w:cs="Times New Roman"/>
          <w:b/>
          <w:bCs/>
          <w:spacing w:val="-4"/>
          <w:sz w:val="26"/>
          <w:szCs w:val="26"/>
        </w:rPr>
        <w:t xml:space="preserve">. </w:t>
      </w:r>
      <w:r w:rsidR="00700A12" w:rsidRPr="00D75DF7">
        <w:rPr>
          <w:rFonts w:ascii="Times New Roman" w:hAnsi="Times New Roman" w:cs="Times New Roman"/>
          <w:b/>
          <w:bCs/>
          <w:spacing w:val="-4"/>
          <w:sz w:val="26"/>
          <w:szCs w:val="26"/>
        </w:rPr>
        <w:t>Kiểm tra, đ</w:t>
      </w:r>
      <w:r w:rsidR="00B67B50" w:rsidRPr="00D75DF7">
        <w:rPr>
          <w:rFonts w:ascii="Times New Roman" w:hAnsi="Times New Roman" w:cs="Times New Roman"/>
          <w:b/>
          <w:bCs/>
          <w:sz w:val="26"/>
          <w:szCs w:val="26"/>
        </w:rPr>
        <w:t>ánh giá định kì</w:t>
      </w:r>
    </w:p>
    <w:p w14:paraId="67E53DEE" w14:textId="09C001C4" w:rsidR="00B67B50" w:rsidRDefault="00B67B50" w:rsidP="00B934D7">
      <w:pPr>
        <w:spacing w:after="0" w:line="264" w:lineRule="auto"/>
        <w:ind w:firstLine="567"/>
        <w:jc w:val="both"/>
        <w:rPr>
          <w:rFonts w:ascii="Times New Roman" w:hAnsi="Times New Roman" w:cs="Times New Roman"/>
          <w:sz w:val="26"/>
          <w:szCs w:val="26"/>
        </w:rPr>
      </w:pPr>
      <w:r w:rsidRPr="001979B9">
        <w:rPr>
          <w:rFonts w:ascii="Times New Roman" w:hAnsi="Times New Roman" w:cs="Times New Roman"/>
          <w:sz w:val="26"/>
          <w:szCs w:val="26"/>
        </w:rPr>
        <w:t xml:space="preserve">- Trong mỗi học kì, </w:t>
      </w:r>
      <w:r w:rsidR="00D75DF7">
        <w:rPr>
          <w:rFonts w:ascii="Times New Roman" w:hAnsi="Times New Roman" w:cs="Times New Roman"/>
          <w:sz w:val="26"/>
          <w:szCs w:val="26"/>
        </w:rPr>
        <w:t>mỗi môn học</w:t>
      </w:r>
      <w:r w:rsidR="001979B9" w:rsidRPr="001979B9">
        <w:rPr>
          <w:rFonts w:ascii="Times New Roman" w:hAnsi="Times New Roman" w:cs="Times New Roman"/>
          <w:sz w:val="26"/>
          <w:szCs w:val="26"/>
        </w:rPr>
        <w:t xml:space="preserve"> </w:t>
      </w:r>
      <w:r w:rsidRPr="00934C86">
        <w:rPr>
          <w:rFonts w:ascii="Times New Roman" w:hAnsi="Times New Roman" w:cs="Times New Roman"/>
          <w:b/>
          <w:bCs/>
          <w:sz w:val="26"/>
          <w:szCs w:val="26"/>
        </w:rPr>
        <w:t xml:space="preserve">có </w:t>
      </w:r>
      <w:r w:rsidRPr="00934C86">
        <w:rPr>
          <w:rFonts w:ascii="Times New Roman" w:hAnsi="Times New Roman" w:cs="Times New Roman"/>
          <w:b/>
          <w:bCs/>
          <w:i/>
          <w:iCs/>
          <w:sz w:val="26"/>
          <w:szCs w:val="26"/>
        </w:rPr>
        <w:t xml:space="preserve">01 </w:t>
      </w:r>
      <w:r w:rsidR="00FB45F0" w:rsidRPr="00934C86">
        <w:rPr>
          <w:rFonts w:ascii="Times New Roman" w:hAnsi="Times New Roman" w:cs="Times New Roman"/>
          <w:b/>
          <w:bCs/>
          <w:i/>
          <w:iCs/>
          <w:sz w:val="26"/>
          <w:szCs w:val="26"/>
        </w:rPr>
        <w:t>điểm</w:t>
      </w:r>
      <w:r w:rsidRPr="00934C86">
        <w:rPr>
          <w:rFonts w:ascii="Times New Roman" w:hAnsi="Times New Roman" w:cs="Times New Roman"/>
          <w:b/>
          <w:bCs/>
          <w:i/>
          <w:iCs/>
          <w:sz w:val="26"/>
          <w:szCs w:val="26"/>
        </w:rPr>
        <w:t xml:space="preserve"> đánh giá giữa kì và 01 </w:t>
      </w:r>
      <w:r w:rsidR="00FB45F0" w:rsidRPr="00934C86">
        <w:rPr>
          <w:rFonts w:ascii="Times New Roman" w:hAnsi="Times New Roman" w:cs="Times New Roman"/>
          <w:b/>
          <w:bCs/>
          <w:i/>
          <w:iCs/>
          <w:sz w:val="26"/>
          <w:szCs w:val="26"/>
        </w:rPr>
        <w:t>điểm</w:t>
      </w:r>
      <w:r w:rsidRPr="00934C86">
        <w:rPr>
          <w:rFonts w:ascii="Times New Roman" w:hAnsi="Times New Roman" w:cs="Times New Roman"/>
          <w:b/>
          <w:bCs/>
          <w:i/>
          <w:iCs/>
          <w:sz w:val="26"/>
          <w:szCs w:val="26"/>
        </w:rPr>
        <w:t xml:space="preserve"> đánh giá cuối kì</w:t>
      </w:r>
      <w:r w:rsidRPr="001979B9">
        <w:rPr>
          <w:rFonts w:ascii="Times New Roman" w:hAnsi="Times New Roman" w:cs="Times New Roman"/>
          <w:sz w:val="26"/>
          <w:szCs w:val="26"/>
        </w:rPr>
        <w:t xml:space="preserve">, được thực hiện thông qua bài kiểm tra (trên giấy hoặc trên máy tính), bài thực hành, dự án học tập. </w:t>
      </w:r>
    </w:p>
    <w:p w14:paraId="59FCC30C" w14:textId="77777777" w:rsidR="00EC05D8" w:rsidRPr="00EC05D8" w:rsidRDefault="00EC05D8" w:rsidP="00B934D7">
      <w:pPr>
        <w:spacing w:after="0" w:line="264" w:lineRule="auto"/>
        <w:ind w:firstLine="567"/>
        <w:jc w:val="both"/>
        <w:rPr>
          <w:rFonts w:ascii="Times New Roman" w:hAnsi="Times New Roman" w:cs="Times New Roman"/>
          <w:spacing w:val="-6"/>
          <w:sz w:val="26"/>
          <w:szCs w:val="26"/>
        </w:rPr>
      </w:pPr>
      <w:r w:rsidRPr="00EC05D8">
        <w:rPr>
          <w:rFonts w:ascii="Times New Roman" w:hAnsi="Times New Roman" w:cs="Times New Roman"/>
          <w:spacing w:val="-6"/>
          <w:sz w:val="26"/>
          <w:szCs w:val="26"/>
        </w:rPr>
        <w:t>- Khuyến khích các nhà trường xây dựng ngân hàng câu hỏi, ngân hàng đề kiểm tra, đánh giá.</w:t>
      </w:r>
    </w:p>
    <w:p w14:paraId="460986B7" w14:textId="558E9526" w:rsidR="00A954CA" w:rsidRDefault="00A954CA"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Đối với bài kiểm tra</w:t>
      </w:r>
      <w:r w:rsidR="00522F25">
        <w:rPr>
          <w:rFonts w:ascii="Times New Roman" w:hAnsi="Times New Roman" w:cs="Times New Roman"/>
          <w:sz w:val="26"/>
          <w:szCs w:val="26"/>
        </w:rPr>
        <w:t xml:space="preserve"> </w:t>
      </w:r>
      <w:r w:rsidRPr="00FB45F0">
        <w:rPr>
          <w:rFonts w:ascii="Times New Roman" w:hAnsi="Times New Roman" w:cs="Times New Roman"/>
          <w:sz w:val="26"/>
          <w:szCs w:val="26"/>
        </w:rPr>
        <w:t>(trên giấy hoặc trên máy tính)</w:t>
      </w:r>
      <w:r>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2122"/>
        <w:gridCol w:w="1701"/>
        <w:gridCol w:w="5959"/>
      </w:tblGrid>
      <w:tr w:rsidR="003A19DF" w14:paraId="55BCD7D3" w14:textId="77777777" w:rsidTr="00A42AAE">
        <w:tc>
          <w:tcPr>
            <w:tcW w:w="2122" w:type="dxa"/>
            <w:vAlign w:val="center"/>
          </w:tcPr>
          <w:p w14:paraId="2EA35151" w14:textId="420D966A" w:rsidR="003A19DF" w:rsidRPr="00EC05D8" w:rsidRDefault="003A19DF" w:rsidP="00B934D7">
            <w:pPr>
              <w:spacing w:line="264" w:lineRule="auto"/>
              <w:jc w:val="center"/>
              <w:rPr>
                <w:rFonts w:ascii="Times New Roman" w:hAnsi="Times New Roman" w:cs="Times New Roman"/>
                <w:b/>
                <w:bCs/>
                <w:i/>
                <w:iCs/>
                <w:sz w:val="26"/>
                <w:szCs w:val="26"/>
              </w:rPr>
            </w:pPr>
            <w:r w:rsidRPr="00EC05D8">
              <w:rPr>
                <w:rFonts w:ascii="Times New Roman" w:hAnsi="Times New Roman" w:cs="Times New Roman"/>
                <w:b/>
                <w:bCs/>
                <w:i/>
                <w:iCs/>
                <w:sz w:val="26"/>
                <w:szCs w:val="26"/>
              </w:rPr>
              <w:t>Môn</w:t>
            </w:r>
          </w:p>
        </w:tc>
        <w:tc>
          <w:tcPr>
            <w:tcW w:w="1701" w:type="dxa"/>
            <w:vAlign w:val="center"/>
          </w:tcPr>
          <w:p w14:paraId="4A736A90" w14:textId="2979F1EE" w:rsidR="003A19DF" w:rsidRPr="00EC05D8" w:rsidRDefault="003A19DF" w:rsidP="00B934D7">
            <w:pPr>
              <w:spacing w:line="264" w:lineRule="auto"/>
              <w:jc w:val="center"/>
              <w:rPr>
                <w:rFonts w:ascii="Times New Roman" w:hAnsi="Times New Roman" w:cs="Times New Roman"/>
                <w:b/>
                <w:bCs/>
                <w:i/>
                <w:iCs/>
                <w:sz w:val="26"/>
                <w:szCs w:val="26"/>
              </w:rPr>
            </w:pPr>
            <w:r w:rsidRPr="00EC05D8">
              <w:rPr>
                <w:rFonts w:ascii="Times New Roman" w:hAnsi="Times New Roman" w:cs="Times New Roman"/>
                <w:b/>
                <w:bCs/>
                <w:i/>
                <w:iCs/>
                <w:sz w:val="26"/>
                <w:szCs w:val="26"/>
              </w:rPr>
              <w:t>Thời gian làm bài</w:t>
            </w:r>
          </w:p>
        </w:tc>
        <w:tc>
          <w:tcPr>
            <w:tcW w:w="5959" w:type="dxa"/>
            <w:vAlign w:val="center"/>
          </w:tcPr>
          <w:p w14:paraId="48CC03DC" w14:textId="285B5FA2" w:rsidR="003A19DF" w:rsidRPr="00EC05D8" w:rsidRDefault="003A19DF" w:rsidP="00B934D7">
            <w:pPr>
              <w:spacing w:line="264" w:lineRule="auto"/>
              <w:jc w:val="center"/>
              <w:rPr>
                <w:rFonts w:ascii="Times New Roman" w:hAnsi="Times New Roman" w:cs="Times New Roman"/>
                <w:b/>
                <w:bCs/>
                <w:i/>
                <w:iCs/>
                <w:sz w:val="26"/>
                <w:szCs w:val="26"/>
              </w:rPr>
            </w:pPr>
            <w:r w:rsidRPr="00EC05D8">
              <w:rPr>
                <w:rFonts w:ascii="Times New Roman" w:hAnsi="Times New Roman" w:cs="Times New Roman"/>
                <w:b/>
                <w:bCs/>
                <w:i/>
                <w:iCs/>
                <w:sz w:val="26"/>
                <w:szCs w:val="26"/>
              </w:rPr>
              <w:t>Hướng dẫn thực hiện</w:t>
            </w:r>
          </w:p>
        </w:tc>
      </w:tr>
      <w:tr w:rsidR="00EC05D8" w14:paraId="0916A982" w14:textId="77777777" w:rsidTr="00A42AAE">
        <w:tc>
          <w:tcPr>
            <w:tcW w:w="2122" w:type="dxa"/>
            <w:vAlign w:val="center"/>
          </w:tcPr>
          <w:p w14:paraId="11D23840" w14:textId="77777777" w:rsidR="00EC05D8" w:rsidRDefault="00EC05D8" w:rsidP="00B934D7">
            <w:pPr>
              <w:spacing w:line="264" w:lineRule="auto"/>
              <w:jc w:val="center"/>
              <w:rPr>
                <w:rFonts w:ascii="Times New Roman" w:hAnsi="Times New Roman" w:cs="Times New Roman"/>
                <w:sz w:val="26"/>
                <w:szCs w:val="26"/>
              </w:rPr>
            </w:pPr>
            <w:r w:rsidRPr="00EC05D8">
              <w:rPr>
                <w:rFonts w:ascii="Times New Roman" w:hAnsi="Times New Roman" w:cs="Times New Roman"/>
                <w:sz w:val="26"/>
                <w:szCs w:val="26"/>
              </w:rPr>
              <w:t xml:space="preserve">Lịch sử và Địa lí </w:t>
            </w:r>
          </w:p>
          <w:p w14:paraId="48B0AFBD" w14:textId="2293D1A7" w:rsidR="00EC05D8" w:rsidRP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lớp </w:t>
            </w:r>
            <w:r w:rsidRPr="00EC05D8">
              <w:rPr>
                <w:rFonts w:ascii="Times New Roman" w:hAnsi="Times New Roman" w:cs="Times New Roman"/>
                <w:sz w:val="26"/>
                <w:szCs w:val="26"/>
              </w:rPr>
              <w:t>6, 7</w:t>
            </w:r>
          </w:p>
        </w:tc>
        <w:tc>
          <w:tcPr>
            <w:tcW w:w="1701" w:type="dxa"/>
            <w:vAlign w:val="center"/>
          </w:tcPr>
          <w:p w14:paraId="4FEA2836" w14:textId="77777777"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Từ 60 phút </w:t>
            </w:r>
          </w:p>
          <w:p w14:paraId="3D52C9B1" w14:textId="6EB27973"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đến 90 phút</w:t>
            </w:r>
          </w:p>
        </w:tc>
        <w:tc>
          <w:tcPr>
            <w:tcW w:w="5959" w:type="dxa"/>
          </w:tcPr>
          <w:p w14:paraId="20E6377D" w14:textId="77777777"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Bài kiểm tra, đánh giá định kì được xây dựng bao gồm nội dung phân môn Lịch sử và phân môn Địa lí theo tỉ lệ phù hợp với nội dung và thời lượng dạy học của mỗi phân môn và chủ đề chung đến thời điểm kiểm tra, đánh giá.</w:t>
            </w:r>
          </w:p>
          <w:p w14:paraId="3AEB8D2E" w14:textId="77777777"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V</w:t>
            </w:r>
            <w:r w:rsidRPr="00FB45F0">
              <w:rPr>
                <w:rFonts w:ascii="Times New Roman" w:hAnsi="Times New Roman" w:cs="Times New Roman"/>
                <w:sz w:val="26"/>
                <w:szCs w:val="26"/>
              </w:rPr>
              <w:t xml:space="preserve">iệc xây dựng ma trận, đặc tả của đề kiểm tra cần phối hợp theo tỉ lệ phù hợp giữa câu hỏi trắc nghiệm và câu hỏi tự luận. Khuyến khích các nhà trường xây dựng ngân hàng câu hỏi, ngân hàng đề kiểm tra, đánh giá. </w:t>
            </w:r>
          </w:p>
          <w:p w14:paraId="7993DE39" w14:textId="77777777" w:rsidR="00EC05D8" w:rsidRPr="00F93B9D"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93B9D">
              <w:rPr>
                <w:rFonts w:ascii="Times New Roman" w:hAnsi="Times New Roman" w:cs="Times New Roman"/>
                <w:sz w:val="26"/>
                <w:szCs w:val="26"/>
              </w:rPr>
              <w:t>Mỗi phân môn được tính 50% số điểm. Tỉ lệ các mức độ nhận thức của hai phân môn bằng nhau.</w:t>
            </w:r>
          </w:p>
          <w:p w14:paraId="2C105196" w14:textId="38C1199B"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w:t>
            </w:r>
            <w:r w:rsidRPr="00F93B9D">
              <w:rPr>
                <w:rFonts w:ascii="Times New Roman" w:hAnsi="Times New Roman" w:cs="Times New Roman"/>
                <w:sz w:val="26"/>
                <w:szCs w:val="26"/>
              </w:rPr>
              <w:t xml:space="preserve"> Chủ đề liên môn được phân công dạy ở phân môn nào thì được kiểm tra tích hợp vào phân môn đó.</w:t>
            </w:r>
          </w:p>
        </w:tc>
      </w:tr>
      <w:tr w:rsidR="00EC05D8" w14:paraId="4505D0C0" w14:textId="77777777" w:rsidTr="00A42AAE">
        <w:tc>
          <w:tcPr>
            <w:tcW w:w="2122" w:type="dxa"/>
            <w:vAlign w:val="center"/>
          </w:tcPr>
          <w:p w14:paraId="4CCC8DEB" w14:textId="77777777"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Lịch sử; Địa lí </w:t>
            </w:r>
          </w:p>
          <w:p w14:paraId="457194AD" w14:textId="1F728E5D"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lớp 10</w:t>
            </w:r>
          </w:p>
        </w:tc>
        <w:tc>
          <w:tcPr>
            <w:tcW w:w="1701" w:type="dxa"/>
            <w:vAlign w:val="center"/>
          </w:tcPr>
          <w:p w14:paraId="31619062" w14:textId="752C772F"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45 phút</w:t>
            </w:r>
          </w:p>
        </w:tc>
        <w:tc>
          <w:tcPr>
            <w:tcW w:w="5959" w:type="dxa"/>
          </w:tcPr>
          <w:p w14:paraId="4AFF8FDE" w14:textId="77777777"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Không thực hiện đối với cụm chuyên đề học tập.</w:t>
            </w:r>
          </w:p>
          <w:p w14:paraId="06ECC9C9" w14:textId="1E5D749E"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 Đề kiểm tra được xây dựng dựa trên ma trận, đặc tả của đề, đáp ứng theo yêu cầu cần đạt của môn học quy định trong Chương trình GDPT do Bộ trưởng Bộ GD&amp;ĐT ban hành.</w:t>
            </w:r>
          </w:p>
        </w:tc>
      </w:tr>
      <w:tr w:rsidR="00EC05D8" w14:paraId="16A19F2D" w14:textId="77777777" w:rsidTr="00A42AAE">
        <w:tc>
          <w:tcPr>
            <w:tcW w:w="2122" w:type="dxa"/>
            <w:vAlign w:val="center"/>
          </w:tcPr>
          <w:p w14:paraId="5D0698BB" w14:textId="77777777"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Lịch sử; Địa lí </w:t>
            </w:r>
          </w:p>
          <w:p w14:paraId="0B264074" w14:textId="2F0696B4"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lớp 8, 9, 11, 12</w:t>
            </w:r>
          </w:p>
        </w:tc>
        <w:tc>
          <w:tcPr>
            <w:tcW w:w="1701" w:type="dxa"/>
            <w:vAlign w:val="center"/>
          </w:tcPr>
          <w:p w14:paraId="1EF9C2CA" w14:textId="77777777"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Từ 45 phút </w:t>
            </w:r>
          </w:p>
          <w:p w14:paraId="5583486E" w14:textId="08CC4182" w:rsidR="00EC05D8" w:rsidRDefault="00EC05D8" w:rsidP="00B934D7">
            <w:pPr>
              <w:spacing w:line="264" w:lineRule="auto"/>
              <w:jc w:val="center"/>
              <w:rPr>
                <w:rFonts w:ascii="Times New Roman" w:hAnsi="Times New Roman" w:cs="Times New Roman"/>
                <w:sz w:val="26"/>
                <w:szCs w:val="26"/>
              </w:rPr>
            </w:pPr>
            <w:r>
              <w:rPr>
                <w:rFonts w:ascii="Times New Roman" w:hAnsi="Times New Roman" w:cs="Times New Roman"/>
                <w:sz w:val="26"/>
                <w:szCs w:val="26"/>
              </w:rPr>
              <w:t>đến 90 phút</w:t>
            </w:r>
          </w:p>
        </w:tc>
        <w:tc>
          <w:tcPr>
            <w:tcW w:w="5959" w:type="dxa"/>
          </w:tcPr>
          <w:p w14:paraId="287E76D5" w14:textId="7FD8A14D" w:rsidR="00EC05D8" w:rsidRDefault="00EC05D8" w:rsidP="00B934D7">
            <w:pPr>
              <w:spacing w:line="264" w:lineRule="auto"/>
              <w:jc w:val="both"/>
              <w:rPr>
                <w:rFonts w:ascii="Times New Roman" w:hAnsi="Times New Roman" w:cs="Times New Roman"/>
                <w:sz w:val="26"/>
                <w:szCs w:val="26"/>
              </w:rPr>
            </w:pPr>
            <w:r>
              <w:rPr>
                <w:rFonts w:ascii="Times New Roman" w:hAnsi="Times New Roman" w:cs="Times New Roman"/>
                <w:sz w:val="26"/>
                <w:szCs w:val="26"/>
              </w:rPr>
              <w:t>Đề kiểm tra được xây dựng dựa trên ma trận, đặc tả của đề, đáp ứng theo mức độ cần đạt của môn học quy định trong Chương trình GDPT do Bộ trưởng Bộ GD&amp;ĐT ban hành.</w:t>
            </w:r>
          </w:p>
        </w:tc>
      </w:tr>
    </w:tbl>
    <w:p w14:paraId="53012100" w14:textId="72D65CB2" w:rsidR="00577F76" w:rsidRDefault="00577F76"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Đối với bài thực hành, dự án học tập, phải có hướng dẫn và tiêu chí đánh giá theo yêu cầu cần đạt của môn học được quy định trong Chương trình GDPT trước khi thực hiện.</w:t>
      </w:r>
    </w:p>
    <w:p w14:paraId="7500C80C" w14:textId="06EDC1AE" w:rsidR="00252534" w:rsidRPr="00FB45F0" w:rsidRDefault="00252534"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một cách máy móc.</w:t>
      </w:r>
    </w:p>
    <w:p w14:paraId="05573B34" w14:textId="368219EC" w:rsidR="00B67B50" w:rsidRDefault="00B67B50" w:rsidP="00B934D7">
      <w:pPr>
        <w:spacing w:after="0" w:line="264"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Trên đây là hướng dẫn chuyên môn đối với </w:t>
      </w:r>
      <w:r w:rsidR="003166E6">
        <w:rPr>
          <w:rFonts w:ascii="Times New Roman" w:hAnsi="Times New Roman" w:cs="Times New Roman"/>
          <w:sz w:val="26"/>
          <w:szCs w:val="26"/>
        </w:rPr>
        <w:t xml:space="preserve">môn Lịch sử và Địa lí </w:t>
      </w:r>
      <w:r w:rsidR="00E31761">
        <w:rPr>
          <w:rFonts w:ascii="Times New Roman" w:hAnsi="Times New Roman" w:cs="Times New Roman"/>
          <w:sz w:val="26"/>
          <w:szCs w:val="26"/>
        </w:rPr>
        <w:t>(</w:t>
      </w:r>
      <w:r w:rsidR="003166E6">
        <w:rPr>
          <w:rFonts w:ascii="Times New Roman" w:hAnsi="Times New Roman" w:cs="Times New Roman"/>
          <w:sz w:val="26"/>
          <w:szCs w:val="26"/>
        </w:rPr>
        <w:t>lớp 6</w:t>
      </w:r>
      <w:r w:rsidR="00B67165">
        <w:rPr>
          <w:rFonts w:ascii="Times New Roman" w:hAnsi="Times New Roman" w:cs="Times New Roman"/>
          <w:sz w:val="26"/>
          <w:szCs w:val="26"/>
        </w:rPr>
        <w:t>, 7</w:t>
      </w:r>
      <w:r w:rsidR="00E31761">
        <w:rPr>
          <w:rFonts w:ascii="Times New Roman" w:hAnsi="Times New Roman" w:cs="Times New Roman"/>
          <w:sz w:val="26"/>
          <w:szCs w:val="26"/>
        </w:rPr>
        <w:t xml:space="preserve">); môn Lịch sử; môn Địa lí </w:t>
      </w:r>
      <w:r>
        <w:rPr>
          <w:rFonts w:ascii="Times New Roman" w:hAnsi="Times New Roman" w:cs="Times New Roman"/>
          <w:sz w:val="26"/>
          <w:szCs w:val="26"/>
        </w:rPr>
        <w:t>thực hiện từ năm học 202</w:t>
      </w:r>
      <w:r w:rsidR="00B67165">
        <w:rPr>
          <w:rFonts w:ascii="Times New Roman" w:hAnsi="Times New Roman" w:cs="Times New Roman"/>
          <w:sz w:val="26"/>
          <w:szCs w:val="26"/>
        </w:rPr>
        <w:t>2</w:t>
      </w:r>
      <w:r>
        <w:rPr>
          <w:rFonts w:ascii="Times New Roman" w:hAnsi="Times New Roman" w:cs="Times New Roman"/>
          <w:sz w:val="26"/>
          <w:szCs w:val="26"/>
        </w:rPr>
        <w:t xml:space="preserve"> – 202</w:t>
      </w:r>
      <w:r w:rsidR="00B67165">
        <w:rPr>
          <w:rFonts w:ascii="Times New Roman" w:hAnsi="Times New Roman" w:cs="Times New Roman"/>
          <w:sz w:val="26"/>
          <w:szCs w:val="26"/>
        </w:rPr>
        <w:t>3</w:t>
      </w:r>
      <w:r>
        <w:rPr>
          <w:rFonts w:ascii="Times New Roman" w:hAnsi="Times New Roman" w:cs="Times New Roman"/>
          <w:sz w:val="26"/>
          <w:szCs w:val="26"/>
        </w:rPr>
        <w:t>. Các phòng Giáo dục và Đào tạo, các trường THCS</w:t>
      </w:r>
      <w:r w:rsidR="007D604D">
        <w:rPr>
          <w:rFonts w:ascii="Times New Roman" w:hAnsi="Times New Roman" w:cs="Times New Roman"/>
          <w:sz w:val="26"/>
          <w:szCs w:val="26"/>
        </w:rPr>
        <w:t>, các trường THPT, trường phổ thông có nhiều cấp học</w:t>
      </w:r>
      <w:r>
        <w:rPr>
          <w:rFonts w:ascii="Times New Roman" w:hAnsi="Times New Roman" w:cs="Times New Roman"/>
          <w:sz w:val="26"/>
          <w:szCs w:val="26"/>
        </w:rPr>
        <w:t xml:space="preserve"> căn cứ hướng dẫn trên để có kế hoạch chỉ đạo và thực hiện./.</w:t>
      </w:r>
    </w:p>
    <w:p w14:paraId="66DC187B" w14:textId="77777777" w:rsidR="00E57203" w:rsidRPr="00F66234" w:rsidRDefault="00E57203" w:rsidP="00B934D7">
      <w:pPr>
        <w:spacing w:line="264" w:lineRule="auto"/>
        <w:rPr>
          <w:rFonts w:ascii="Times New Roman" w:hAnsi="Times New Roman" w:cs="Times New Roman"/>
          <w:sz w:val="26"/>
          <w:szCs w:val="26"/>
        </w:rPr>
      </w:pPr>
    </w:p>
    <w:sectPr w:rsidR="00E57203" w:rsidRPr="00F66234" w:rsidSect="00DF4BA4">
      <w:headerReference w:type="default" r:id="rId8"/>
      <w:pgSz w:w="12240" w:h="15840"/>
      <w:pgMar w:top="1008" w:right="1008" w:bottom="1008"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FAAC" w14:textId="77777777" w:rsidR="00154640" w:rsidRDefault="00154640">
      <w:pPr>
        <w:spacing w:after="0" w:line="240" w:lineRule="auto"/>
      </w:pPr>
      <w:r>
        <w:separator/>
      </w:r>
    </w:p>
  </w:endnote>
  <w:endnote w:type="continuationSeparator" w:id="0">
    <w:p w14:paraId="4A493BF9" w14:textId="77777777" w:rsidR="00154640" w:rsidRDefault="0015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B13F" w14:textId="77777777" w:rsidR="00154640" w:rsidRDefault="00154640">
      <w:pPr>
        <w:spacing w:after="0" w:line="240" w:lineRule="auto"/>
      </w:pPr>
      <w:r>
        <w:separator/>
      </w:r>
    </w:p>
  </w:footnote>
  <w:footnote w:type="continuationSeparator" w:id="0">
    <w:p w14:paraId="0BE310E7" w14:textId="77777777" w:rsidR="00154640" w:rsidRDefault="00154640">
      <w:pPr>
        <w:spacing w:after="0" w:line="240" w:lineRule="auto"/>
      </w:pPr>
      <w:r>
        <w:continuationSeparator/>
      </w:r>
    </w:p>
  </w:footnote>
  <w:footnote w:id="1">
    <w:p w14:paraId="01B32149" w14:textId="4AD3E422" w:rsidR="00860672" w:rsidRPr="00860672" w:rsidRDefault="00860672">
      <w:pPr>
        <w:pStyle w:val="FootnoteText"/>
        <w:rPr>
          <w:rFonts w:ascii="Times New Roman" w:hAnsi="Times New Roman" w:cs="Times New Roman"/>
        </w:rPr>
      </w:pPr>
      <w:r>
        <w:rPr>
          <w:rStyle w:val="FootnoteReference"/>
        </w:rPr>
        <w:footnoteRef/>
      </w:r>
      <w:r>
        <w:t xml:space="preserve"> </w:t>
      </w:r>
      <w:r w:rsidRPr="00860672">
        <w:rPr>
          <w:rFonts w:ascii="Times New Roman" w:hAnsi="Times New Roman" w:cs="Times New Roman"/>
        </w:rPr>
        <w:t>Theo Thông tư số 13/2022/TT-BGDĐT.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55049"/>
      <w:docPartObj>
        <w:docPartGallery w:val="Page Numbers (Top of Page)"/>
        <w:docPartUnique/>
      </w:docPartObj>
    </w:sdtPr>
    <w:sdtEndPr>
      <w:rPr>
        <w:rFonts w:ascii="Times New Roman" w:hAnsi="Times New Roman" w:cs="Times New Roman"/>
        <w:noProof/>
      </w:rPr>
    </w:sdtEndPr>
    <w:sdtContent>
      <w:p w14:paraId="6EC05391" w14:textId="77777777" w:rsidR="00505895" w:rsidRPr="008356D2" w:rsidRDefault="001E465D">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Pr>
            <w:rFonts w:ascii="Times New Roman" w:hAnsi="Times New Roman" w:cs="Times New Roman"/>
            <w:noProof/>
          </w:rPr>
          <w:t>4</w:t>
        </w:r>
        <w:r w:rsidRPr="008356D2">
          <w:rPr>
            <w:rFonts w:ascii="Times New Roman" w:hAnsi="Times New Roman" w:cs="Times New Roman"/>
            <w:noProof/>
          </w:rPr>
          <w:fldChar w:fldCharType="end"/>
        </w:r>
      </w:p>
    </w:sdtContent>
  </w:sdt>
  <w:p w14:paraId="6352E34D" w14:textId="77777777" w:rsidR="00505895" w:rsidRDefault="0050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7134140">
    <w:abstractNumId w:val="0"/>
  </w:num>
  <w:num w:numId="2" w16cid:durableId="103546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B"/>
    <w:rsid w:val="000012CB"/>
    <w:rsid w:val="00033D0C"/>
    <w:rsid w:val="00055D75"/>
    <w:rsid w:val="0009063B"/>
    <w:rsid w:val="000B0DB8"/>
    <w:rsid w:val="000B21B2"/>
    <w:rsid w:val="000C161E"/>
    <w:rsid w:val="000C22D0"/>
    <w:rsid w:val="000D2BD5"/>
    <w:rsid w:val="000F066E"/>
    <w:rsid w:val="00127EE7"/>
    <w:rsid w:val="00135B5C"/>
    <w:rsid w:val="00154640"/>
    <w:rsid w:val="00164986"/>
    <w:rsid w:val="00192B2C"/>
    <w:rsid w:val="001979B9"/>
    <w:rsid w:val="001D075A"/>
    <w:rsid w:val="001D1876"/>
    <w:rsid w:val="001D1EC3"/>
    <w:rsid w:val="001E465D"/>
    <w:rsid w:val="001F0C50"/>
    <w:rsid w:val="001F253F"/>
    <w:rsid w:val="001F37B9"/>
    <w:rsid w:val="001F671A"/>
    <w:rsid w:val="00252534"/>
    <w:rsid w:val="002B6327"/>
    <w:rsid w:val="002E5678"/>
    <w:rsid w:val="002F3EC7"/>
    <w:rsid w:val="003101B3"/>
    <w:rsid w:val="003166E6"/>
    <w:rsid w:val="00345B80"/>
    <w:rsid w:val="003A19DF"/>
    <w:rsid w:val="003A6BD6"/>
    <w:rsid w:val="003C47AA"/>
    <w:rsid w:val="003E3E64"/>
    <w:rsid w:val="003F28C8"/>
    <w:rsid w:val="004203BB"/>
    <w:rsid w:val="004351AB"/>
    <w:rsid w:val="00451EA6"/>
    <w:rsid w:val="004847BF"/>
    <w:rsid w:val="004C2823"/>
    <w:rsid w:val="004D0C48"/>
    <w:rsid w:val="004E7BF4"/>
    <w:rsid w:val="004F43EC"/>
    <w:rsid w:val="00505895"/>
    <w:rsid w:val="00522F25"/>
    <w:rsid w:val="005402DC"/>
    <w:rsid w:val="00573C45"/>
    <w:rsid w:val="00577F76"/>
    <w:rsid w:val="005B68B5"/>
    <w:rsid w:val="005B752F"/>
    <w:rsid w:val="005C1FB9"/>
    <w:rsid w:val="005C7D27"/>
    <w:rsid w:val="005F03E7"/>
    <w:rsid w:val="006048C3"/>
    <w:rsid w:val="006245E1"/>
    <w:rsid w:val="00634857"/>
    <w:rsid w:val="00636C9C"/>
    <w:rsid w:val="00637C12"/>
    <w:rsid w:val="006557E7"/>
    <w:rsid w:val="006574A7"/>
    <w:rsid w:val="00662EA9"/>
    <w:rsid w:val="00670F21"/>
    <w:rsid w:val="00675978"/>
    <w:rsid w:val="00685C50"/>
    <w:rsid w:val="006A2E11"/>
    <w:rsid w:val="006A4861"/>
    <w:rsid w:val="006B645D"/>
    <w:rsid w:val="006C76B2"/>
    <w:rsid w:val="006D2D6A"/>
    <w:rsid w:val="006F3859"/>
    <w:rsid w:val="00700A12"/>
    <w:rsid w:val="00725A96"/>
    <w:rsid w:val="0073487F"/>
    <w:rsid w:val="00752127"/>
    <w:rsid w:val="007639D5"/>
    <w:rsid w:val="00772DF3"/>
    <w:rsid w:val="007D413B"/>
    <w:rsid w:val="007D604D"/>
    <w:rsid w:val="007F1984"/>
    <w:rsid w:val="00800E49"/>
    <w:rsid w:val="008063BB"/>
    <w:rsid w:val="00817F71"/>
    <w:rsid w:val="00823A44"/>
    <w:rsid w:val="00854BAE"/>
    <w:rsid w:val="00855923"/>
    <w:rsid w:val="00860672"/>
    <w:rsid w:val="00863D99"/>
    <w:rsid w:val="00866AA7"/>
    <w:rsid w:val="00877A62"/>
    <w:rsid w:val="00877F6C"/>
    <w:rsid w:val="008B6DD4"/>
    <w:rsid w:val="008C3E6A"/>
    <w:rsid w:val="00910C52"/>
    <w:rsid w:val="009201ED"/>
    <w:rsid w:val="00923E4F"/>
    <w:rsid w:val="00934C86"/>
    <w:rsid w:val="009358C3"/>
    <w:rsid w:val="00942F0B"/>
    <w:rsid w:val="00943871"/>
    <w:rsid w:val="00950067"/>
    <w:rsid w:val="00952C84"/>
    <w:rsid w:val="009703F8"/>
    <w:rsid w:val="00973326"/>
    <w:rsid w:val="00976DB9"/>
    <w:rsid w:val="00980BDE"/>
    <w:rsid w:val="0098272C"/>
    <w:rsid w:val="00982FD3"/>
    <w:rsid w:val="009A7F78"/>
    <w:rsid w:val="009D49D3"/>
    <w:rsid w:val="009E7B07"/>
    <w:rsid w:val="00A2602B"/>
    <w:rsid w:val="00A42AAE"/>
    <w:rsid w:val="00A64845"/>
    <w:rsid w:val="00A65357"/>
    <w:rsid w:val="00A7354C"/>
    <w:rsid w:val="00A83347"/>
    <w:rsid w:val="00A954CA"/>
    <w:rsid w:val="00AA1AB4"/>
    <w:rsid w:val="00B05A3C"/>
    <w:rsid w:val="00B05D6B"/>
    <w:rsid w:val="00B13DCC"/>
    <w:rsid w:val="00B175E3"/>
    <w:rsid w:val="00B17D04"/>
    <w:rsid w:val="00B201EE"/>
    <w:rsid w:val="00B21FC0"/>
    <w:rsid w:val="00B268F9"/>
    <w:rsid w:val="00B26CEB"/>
    <w:rsid w:val="00B31021"/>
    <w:rsid w:val="00B37495"/>
    <w:rsid w:val="00B40907"/>
    <w:rsid w:val="00B445FC"/>
    <w:rsid w:val="00B50D95"/>
    <w:rsid w:val="00B513DB"/>
    <w:rsid w:val="00B54B27"/>
    <w:rsid w:val="00B63C3A"/>
    <w:rsid w:val="00B67165"/>
    <w:rsid w:val="00B67B50"/>
    <w:rsid w:val="00B759A8"/>
    <w:rsid w:val="00B934D7"/>
    <w:rsid w:val="00BA62E2"/>
    <w:rsid w:val="00BC6A3F"/>
    <w:rsid w:val="00BD1864"/>
    <w:rsid w:val="00BE6A49"/>
    <w:rsid w:val="00C45AA2"/>
    <w:rsid w:val="00C656B8"/>
    <w:rsid w:val="00C9050E"/>
    <w:rsid w:val="00CA2468"/>
    <w:rsid w:val="00CA3EBB"/>
    <w:rsid w:val="00CB2D7C"/>
    <w:rsid w:val="00CB6E0D"/>
    <w:rsid w:val="00CD4666"/>
    <w:rsid w:val="00CE60BB"/>
    <w:rsid w:val="00D25A76"/>
    <w:rsid w:val="00D25F59"/>
    <w:rsid w:val="00D5373C"/>
    <w:rsid w:val="00D75DF7"/>
    <w:rsid w:val="00DB54F9"/>
    <w:rsid w:val="00DE5441"/>
    <w:rsid w:val="00DF4BA4"/>
    <w:rsid w:val="00E157E5"/>
    <w:rsid w:val="00E237E8"/>
    <w:rsid w:val="00E31761"/>
    <w:rsid w:val="00E33060"/>
    <w:rsid w:val="00E4224F"/>
    <w:rsid w:val="00E57203"/>
    <w:rsid w:val="00E62482"/>
    <w:rsid w:val="00E75E37"/>
    <w:rsid w:val="00E87057"/>
    <w:rsid w:val="00EC05D8"/>
    <w:rsid w:val="00F0693B"/>
    <w:rsid w:val="00F543A8"/>
    <w:rsid w:val="00F66234"/>
    <w:rsid w:val="00F83240"/>
    <w:rsid w:val="00F93B9D"/>
    <w:rsid w:val="00FB45F0"/>
    <w:rsid w:val="00FD46A1"/>
    <w:rsid w:val="00FD55B4"/>
    <w:rsid w:val="00FD6CE2"/>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FC2"/>
  <w15:docId w15:val="{86E27773-7561-4D49-BA2B-DD186B1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BB"/>
  </w:style>
  <w:style w:type="paragraph" w:styleId="Heading1">
    <w:name w:val="heading 1"/>
    <w:basedOn w:val="Normal"/>
    <w:link w:val="Heading1Char"/>
    <w:uiPriority w:val="9"/>
    <w:qFormat/>
    <w:rsid w:val="00685C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Colorful List - Accent 13,Numbered List,Medium Grid 1 - Accent 21,bullet,Cita extensa"/>
    <w:basedOn w:val="Normal"/>
    <w:link w:val="ListParagraphChar"/>
    <w:uiPriority w:val="34"/>
    <w:qFormat/>
    <w:rsid w:val="004203BB"/>
    <w:pPr>
      <w:ind w:left="720"/>
      <w:contextualSpacing/>
    </w:pPr>
  </w:style>
  <w:style w:type="paragraph" w:styleId="Header">
    <w:name w:val="header"/>
    <w:basedOn w:val="Normal"/>
    <w:link w:val="HeaderChar"/>
    <w:uiPriority w:val="99"/>
    <w:unhideWhenUsed/>
    <w:rsid w:val="0042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BB"/>
  </w:style>
  <w:style w:type="paragraph" w:styleId="NormalWeb">
    <w:name w:val="Normal (Web)"/>
    <w:basedOn w:val="Normal"/>
    <w:uiPriority w:val="99"/>
    <w:unhideWhenUsed/>
    <w:rsid w:val="004203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4203BB"/>
    <w:rPr>
      <w:i/>
      <w:iCs/>
      <w:color w:val="404040" w:themeColor="text1" w:themeTint="BF"/>
    </w:rPr>
  </w:style>
  <w:style w:type="character" w:customStyle="1" w:styleId="BodyTextChar">
    <w:name w:val="Body Text Char"/>
    <w:basedOn w:val="DefaultParagraphFont"/>
    <w:link w:val="BodyText"/>
    <w:rsid w:val="006C76B2"/>
    <w:rPr>
      <w:rFonts w:ascii="Times New Roman" w:eastAsia="Times New Roman" w:hAnsi="Times New Roman" w:cs="Times New Roman"/>
      <w:sz w:val="26"/>
      <w:szCs w:val="26"/>
    </w:rPr>
  </w:style>
  <w:style w:type="paragraph" w:styleId="BodyText">
    <w:name w:val="Body Text"/>
    <w:basedOn w:val="Normal"/>
    <w:link w:val="BodyTextChar"/>
    <w:qFormat/>
    <w:rsid w:val="006C76B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C76B2"/>
  </w:style>
  <w:style w:type="character" w:customStyle="1" w:styleId="Heading1Char">
    <w:name w:val="Heading 1 Char"/>
    <w:basedOn w:val="DefaultParagraphFont"/>
    <w:link w:val="Heading1"/>
    <w:uiPriority w:val="9"/>
    <w:rsid w:val="00685C50"/>
    <w:rPr>
      <w:rFonts w:ascii="Times New Roman" w:eastAsia="Times New Roman" w:hAnsi="Times New Roman" w:cs="Times New Roman"/>
      <w:b/>
      <w:bCs/>
      <w:kern w:val="36"/>
      <w:sz w:val="48"/>
      <w:szCs w:val="48"/>
    </w:rPr>
  </w:style>
  <w:style w:type="paragraph" w:customStyle="1" w:styleId="0Noidung">
    <w:name w:val="0 Noi dung"/>
    <w:basedOn w:val="Normal"/>
    <w:qFormat/>
    <w:rsid w:val="0073487F"/>
    <w:pPr>
      <w:shd w:val="clear" w:color="auto" w:fill="FFFFFF"/>
      <w:spacing w:before="60" w:after="60" w:line="288" w:lineRule="auto"/>
      <w:ind w:firstLine="567"/>
      <w:jc w:val="both"/>
    </w:pPr>
    <w:rPr>
      <w:rFonts w:ascii="Times New Roman" w:eastAsia="Times New Roman" w:hAnsi="Times New Roman" w:cs="Times New Roman"/>
      <w:color w:val="1D2228"/>
      <w:sz w:val="28"/>
      <w:szCs w:val="28"/>
      <w:shd w:val="clear" w:color="auto" w:fill="FFFFFF"/>
      <w:lang w:val="vi-VN"/>
    </w:rPr>
  </w:style>
  <w:style w:type="character" w:customStyle="1" w:styleId="ListParagraphChar">
    <w:name w:val="List Paragraph Char"/>
    <w:aliases w:val="HPL01 Char,List Paragraph1 Char,Colorful List - Accent 13 Char,Numbered List Char,Medium Grid 1 - Accent 21 Char,bullet Char,Cita extensa Char"/>
    <w:link w:val="ListParagraph"/>
    <w:uiPriority w:val="34"/>
    <w:qFormat/>
    <w:locked/>
    <w:rsid w:val="00B26CEB"/>
  </w:style>
  <w:style w:type="character" w:customStyle="1" w:styleId="Vnbnnidung">
    <w:name w:val="Văn bản nội dung_"/>
    <w:link w:val="Vnbnnidung0"/>
    <w:uiPriority w:val="99"/>
    <w:rsid w:val="00B26CEB"/>
    <w:rPr>
      <w:rFonts w:ascii="Times New Roman" w:hAnsi="Times New Roman" w:cs="Times New Roman"/>
      <w:sz w:val="26"/>
      <w:szCs w:val="26"/>
    </w:rPr>
  </w:style>
  <w:style w:type="paragraph" w:customStyle="1" w:styleId="Vnbnnidung0">
    <w:name w:val="Văn bản nội dung"/>
    <w:basedOn w:val="Normal"/>
    <w:link w:val="Vnbnnidung"/>
    <w:uiPriority w:val="99"/>
    <w:rsid w:val="00B26CEB"/>
    <w:pPr>
      <w:widowControl w:val="0"/>
      <w:spacing w:after="100" w:line="298" w:lineRule="auto"/>
      <w:ind w:firstLine="400"/>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860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672"/>
    <w:rPr>
      <w:sz w:val="20"/>
      <w:szCs w:val="20"/>
    </w:rPr>
  </w:style>
  <w:style w:type="character" w:styleId="FootnoteReference">
    <w:name w:val="footnote reference"/>
    <w:basedOn w:val="DefaultParagraphFont"/>
    <w:uiPriority w:val="99"/>
    <w:semiHidden/>
    <w:unhideWhenUsed/>
    <w:rsid w:val="00860672"/>
    <w:rPr>
      <w:vertAlign w:val="superscript"/>
    </w:rPr>
  </w:style>
  <w:style w:type="character" w:styleId="CommentReference">
    <w:name w:val="annotation reference"/>
    <w:basedOn w:val="DefaultParagraphFont"/>
    <w:uiPriority w:val="99"/>
    <w:semiHidden/>
    <w:unhideWhenUsed/>
    <w:rsid w:val="00E33060"/>
    <w:rPr>
      <w:sz w:val="16"/>
      <w:szCs w:val="16"/>
    </w:rPr>
  </w:style>
  <w:style w:type="paragraph" w:styleId="CommentText">
    <w:name w:val="annotation text"/>
    <w:basedOn w:val="Normal"/>
    <w:link w:val="CommentTextChar"/>
    <w:uiPriority w:val="99"/>
    <w:unhideWhenUsed/>
    <w:rsid w:val="00E33060"/>
    <w:pPr>
      <w:spacing w:line="240" w:lineRule="auto"/>
    </w:pPr>
    <w:rPr>
      <w:sz w:val="20"/>
      <w:szCs w:val="20"/>
    </w:rPr>
  </w:style>
  <w:style w:type="character" w:customStyle="1" w:styleId="CommentTextChar">
    <w:name w:val="Comment Text Char"/>
    <w:basedOn w:val="DefaultParagraphFont"/>
    <w:link w:val="CommentText"/>
    <w:uiPriority w:val="99"/>
    <w:rsid w:val="00E33060"/>
    <w:rPr>
      <w:sz w:val="20"/>
      <w:szCs w:val="20"/>
    </w:rPr>
  </w:style>
  <w:style w:type="paragraph" w:styleId="CommentSubject">
    <w:name w:val="annotation subject"/>
    <w:basedOn w:val="CommentText"/>
    <w:next w:val="CommentText"/>
    <w:link w:val="CommentSubjectChar"/>
    <w:uiPriority w:val="99"/>
    <w:semiHidden/>
    <w:unhideWhenUsed/>
    <w:rsid w:val="00E33060"/>
    <w:rPr>
      <w:b/>
      <w:bCs/>
    </w:rPr>
  </w:style>
  <w:style w:type="character" w:customStyle="1" w:styleId="CommentSubjectChar">
    <w:name w:val="Comment Subject Char"/>
    <w:basedOn w:val="CommentTextChar"/>
    <w:link w:val="CommentSubject"/>
    <w:uiPriority w:val="99"/>
    <w:semiHidden/>
    <w:rsid w:val="00E330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409">
      <w:bodyDiv w:val="1"/>
      <w:marLeft w:val="0"/>
      <w:marRight w:val="0"/>
      <w:marTop w:val="0"/>
      <w:marBottom w:val="0"/>
      <w:divBdr>
        <w:top w:val="none" w:sz="0" w:space="0" w:color="auto"/>
        <w:left w:val="none" w:sz="0" w:space="0" w:color="auto"/>
        <w:bottom w:val="none" w:sz="0" w:space="0" w:color="auto"/>
        <w:right w:val="none" w:sz="0" w:space="0" w:color="auto"/>
      </w:divBdr>
    </w:div>
    <w:div w:id="306975148">
      <w:bodyDiv w:val="1"/>
      <w:marLeft w:val="0"/>
      <w:marRight w:val="0"/>
      <w:marTop w:val="0"/>
      <w:marBottom w:val="0"/>
      <w:divBdr>
        <w:top w:val="none" w:sz="0" w:space="0" w:color="auto"/>
        <w:left w:val="none" w:sz="0" w:space="0" w:color="auto"/>
        <w:bottom w:val="none" w:sz="0" w:space="0" w:color="auto"/>
        <w:right w:val="none" w:sz="0" w:space="0" w:color="auto"/>
      </w:divBdr>
    </w:div>
    <w:div w:id="475873476">
      <w:bodyDiv w:val="1"/>
      <w:marLeft w:val="0"/>
      <w:marRight w:val="0"/>
      <w:marTop w:val="0"/>
      <w:marBottom w:val="0"/>
      <w:divBdr>
        <w:top w:val="none" w:sz="0" w:space="0" w:color="auto"/>
        <w:left w:val="none" w:sz="0" w:space="0" w:color="auto"/>
        <w:bottom w:val="none" w:sz="0" w:space="0" w:color="auto"/>
        <w:right w:val="none" w:sz="0" w:space="0" w:color="auto"/>
      </w:divBdr>
    </w:div>
    <w:div w:id="1070614064">
      <w:bodyDiv w:val="1"/>
      <w:marLeft w:val="0"/>
      <w:marRight w:val="0"/>
      <w:marTop w:val="0"/>
      <w:marBottom w:val="0"/>
      <w:divBdr>
        <w:top w:val="none" w:sz="0" w:space="0" w:color="auto"/>
        <w:left w:val="none" w:sz="0" w:space="0" w:color="auto"/>
        <w:bottom w:val="none" w:sz="0" w:space="0" w:color="auto"/>
        <w:right w:val="none" w:sz="0" w:space="0" w:color="auto"/>
      </w:divBdr>
    </w:div>
    <w:div w:id="1397363669">
      <w:bodyDiv w:val="1"/>
      <w:marLeft w:val="0"/>
      <w:marRight w:val="0"/>
      <w:marTop w:val="0"/>
      <w:marBottom w:val="0"/>
      <w:divBdr>
        <w:top w:val="none" w:sz="0" w:space="0" w:color="auto"/>
        <w:left w:val="none" w:sz="0" w:space="0" w:color="auto"/>
        <w:bottom w:val="none" w:sz="0" w:space="0" w:color="auto"/>
        <w:right w:val="none" w:sz="0" w:space="0" w:color="auto"/>
      </w:divBdr>
    </w:div>
    <w:div w:id="1845512577">
      <w:bodyDiv w:val="1"/>
      <w:marLeft w:val="0"/>
      <w:marRight w:val="0"/>
      <w:marTop w:val="0"/>
      <w:marBottom w:val="0"/>
      <w:divBdr>
        <w:top w:val="none" w:sz="0" w:space="0" w:color="auto"/>
        <w:left w:val="none" w:sz="0" w:space="0" w:color="auto"/>
        <w:bottom w:val="none" w:sz="0" w:space="0" w:color="auto"/>
        <w:right w:val="none" w:sz="0" w:space="0" w:color="auto"/>
      </w:divBdr>
    </w:div>
    <w:div w:id="1890846220">
      <w:bodyDiv w:val="1"/>
      <w:marLeft w:val="0"/>
      <w:marRight w:val="0"/>
      <w:marTop w:val="0"/>
      <w:marBottom w:val="0"/>
      <w:divBdr>
        <w:top w:val="none" w:sz="0" w:space="0" w:color="auto"/>
        <w:left w:val="none" w:sz="0" w:space="0" w:color="auto"/>
        <w:bottom w:val="none" w:sz="0" w:space="0" w:color="auto"/>
        <w:right w:val="none" w:sz="0" w:space="0" w:color="auto"/>
      </w:divBdr>
    </w:div>
    <w:div w:id="200227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7861-C85E-456C-8525-FEF5E84E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User0228</cp:lastModifiedBy>
  <cp:revision>13</cp:revision>
  <cp:lastPrinted>2022-09-06T06:04:00Z</cp:lastPrinted>
  <dcterms:created xsi:type="dcterms:W3CDTF">2022-09-05T16:23:00Z</dcterms:created>
  <dcterms:modified xsi:type="dcterms:W3CDTF">2022-10-19T01:44:00Z</dcterms:modified>
</cp:coreProperties>
</file>