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98" w:rsidRPr="00985198" w:rsidRDefault="00985198" w:rsidP="0098519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85198">
        <w:rPr>
          <w:b/>
          <w:color w:val="333333"/>
          <w:sz w:val="28"/>
          <w:szCs w:val="28"/>
        </w:rPr>
        <w:t>TỔ KHOA HỌC TỰ NHIÊN</w:t>
      </w:r>
    </w:p>
    <w:p w:rsidR="00985198" w:rsidRPr="00985198" w:rsidRDefault="00985198" w:rsidP="0098519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85198">
        <w:rPr>
          <w:b/>
          <w:color w:val="333333"/>
          <w:sz w:val="28"/>
          <w:szCs w:val="28"/>
        </w:rPr>
        <w:t>TRƯỜNG TIỂU HỌC VÀ THCS VẠN HƯƠNG</w:t>
      </w:r>
    </w:p>
    <w:p w:rsidR="00FC25D5" w:rsidRDefault="00FC25D5" w:rsidP="00F2659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8"/>
          <w:szCs w:val="28"/>
        </w:rPr>
        <w:t>Tháng</w:t>
      </w:r>
      <w:proofErr w:type="spellEnd"/>
      <w:r>
        <w:rPr>
          <w:color w:val="333333"/>
          <w:sz w:val="28"/>
          <w:szCs w:val="28"/>
        </w:rPr>
        <w:t xml:space="preserve"> 8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1997,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cấp</w:t>
      </w:r>
      <w:proofErr w:type="spellEnd"/>
      <w:r>
        <w:rPr>
          <w:color w:val="333333"/>
          <w:sz w:val="28"/>
          <w:szCs w:val="28"/>
        </w:rPr>
        <w:t xml:space="preserve"> 1, 2 </w:t>
      </w:r>
      <w:proofErr w:type="spellStart"/>
      <w:r>
        <w:rPr>
          <w:color w:val="333333"/>
          <w:sz w:val="28"/>
          <w:szCs w:val="28"/>
        </w:rPr>
        <w:t>Vạn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Hương</w:t>
      </w:r>
      <w:proofErr w:type="spellEnd"/>
      <w:r>
        <w:rPr>
          <w:color w:val="333333"/>
          <w:sz w:val="28"/>
          <w:szCs w:val="28"/>
        </w:rPr>
        <w:t xml:space="preserve"> chia </w:t>
      </w:r>
      <w:proofErr w:type="spellStart"/>
      <w:r>
        <w:rPr>
          <w:color w:val="333333"/>
          <w:sz w:val="28"/>
          <w:szCs w:val="28"/>
        </w:rPr>
        <w:t>tách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Tiểu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Trung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Hương</w:t>
      </w:r>
      <w:proofErr w:type="spellEnd"/>
      <w:r>
        <w:rPr>
          <w:color w:val="333333"/>
          <w:sz w:val="28"/>
          <w:szCs w:val="28"/>
        </w:rPr>
        <w:t xml:space="preserve"> (THCS).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</w:t>
      </w:r>
      <w:r w:rsidR="00985198" w:rsidRPr="00985198">
        <w:rPr>
          <w:color w:val="333333"/>
          <w:sz w:val="28"/>
          <w:szCs w:val="28"/>
        </w:rPr>
        <w:t>ổ</w:t>
      </w:r>
      <w:proofErr w:type="spellEnd"/>
      <w:r w:rsidR="00985198" w:rsidRPr="00985198">
        <w:rPr>
          <w:color w:val="333333"/>
          <w:sz w:val="28"/>
          <w:szCs w:val="28"/>
        </w:rPr>
        <w:t xml:space="preserve"> </w:t>
      </w:r>
      <w:proofErr w:type="spellStart"/>
      <w:r w:rsidR="00BD08D0">
        <w:rPr>
          <w:color w:val="333333"/>
          <w:sz w:val="28"/>
          <w:szCs w:val="28"/>
        </w:rPr>
        <w:t>K</w:t>
      </w:r>
      <w:r w:rsidR="00985198" w:rsidRPr="00985198">
        <w:rPr>
          <w:color w:val="333333"/>
          <w:sz w:val="28"/>
          <w:szCs w:val="28"/>
        </w:rPr>
        <w:t>hoa</w:t>
      </w:r>
      <w:proofErr w:type="spellEnd"/>
      <w:r w:rsidR="00985198" w:rsidRPr="00985198">
        <w:rPr>
          <w:color w:val="333333"/>
          <w:sz w:val="28"/>
          <w:szCs w:val="28"/>
        </w:rPr>
        <w:t xml:space="preserve"> </w:t>
      </w:r>
      <w:proofErr w:type="spellStart"/>
      <w:r w:rsidR="00985198" w:rsidRPr="00985198">
        <w:rPr>
          <w:color w:val="333333"/>
          <w:sz w:val="28"/>
          <w:szCs w:val="28"/>
        </w:rPr>
        <w:t>học</w:t>
      </w:r>
      <w:proofErr w:type="spellEnd"/>
      <w:r w:rsidR="00985198" w:rsidRPr="00985198">
        <w:rPr>
          <w:color w:val="333333"/>
          <w:sz w:val="28"/>
          <w:szCs w:val="28"/>
        </w:rPr>
        <w:t xml:space="preserve"> </w:t>
      </w:r>
      <w:proofErr w:type="spellStart"/>
      <w:r w:rsidR="00985198" w:rsidRPr="00985198">
        <w:rPr>
          <w:color w:val="333333"/>
          <w:sz w:val="28"/>
          <w:szCs w:val="28"/>
        </w:rPr>
        <w:t>tự</w:t>
      </w:r>
      <w:proofErr w:type="spellEnd"/>
      <w:r w:rsidR="00985198" w:rsidRPr="00985198">
        <w:rPr>
          <w:color w:val="333333"/>
          <w:sz w:val="28"/>
          <w:szCs w:val="28"/>
        </w:rPr>
        <w:t xml:space="preserve"> </w:t>
      </w:r>
      <w:proofErr w:type="spellStart"/>
      <w:r w:rsidR="00985198" w:rsidRPr="00985198">
        <w:rPr>
          <w:color w:val="333333"/>
          <w:sz w:val="28"/>
          <w:szCs w:val="28"/>
        </w:rPr>
        <w:t>nhiên</w:t>
      </w:r>
      <w:proofErr w:type="spellEnd"/>
      <w:r w:rsidR="00985198" w:rsidRPr="00985198">
        <w:rPr>
          <w:color w:val="333333"/>
          <w:sz w:val="28"/>
          <w:szCs w:val="28"/>
        </w:rPr>
        <w:t xml:space="preserve"> </w:t>
      </w:r>
      <w:r w:rsidR="00BD08D0">
        <w:rPr>
          <w:color w:val="333333"/>
          <w:sz w:val="28"/>
          <w:szCs w:val="28"/>
        </w:rPr>
        <w:t xml:space="preserve">(KHTN)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lập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 w:rsidR="00BD08D0">
        <w:rPr>
          <w:color w:val="333333"/>
          <w:sz w:val="28"/>
          <w:szCs w:val="28"/>
        </w:rPr>
        <w:t>Đến</w:t>
      </w:r>
      <w:proofErr w:type="spellEnd"/>
      <w:r w:rsidR="00BD08D0">
        <w:rPr>
          <w:color w:val="333333"/>
          <w:sz w:val="28"/>
          <w:szCs w:val="28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2022 – 2023,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THCS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Vạn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Vạn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sáp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nhập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THCS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Vạn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r w:rsidR="00BD08D0">
        <w:rPr>
          <w:color w:val="000000"/>
          <w:sz w:val="28"/>
          <w:szCs w:val="28"/>
          <w:shd w:val="clear" w:color="auto" w:fill="FFFFFF"/>
        </w:rPr>
        <w:t xml:space="preserve">KHTN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bao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môn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Toán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</w:t>
      </w:r>
      <w:r w:rsidRPr="00FC25D5">
        <w:rPr>
          <w:color w:val="000000"/>
          <w:sz w:val="28"/>
          <w:szCs w:val="28"/>
          <w:shd w:val="clear" w:color="auto" w:fill="FFFFFF"/>
        </w:rPr>
        <w:t>í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</w:t>
      </w:r>
      <w:r w:rsidRPr="00FC25D5">
        <w:rPr>
          <w:color w:val="000000"/>
          <w:sz w:val="28"/>
          <w:szCs w:val="28"/>
          <w:shd w:val="clear" w:color="auto" w:fill="FFFFFF"/>
        </w:rPr>
        <w:t>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>, Tin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n</w:t>
      </w:r>
      <w:r w:rsidRPr="00FC25D5">
        <w:rPr>
          <w:color w:val="000000"/>
          <w:sz w:val="28"/>
          <w:szCs w:val="28"/>
          <w:shd w:val="clear" w:color="auto" w:fill="FFFFFF"/>
        </w:rPr>
        <w:t>ghệ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C25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09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2022 – 2023,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KHTN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07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05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="00BD08D0">
        <w:rPr>
          <w:color w:val="000000"/>
          <w:sz w:val="28"/>
          <w:szCs w:val="28"/>
          <w:shd w:val="clear" w:color="auto" w:fill="FFFFFF"/>
        </w:rPr>
        <w:t>.</w:t>
      </w:r>
    </w:p>
    <w:p w:rsidR="00FC25D5" w:rsidRPr="00FC25D5" w:rsidRDefault="00FC25D5" w:rsidP="00F2659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dắt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Êm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</w:t>
      </w:r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huyết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nghề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BD08D0" w:rsidRPr="00BD0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nghề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tương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huyết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nghề</w:t>
      </w:r>
      <w:proofErr w:type="spellEnd"/>
      <w:r w:rsidR="00BD08D0" w:rsidRPr="00BD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KHTN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vượt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khăn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kỉ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cương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rút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nghệ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 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585A" w:rsidRDefault="00FC25D5" w:rsidP="00F2659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kịp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BGH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nỗ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(2021–2022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KHTN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hái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kể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01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lưu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Bùi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proofErr w:type="gram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); </w:t>
      </w:r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lao</w:t>
      </w:r>
      <w:proofErr w:type="spellEnd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7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</w:t>
      </w:r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ộng</w:t>
      </w:r>
      <w:proofErr w:type="spellEnd"/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F58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tiến.</w:t>
      </w:r>
    </w:p>
    <w:p w:rsidR="00FC25D5" w:rsidRPr="00FC25D5" w:rsidRDefault="00FC25D5" w:rsidP="00F2659D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GoBack"/>
      <w:bookmarkEnd w:id="0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mệt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mỏi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KHTN.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proofErr w:type="gram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proofErr w:type="gram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KHTN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nữa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THCS </w:t>
      </w:r>
      <w:proofErr w:type="spellStart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Vạn</w:t>
      </w:r>
      <w:proofErr w:type="spellEnd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FC2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5198" w:rsidRPr="00985198" w:rsidRDefault="00985198" w:rsidP="00F2659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color w:val="333333"/>
          <w:sz w:val="28"/>
          <w:szCs w:val="28"/>
        </w:rPr>
      </w:pPr>
    </w:p>
    <w:p w:rsidR="00AF4AEA" w:rsidRDefault="00AF4AEA" w:rsidP="00F2659D">
      <w:pPr>
        <w:spacing w:after="0" w:line="276" w:lineRule="auto"/>
      </w:pPr>
    </w:p>
    <w:sectPr w:rsidR="00AF4AEA" w:rsidSect="0098519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98"/>
    <w:rsid w:val="000F585A"/>
    <w:rsid w:val="00167D04"/>
    <w:rsid w:val="00884D73"/>
    <w:rsid w:val="00985198"/>
    <w:rsid w:val="00AF4AEA"/>
    <w:rsid w:val="00BD08D0"/>
    <w:rsid w:val="00F2659D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4EC9"/>
  <w15:chartTrackingRefBased/>
  <w15:docId w15:val="{498B6614-903C-4D08-9243-D965CCE0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2</cp:revision>
  <dcterms:created xsi:type="dcterms:W3CDTF">2022-09-15T12:17:00Z</dcterms:created>
  <dcterms:modified xsi:type="dcterms:W3CDTF">2022-09-15T12:17:00Z</dcterms:modified>
</cp:coreProperties>
</file>