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Look w:val="01E0" w:firstRow="1" w:lastRow="1" w:firstColumn="1" w:lastColumn="1" w:noHBand="0" w:noVBand="0"/>
      </w:tblPr>
      <w:tblGrid>
        <w:gridCol w:w="4537"/>
        <w:gridCol w:w="5670"/>
      </w:tblGrid>
      <w:tr w:rsidR="00A444B8" w:rsidRPr="00A444B8" w:rsidTr="00A444B8">
        <w:trPr>
          <w:trHeight w:val="708"/>
        </w:trPr>
        <w:tc>
          <w:tcPr>
            <w:tcW w:w="4537" w:type="dxa"/>
          </w:tcPr>
          <w:p w:rsidR="00A444B8" w:rsidRPr="00A444B8" w:rsidRDefault="00F768EC" w:rsidP="00A444B8">
            <w:pPr>
              <w:tabs>
                <w:tab w:val="center" w:pos="851"/>
                <w:tab w:val="center" w:pos="6804"/>
              </w:tabs>
              <w:spacing w:before="0" w:after="0" w:line="288" w:lineRule="auto"/>
              <w:jc w:val="center"/>
              <w:rPr>
                <w:rFonts w:ascii="Times New Roman" w:hAnsi="Times New Roman" w:cs="Times New Roman"/>
                <w:sz w:val="26"/>
                <w:szCs w:val="26"/>
              </w:rPr>
            </w:pPr>
            <w:r>
              <w:rPr>
                <w:rFonts w:ascii="Times New Roman" w:hAnsi="Times New Roman" w:cs="Times New Roman"/>
                <w:sz w:val="26"/>
                <w:szCs w:val="26"/>
              </w:rPr>
              <w:t>ỦY BAN NHÂN DÂN QUẬN ĐỒ SƠN</w:t>
            </w:r>
          </w:p>
          <w:p w:rsidR="00A444B8" w:rsidRPr="00A444B8" w:rsidRDefault="00A444B8" w:rsidP="00F768EC">
            <w:pPr>
              <w:tabs>
                <w:tab w:val="center" w:pos="851"/>
                <w:tab w:val="center" w:pos="6804"/>
              </w:tabs>
              <w:spacing w:before="0" w:after="0" w:line="288" w:lineRule="auto"/>
              <w:jc w:val="center"/>
              <w:rPr>
                <w:rFonts w:ascii="Times New Roman" w:hAnsi="Times New Roman" w:cs="Times New Roman"/>
                <w:sz w:val="26"/>
                <w:szCs w:val="26"/>
              </w:rPr>
            </w:pPr>
            <w:r w:rsidRPr="00A444B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2756D05" wp14:editId="1DE44DC8">
                      <wp:simplePos x="0" y="0"/>
                      <wp:positionH relativeFrom="column">
                        <wp:posOffset>660400</wp:posOffset>
                      </wp:positionH>
                      <wp:positionV relativeFrom="paragraph">
                        <wp:posOffset>194945</wp:posOffset>
                      </wp:positionV>
                      <wp:extent cx="1390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AEFBCA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5.35pt" to="16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1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TIp1NoYX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"/>
                  </w:pict>
                </mc:Fallback>
              </mc:AlternateContent>
            </w:r>
            <w:r w:rsidRPr="00A444B8">
              <w:rPr>
                <w:rFonts w:ascii="Times New Roman" w:hAnsi="Times New Roman" w:cs="Times New Roman"/>
                <w:b/>
                <w:bCs/>
                <w:sz w:val="26"/>
                <w:szCs w:val="26"/>
              </w:rPr>
              <w:t xml:space="preserve">TRƯỜNG </w:t>
            </w:r>
            <w:r w:rsidR="00A706AF">
              <w:rPr>
                <w:rFonts w:ascii="Times New Roman" w:hAnsi="Times New Roman" w:cs="Times New Roman"/>
                <w:b/>
                <w:bCs/>
                <w:sz w:val="26"/>
                <w:szCs w:val="26"/>
              </w:rPr>
              <w:t>TH&amp;</w:t>
            </w:r>
            <w:r w:rsidRPr="00A444B8">
              <w:rPr>
                <w:rFonts w:ascii="Times New Roman" w:hAnsi="Times New Roman" w:cs="Times New Roman"/>
                <w:b/>
                <w:bCs/>
                <w:sz w:val="26"/>
                <w:szCs w:val="26"/>
              </w:rPr>
              <w:t xml:space="preserve">THCS </w:t>
            </w:r>
            <w:r w:rsidR="00F768EC">
              <w:rPr>
                <w:rFonts w:ascii="Times New Roman" w:hAnsi="Times New Roman" w:cs="Times New Roman"/>
                <w:b/>
                <w:bCs/>
                <w:sz w:val="26"/>
                <w:szCs w:val="26"/>
              </w:rPr>
              <w:t>VẠN HƯƠNG</w:t>
            </w:r>
          </w:p>
        </w:tc>
        <w:tc>
          <w:tcPr>
            <w:tcW w:w="5670" w:type="dxa"/>
          </w:tcPr>
          <w:p w:rsidR="00A444B8" w:rsidRPr="00A444B8" w:rsidRDefault="00A444B8" w:rsidP="00A444B8">
            <w:pPr>
              <w:tabs>
                <w:tab w:val="center" w:pos="851"/>
                <w:tab w:val="center" w:pos="6804"/>
              </w:tabs>
              <w:spacing w:before="0" w:after="0" w:line="288" w:lineRule="auto"/>
              <w:jc w:val="center"/>
              <w:rPr>
                <w:rFonts w:ascii="Times New Roman" w:hAnsi="Times New Roman" w:cs="Times New Roman"/>
                <w:b/>
                <w:bCs/>
                <w:sz w:val="26"/>
                <w:szCs w:val="26"/>
              </w:rPr>
            </w:pPr>
            <w:r w:rsidRPr="00A444B8">
              <w:rPr>
                <w:rFonts w:ascii="Times New Roman" w:hAnsi="Times New Roman" w:cs="Times New Roman"/>
                <w:b/>
                <w:bCs/>
                <w:sz w:val="26"/>
                <w:szCs w:val="26"/>
              </w:rPr>
              <w:t>CỘNG HOÀ XÃ HỘI CHỦ NGHĨA VIỆT NAM</w:t>
            </w:r>
          </w:p>
          <w:p w:rsidR="00A444B8" w:rsidRPr="00A444B8" w:rsidRDefault="00A444B8" w:rsidP="00A444B8">
            <w:pPr>
              <w:tabs>
                <w:tab w:val="center" w:pos="851"/>
                <w:tab w:val="center" w:pos="6804"/>
              </w:tabs>
              <w:spacing w:before="0" w:after="0" w:line="288" w:lineRule="auto"/>
              <w:jc w:val="center"/>
              <w:rPr>
                <w:rFonts w:ascii="Times New Roman" w:hAnsi="Times New Roman" w:cs="Times New Roman"/>
                <w:sz w:val="26"/>
                <w:szCs w:val="26"/>
              </w:rPr>
            </w:pPr>
            <w:r w:rsidRPr="00A444B8">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A88B9F6" wp14:editId="4A52F712">
                      <wp:simplePos x="0" y="0"/>
                      <wp:positionH relativeFrom="column">
                        <wp:posOffset>796827</wp:posOffset>
                      </wp:positionH>
                      <wp:positionV relativeFrom="paragraph">
                        <wp:posOffset>215265</wp:posOffset>
                      </wp:positionV>
                      <wp:extent cx="1951892"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81C0B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16.95pt" to="216.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JY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hm88UE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"/>
                  </w:pict>
                </mc:Fallback>
              </mc:AlternateContent>
            </w:r>
            <w:r w:rsidRPr="00A444B8">
              <w:rPr>
                <w:rFonts w:ascii="Times New Roman" w:hAnsi="Times New Roman" w:cs="Times New Roman"/>
                <w:b/>
                <w:bCs/>
                <w:sz w:val="26"/>
                <w:szCs w:val="26"/>
              </w:rPr>
              <w:t>Độc lập - Tự do - Hạnh phúc</w:t>
            </w:r>
          </w:p>
        </w:tc>
      </w:tr>
      <w:tr w:rsidR="00A444B8" w:rsidRPr="00A444B8" w:rsidTr="00A444B8">
        <w:tc>
          <w:tcPr>
            <w:tcW w:w="4537" w:type="dxa"/>
          </w:tcPr>
          <w:p w:rsidR="009C29F8" w:rsidRDefault="009C29F8" w:rsidP="00A706AF">
            <w:pPr>
              <w:tabs>
                <w:tab w:val="center" w:pos="851"/>
                <w:tab w:val="center" w:pos="6804"/>
              </w:tabs>
              <w:spacing w:before="0" w:after="0" w:line="288" w:lineRule="auto"/>
              <w:jc w:val="center"/>
              <w:rPr>
                <w:rFonts w:ascii="Times New Roman" w:hAnsi="Times New Roman" w:cs="Times New Roman"/>
                <w:sz w:val="26"/>
                <w:szCs w:val="26"/>
              </w:rPr>
            </w:pPr>
          </w:p>
          <w:p w:rsidR="00A444B8" w:rsidRPr="00A444B8" w:rsidRDefault="00A444B8" w:rsidP="00A706AF">
            <w:pPr>
              <w:tabs>
                <w:tab w:val="center" w:pos="851"/>
                <w:tab w:val="center" w:pos="6804"/>
              </w:tabs>
              <w:spacing w:before="0" w:after="0" w:line="288" w:lineRule="auto"/>
              <w:jc w:val="center"/>
              <w:rPr>
                <w:rFonts w:ascii="Times New Roman" w:hAnsi="Times New Roman" w:cs="Times New Roman"/>
                <w:sz w:val="26"/>
                <w:szCs w:val="26"/>
              </w:rPr>
            </w:pPr>
            <w:r w:rsidRPr="00A444B8">
              <w:rPr>
                <w:rFonts w:ascii="Times New Roman" w:hAnsi="Times New Roman" w:cs="Times New Roman"/>
                <w:sz w:val="26"/>
                <w:szCs w:val="26"/>
              </w:rPr>
              <w:t xml:space="preserve">Số:    /BC </w:t>
            </w:r>
            <w:r w:rsidR="00A706AF">
              <w:rPr>
                <w:rFonts w:ascii="Times New Roman" w:hAnsi="Times New Roman" w:cs="Times New Roman"/>
                <w:sz w:val="26"/>
                <w:szCs w:val="26"/>
              </w:rPr>
              <w:t>–</w:t>
            </w:r>
            <w:r w:rsidRPr="00A444B8">
              <w:rPr>
                <w:rFonts w:ascii="Times New Roman" w:hAnsi="Times New Roman" w:cs="Times New Roman"/>
                <w:sz w:val="26"/>
                <w:szCs w:val="26"/>
              </w:rPr>
              <w:t xml:space="preserve"> </w:t>
            </w:r>
            <w:r w:rsidR="00A706AF">
              <w:rPr>
                <w:rFonts w:ascii="Times New Roman" w:hAnsi="Times New Roman" w:cs="Times New Roman"/>
                <w:sz w:val="26"/>
                <w:szCs w:val="26"/>
              </w:rPr>
              <w:t>TH&amp;</w:t>
            </w:r>
            <w:r w:rsidRPr="00A444B8">
              <w:rPr>
                <w:rFonts w:ascii="Times New Roman" w:hAnsi="Times New Roman" w:cs="Times New Roman"/>
                <w:sz w:val="26"/>
                <w:szCs w:val="26"/>
              </w:rPr>
              <w:t>THCS</w:t>
            </w:r>
            <w:r w:rsidR="00A706AF">
              <w:rPr>
                <w:rFonts w:ascii="Times New Roman" w:hAnsi="Times New Roman" w:cs="Times New Roman"/>
                <w:sz w:val="26"/>
                <w:szCs w:val="26"/>
              </w:rPr>
              <w:t>VH</w:t>
            </w:r>
          </w:p>
        </w:tc>
        <w:tc>
          <w:tcPr>
            <w:tcW w:w="5670" w:type="dxa"/>
          </w:tcPr>
          <w:p w:rsidR="009C29F8" w:rsidRDefault="009C29F8" w:rsidP="00A706AF">
            <w:pPr>
              <w:tabs>
                <w:tab w:val="center" w:pos="851"/>
                <w:tab w:val="center" w:pos="6804"/>
              </w:tabs>
              <w:spacing w:before="0" w:after="0" w:line="288" w:lineRule="auto"/>
              <w:jc w:val="right"/>
              <w:rPr>
                <w:rFonts w:ascii="Times New Roman" w:hAnsi="Times New Roman" w:cs="Times New Roman"/>
                <w:i/>
                <w:iCs/>
                <w:sz w:val="26"/>
                <w:szCs w:val="26"/>
              </w:rPr>
            </w:pPr>
          </w:p>
          <w:p w:rsidR="00A444B8" w:rsidRPr="00A444B8" w:rsidRDefault="00A706AF" w:rsidP="00A706AF">
            <w:pPr>
              <w:tabs>
                <w:tab w:val="center" w:pos="851"/>
                <w:tab w:val="center" w:pos="6804"/>
              </w:tabs>
              <w:spacing w:before="0" w:after="0" w:line="288" w:lineRule="auto"/>
              <w:jc w:val="right"/>
              <w:rPr>
                <w:rFonts w:ascii="Times New Roman" w:hAnsi="Times New Roman" w:cs="Times New Roman"/>
                <w:sz w:val="26"/>
                <w:szCs w:val="26"/>
              </w:rPr>
            </w:pPr>
            <w:r>
              <w:rPr>
                <w:rFonts w:ascii="Times New Roman" w:hAnsi="Times New Roman" w:cs="Times New Roman"/>
                <w:i/>
                <w:iCs/>
                <w:sz w:val="26"/>
                <w:szCs w:val="26"/>
              </w:rPr>
              <w:t>Vạn Hương</w:t>
            </w:r>
            <w:r w:rsidR="00A444B8" w:rsidRPr="00A444B8">
              <w:rPr>
                <w:rFonts w:ascii="Times New Roman" w:hAnsi="Times New Roman" w:cs="Times New Roman"/>
                <w:i/>
                <w:iCs/>
                <w:sz w:val="26"/>
                <w:szCs w:val="26"/>
              </w:rPr>
              <w:t>, ngày 1</w:t>
            </w:r>
            <w:r>
              <w:rPr>
                <w:rFonts w:ascii="Times New Roman" w:hAnsi="Times New Roman" w:cs="Times New Roman"/>
                <w:i/>
                <w:iCs/>
                <w:sz w:val="26"/>
                <w:szCs w:val="26"/>
              </w:rPr>
              <w:t>7</w:t>
            </w:r>
            <w:r w:rsidR="00A444B8" w:rsidRPr="00A444B8">
              <w:rPr>
                <w:rFonts w:ascii="Times New Roman" w:hAnsi="Times New Roman" w:cs="Times New Roman"/>
                <w:i/>
                <w:iCs/>
                <w:sz w:val="26"/>
                <w:szCs w:val="26"/>
              </w:rPr>
              <w:t xml:space="preserve"> tháng </w:t>
            </w:r>
            <w:r w:rsidR="00A444B8">
              <w:rPr>
                <w:rFonts w:ascii="Times New Roman" w:hAnsi="Times New Roman" w:cs="Times New Roman"/>
                <w:i/>
                <w:iCs/>
                <w:sz w:val="26"/>
                <w:szCs w:val="26"/>
              </w:rPr>
              <w:t>6</w:t>
            </w:r>
            <w:r>
              <w:rPr>
                <w:rFonts w:ascii="Times New Roman" w:hAnsi="Times New Roman" w:cs="Times New Roman"/>
                <w:i/>
                <w:iCs/>
                <w:sz w:val="26"/>
                <w:szCs w:val="26"/>
              </w:rPr>
              <w:t xml:space="preserve"> </w:t>
            </w:r>
            <w:r w:rsidR="00A444B8" w:rsidRPr="00A444B8">
              <w:rPr>
                <w:rFonts w:ascii="Times New Roman" w:hAnsi="Times New Roman" w:cs="Times New Roman"/>
                <w:i/>
                <w:iCs/>
                <w:sz w:val="26"/>
                <w:szCs w:val="26"/>
              </w:rPr>
              <w:t>năm 2023</w:t>
            </w:r>
          </w:p>
        </w:tc>
      </w:tr>
    </w:tbl>
    <w:p w:rsidR="008C625A" w:rsidRDefault="008C625A" w:rsidP="008C625A">
      <w:pPr>
        <w:shd w:val="clear" w:color="auto" w:fill="FFFFFF"/>
        <w:spacing w:after="150" w:line="240" w:lineRule="auto"/>
        <w:ind w:firstLine="567"/>
        <w:rPr>
          <w:rFonts w:ascii="Times New Roman" w:eastAsia="Times New Roman" w:hAnsi="Times New Roman" w:cs="Times New Roman"/>
          <w:color w:val="333333"/>
          <w:sz w:val="28"/>
          <w:szCs w:val="28"/>
        </w:rPr>
      </w:pPr>
    </w:p>
    <w:p w:rsidR="002137E5" w:rsidRPr="00D12A35" w:rsidRDefault="002137E5" w:rsidP="00AD3AE1">
      <w:pPr>
        <w:spacing w:before="0" w:after="0" w:line="288" w:lineRule="auto"/>
        <w:jc w:val="center"/>
        <w:rPr>
          <w:rFonts w:ascii="Times New Roman" w:eastAsia="Times New Roman" w:hAnsi="Times New Roman" w:cs="Times New Roman"/>
          <w:color w:val="3C3C3C"/>
          <w:sz w:val="28"/>
          <w:szCs w:val="28"/>
        </w:rPr>
      </w:pPr>
      <w:r w:rsidRPr="00AD3AE1">
        <w:rPr>
          <w:rFonts w:ascii="Times New Roman" w:eastAsia="Times New Roman" w:hAnsi="Times New Roman" w:cs="Times New Roman"/>
          <w:b/>
          <w:bCs/>
          <w:color w:val="3C3C3C"/>
          <w:sz w:val="28"/>
          <w:szCs w:val="28"/>
        </w:rPr>
        <w:t>BÁO CÁO</w:t>
      </w:r>
    </w:p>
    <w:p w:rsidR="00AD3AE1" w:rsidRPr="00AD3AE1" w:rsidRDefault="002137E5" w:rsidP="00AD3AE1">
      <w:pPr>
        <w:spacing w:before="0" w:after="0" w:line="288" w:lineRule="auto"/>
        <w:jc w:val="center"/>
        <w:rPr>
          <w:rFonts w:ascii="Times New Roman" w:eastAsia="Times New Roman" w:hAnsi="Times New Roman" w:cs="Times New Roman"/>
          <w:b/>
          <w:bCs/>
          <w:color w:val="3C3C3C"/>
          <w:sz w:val="28"/>
          <w:szCs w:val="28"/>
        </w:rPr>
      </w:pPr>
      <w:r w:rsidRPr="00AD3AE1">
        <w:rPr>
          <w:rFonts w:ascii="Times New Roman" w:eastAsia="Times New Roman" w:hAnsi="Times New Roman" w:cs="Times New Roman"/>
          <w:b/>
          <w:bCs/>
          <w:color w:val="3C3C3C"/>
          <w:sz w:val="28"/>
          <w:szCs w:val="28"/>
        </w:rPr>
        <w:t>TỔNG KẾT THỰC HIỆN ỨNG DỤNG CNTT</w:t>
      </w:r>
      <w:r w:rsidR="00AD3AE1" w:rsidRPr="00AD3AE1">
        <w:rPr>
          <w:rFonts w:ascii="Times New Roman" w:eastAsia="Times New Roman" w:hAnsi="Times New Roman" w:cs="Times New Roman"/>
          <w:b/>
          <w:bCs/>
          <w:color w:val="3C3C3C"/>
          <w:sz w:val="28"/>
          <w:szCs w:val="28"/>
        </w:rPr>
        <w:t>,</w:t>
      </w:r>
      <w:r w:rsidRPr="00AD3AE1">
        <w:rPr>
          <w:rFonts w:ascii="Times New Roman" w:eastAsia="Times New Roman" w:hAnsi="Times New Roman" w:cs="Times New Roman"/>
          <w:b/>
          <w:bCs/>
          <w:color w:val="3C3C3C"/>
          <w:sz w:val="28"/>
          <w:szCs w:val="28"/>
        </w:rPr>
        <w:t xml:space="preserve"> CHUYỂN ĐỔI SỐ </w:t>
      </w:r>
    </w:p>
    <w:p w:rsidR="00AD3AE1" w:rsidRPr="00AD3AE1" w:rsidRDefault="002137E5" w:rsidP="00AD3AE1">
      <w:pPr>
        <w:spacing w:before="0" w:after="0" w:line="288" w:lineRule="auto"/>
        <w:jc w:val="center"/>
        <w:rPr>
          <w:rFonts w:ascii="Times New Roman" w:eastAsia="Times New Roman" w:hAnsi="Times New Roman" w:cs="Times New Roman"/>
          <w:b/>
          <w:bCs/>
          <w:color w:val="3C3C3C"/>
          <w:sz w:val="28"/>
          <w:szCs w:val="28"/>
        </w:rPr>
      </w:pPr>
      <w:r w:rsidRPr="00AD3AE1">
        <w:rPr>
          <w:rFonts w:ascii="Times New Roman" w:eastAsia="Times New Roman" w:hAnsi="Times New Roman" w:cs="Times New Roman"/>
          <w:b/>
          <w:bCs/>
          <w:color w:val="3C3C3C"/>
          <w:sz w:val="28"/>
          <w:szCs w:val="28"/>
        </w:rPr>
        <w:t>VÀ THỐNG KÊ GIÁO DỤC</w:t>
      </w:r>
      <w:r w:rsidR="00AD3AE1" w:rsidRPr="00AD3AE1">
        <w:rPr>
          <w:rFonts w:ascii="Times New Roman" w:eastAsia="Times New Roman" w:hAnsi="Times New Roman" w:cs="Times New Roman"/>
          <w:b/>
          <w:bCs/>
          <w:color w:val="3C3C3C"/>
          <w:sz w:val="28"/>
          <w:szCs w:val="28"/>
        </w:rPr>
        <w:t xml:space="preserve"> </w:t>
      </w:r>
    </w:p>
    <w:p w:rsidR="002137E5" w:rsidRDefault="002137E5" w:rsidP="00AD3AE1">
      <w:pPr>
        <w:spacing w:before="0" w:after="0" w:line="288" w:lineRule="auto"/>
        <w:jc w:val="center"/>
        <w:rPr>
          <w:rFonts w:ascii="Times New Roman" w:eastAsia="Times New Roman" w:hAnsi="Times New Roman" w:cs="Times New Roman"/>
          <w:b/>
          <w:bCs/>
          <w:color w:val="3C3C3C"/>
          <w:sz w:val="28"/>
          <w:szCs w:val="28"/>
        </w:rPr>
      </w:pPr>
      <w:r w:rsidRPr="00AD3AE1">
        <w:rPr>
          <w:rFonts w:ascii="Times New Roman" w:eastAsia="Times New Roman" w:hAnsi="Times New Roman" w:cs="Times New Roman"/>
          <w:b/>
          <w:bCs/>
          <w:color w:val="3C3C3C"/>
          <w:sz w:val="28"/>
          <w:szCs w:val="28"/>
        </w:rPr>
        <w:t>NĂM HỌC 2022 – 2023</w:t>
      </w:r>
    </w:p>
    <w:p w:rsidR="007F5B80" w:rsidRPr="00D12A35" w:rsidRDefault="00591701" w:rsidP="00AD3AE1">
      <w:pPr>
        <w:spacing w:before="0" w:after="0" w:line="288" w:lineRule="auto"/>
        <w:jc w:val="center"/>
        <w:rPr>
          <w:rFonts w:ascii="Times New Roman" w:eastAsia="Times New Roman" w:hAnsi="Times New Roman" w:cs="Times New Roman"/>
          <w:color w:val="3C3C3C"/>
          <w:sz w:val="28"/>
          <w:szCs w:val="28"/>
        </w:rPr>
      </w:pPr>
      <w:r w:rsidRPr="00A444B8">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2269437" wp14:editId="1D10AD11">
                <wp:simplePos x="0" y="0"/>
                <wp:positionH relativeFrom="column">
                  <wp:posOffset>1914525</wp:posOffset>
                </wp:positionH>
                <wp:positionV relativeFrom="paragraph">
                  <wp:posOffset>21590</wp:posOffset>
                </wp:positionV>
                <wp:extent cx="19513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7pt" to="30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Dg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"/>
            </w:pict>
          </mc:Fallback>
        </mc:AlternateContent>
      </w:r>
    </w:p>
    <w:p w:rsidR="009C29F8" w:rsidRDefault="008C625A" w:rsidP="009C29F8">
      <w:pPr>
        <w:spacing w:before="0" w:after="0" w:line="288" w:lineRule="auto"/>
        <w:ind w:firstLine="720"/>
        <w:rPr>
          <w:rFonts w:ascii="Times New Roman" w:eastAsia="Times New Roman" w:hAnsi="Times New Roman" w:cs="Times New Roman"/>
          <w:color w:val="FF0000"/>
          <w:sz w:val="28"/>
          <w:szCs w:val="28"/>
          <w:lang w:val="nl-NL"/>
        </w:rPr>
      </w:pPr>
      <w:r w:rsidRPr="00AD3AE1">
        <w:rPr>
          <w:rFonts w:ascii="Times New Roman" w:eastAsia="Times New Roman" w:hAnsi="Times New Roman" w:cs="Times New Roman"/>
          <w:color w:val="333333"/>
          <w:sz w:val="28"/>
          <w:szCs w:val="28"/>
          <w:lang w:val="vi-VN"/>
        </w:rPr>
        <w:t>Thực hiện </w:t>
      </w:r>
      <w:r w:rsidR="00C43B5A" w:rsidRPr="00AD3AE1">
        <w:rPr>
          <w:rFonts w:ascii="Times New Roman" w:eastAsia="Times New Roman" w:hAnsi="Times New Roman" w:cs="Times New Roman"/>
          <w:color w:val="000000"/>
          <w:sz w:val="28"/>
          <w:szCs w:val="28"/>
        </w:rPr>
        <w:t xml:space="preserve">Công văn số </w:t>
      </w:r>
      <w:r w:rsidR="00C43B5A" w:rsidRPr="00AD3AE1">
        <w:rPr>
          <w:rFonts w:ascii="Times New Roman" w:hAnsi="Times New Roman" w:cs="Times New Roman"/>
          <w:color w:val="000000"/>
          <w:sz w:val="28"/>
          <w:szCs w:val="28"/>
        </w:rPr>
        <w:t>1507/SGDĐT-VP ngày 06/06/2023 của Sở Giáo</w:t>
      </w:r>
      <w:r w:rsidR="00C43B5A" w:rsidRPr="00AD3AE1">
        <w:rPr>
          <w:rFonts w:ascii="Times New Roman" w:hAnsi="Times New Roman" w:cs="Times New Roman"/>
          <w:color w:val="000000"/>
          <w:sz w:val="28"/>
          <w:szCs w:val="28"/>
        </w:rPr>
        <w:br/>
        <w:t>dục và Đào tạo Hải Phòng</w:t>
      </w:r>
      <w:r w:rsidR="00A706AF">
        <w:rPr>
          <w:rFonts w:ascii="Times New Roman" w:hAnsi="Times New Roman" w:cs="Times New Roman"/>
          <w:sz w:val="28"/>
          <w:szCs w:val="28"/>
        </w:rPr>
        <w:t xml:space="preserve"> </w:t>
      </w:r>
      <w:r w:rsidR="00C43B5A" w:rsidRPr="00591701">
        <w:rPr>
          <w:rFonts w:ascii="Times New Roman" w:eastAsia="Times New Roman" w:hAnsi="Times New Roman" w:cs="Times New Roman"/>
          <w:sz w:val="28"/>
          <w:szCs w:val="28"/>
        </w:rPr>
        <w:t>về việc tổng k</w:t>
      </w:r>
      <w:r w:rsidR="00A706AF" w:rsidRPr="00591701">
        <w:rPr>
          <w:rFonts w:ascii="Times New Roman" w:eastAsia="Times New Roman" w:hAnsi="Times New Roman" w:cs="Times New Roman"/>
          <w:sz w:val="28"/>
          <w:szCs w:val="28"/>
        </w:rPr>
        <w:t xml:space="preserve">ết, báo cáo triển khai nhiệm vụ </w:t>
      </w:r>
      <w:r w:rsidR="00C43B5A" w:rsidRPr="00591701">
        <w:rPr>
          <w:rFonts w:ascii="Times New Roman" w:eastAsia="Times New Roman" w:hAnsi="Times New Roman" w:cs="Times New Roman"/>
          <w:sz w:val="28"/>
          <w:szCs w:val="28"/>
        </w:rPr>
        <w:t>ứng</w:t>
      </w:r>
      <w:r w:rsidR="00C43B5A" w:rsidRPr="00591701">
        <w:rPr>
          <w:rFonts w:ascii="Times New Roman" w:eastAsia="Times New Roman" w:hAnsi="Times New Roman" w:cs="Times New Roman"/>
          <w:sz w:val="28"/>
          <w:szCs w:val="28"/>
        </w:rPr>
        <w:br/>
        <w:t>dụng CNTT, chuyển đổi số và công tác thống kê giáo dục năm học 2022-202</w:t>
      </w:r>
      <w:r w:rsidR="00097A64" w:rsidRPr="00591701">
        <w:rPr>
          <w:rFonts w:ascii="Times New Roman" w:eastAsia="Times New Roman" w:hAnsi="Times New Roman" w:cs="Times New Roman"/>
          <w:sz w:val="28"/>
          <w:szCs w:val="28"/>
        </w:rPr>
        <w:t>3</w:t>
      </w:r>
      <w:r w:rsidR="00097A64" w:rsidRPr="007F5B80">
        <w:rPr>
          <w:rFonts w:ascii="Times New Roman" w:eastAsia="Times New Roman" w:hAnsi="Times New Roman" w:cs="Times New Roman"/>
          <w:color w:val="FF0000"/>
          <w:sz w:val="28"/>
          <w:szCs w:val="28"/>
          <w:lang w:val="nl-NL"/>
        </w:rPr>
        <w:t>.</w:t>
      </w:r>
    </w:p>
    <w:p w:rsidR="008C625A" w:rsidRPr="00AD3AE1" w:rsidRDefault="00097A64" w:rsidP="009C29F8">
      <w:pPr>
        <w:spacing w:before="0" w:after="0" w:line="288" w:lineRule="auto"/>
        <w:ind w:firstLine="720"/>
        <w:rPr>
          <w:rFonts w:ascii="Times New Roman" w:eastAsia="Times New Roman" w:hAnsi="Times New Roman" w:cs="Times New Roman"/>
          <w:color w:val="333333"/>
          <w:sz w:val="28"/>
          <w:szCs w:val="28"/>
          <w:lang w:val="nl-NL"/>
        </w:rPr>
      </w:pPr>
      <w:r w:rsidRPr="007F5B80">
        <w:rPr>
          <w:rFonts w:ascii="Times New Roman" w:eastAsia="Times New Roman" w:hAnsi="Times New Roman" w:cs="Times New Roman"/>
          <w:color w:val="FF0000"/>
          <w:sz w:val="28"/>
          <w:szCs w:val="28"/>
          <w:lang w:val="nl-NL"/>
        </w:rPr>
        <w:t xml:space="preserve"> </w:t>
      </w:r>
      <w:r w:rsidR="008C625A" w:rsidRPr="00AD3AE1">
        <w:rPr>
          <w:rFonts w:ascii="Times New Roman" w:eastAsia="Times New Roman" w:hAnsi="Times New Roman" w:cs="Times New Roman"/>
          <w:color w:val="333333"/>
          <w:sz w:val="28"/>
          <w:szCs w:val="28"/>
          <w:lang w:val="nl-NL"/>
        </w:rPr>
        <w:t xml:space="preserve">Trường </w:t>
      </w:r>
      <w:r w:rsidR="00A706AF">
        <w:rPr>
          <w:rFonts w:ascii="Times New Roman" w:eastAsia="Times New Roman" w:hAnsi="Times New Roman" w:cs="Times New Roman"/>
          <w:color w:val="333333"/>
          <w:sz w:val="28"/>
          <w:szCs w:val="28"/>
          <w:lang w:val="nl-NL"/>
        </w:rPr>
        <w:t>TH&amp;</w:t>
      </w:r>
      <w:r w:rsidR="00C43B5A" w:rsidRPr="00AD3AE1">
        <w:rPr>
          <w:rFonts w:ascii="Times New Roman" w:eastAsia="Times New Roman" w:hAnsi="Times New Roman" w:cs="Times New Roman"/>
          <w:color w:val="333333"/>
          <w:sz w:val="28"/>
          <w:szCs w:val="28"/>
          <w:lang w:val="nl-NL"/>
        </w:rPr>
        <w:t xml:space="preserve">THCS </w:t>
      </w:r>
      <w:r w:rsidR="00A706AF">
        <w:rPr>
          <w:rFonts w:ascii="Times New Roman" w:eastAsia="Times New Roman" w:hAnsi="Times New Roman" w:cs="Times New Roman"/>
          <w:color w:val="333333"/>
          <w:sz w:val="28"/>
          <w:szCs w:val="28"/>
          <w:lang w:val="nl-NL"/>
        </w:rPr>
        <w:t>Vạn Hương báo cáo nhiệm</w:t>
      </w:r>
      <w:r w:rsidR="008C625A" w:rsidRPr="00AD3AE1">
        <w:rPr>
          <w:rFonts w:ascii="Times New Roman" w:eastAsia="Times New Roman" w:hAnsi="Times New Roman" w:cs="Times New Roman"/>
          <w:color w:val="333333"/>
          <w:sz w:val="28"/>
          <w:szCs w:val="28"/>
          <w:lang w:val="nl-NL"/>
        </w:rPr>
        <w:t xml:space="preserve"> </w:t>
      </w:r>
      <w:r w:rsidRPr="00AD3AE1">
        <w:rPr>
          <w:rFonts w:ascii="Times New Roman" w:eastAsia="Times New Roman" w:hAnsi="Times New Roman" w:cs="Times New Roman"/>
          <w:color w:val="000000"/>
          <w:sz w:val="28"/>
          <w:szCs w:val="28"/>
        </w:rPr>
        <w:t xml:space="preserve">vụ ứng dụng CNTT, chuyển đổi số và công tác thống kê giáo dục năm học 2022-2023 </w:t>
      </w:r>
      <w:r w:rsidRPr="00AD3AE1">
        <w:rPr>
          <w:rFonts w:ascii="Times New Roman" w:eastAsia="Times New Roman" w:hAnsi="Times New Roman" w:cs="Times New Roman"/>
          <w:color w:val="333333"/>
          <w:sz w:val="28"/>
          <w:szCs w:val="28"/>
          <w:lang w:val="nl-NL"/>
        </w:rPr>
        <w:t>như sau:</w:t>
      </w:r>
    </w:p>
    <w:p w:rsidR="007A5BF0" w:rsidRPr="00AD3AE1" w:rsidRDefault="00497674" w:rsidP="009C29F8">
      <w:pPr>
        <w:spacing w:before="0" w:after="0" w:line="288" w:lineRule="auto"/>
        <w:ind w:firstLine="720"/>
        <w:rPr>
          <w:rFonts w:ascii="Times New Roman" w:hAnsi="Times New Roman" w:cs="Times New Roman"/>
          <w:b/>
          <w:spacing w:val="3"/>
          <w:sz w:val="28"/>
          <w:szCs w:val="28"/>
        </w:rPr>
      </w:pPr>
      <w:r w:rsidRPr="00AD3AE1">
        <w:rPr>
          <w:rFonts w:ascii="Times New Roman" w:hAnsi="Times New Roman" w:cs="Times New Roman"/>
          <w:b/>
          <w:spacing w:val="1"/>
          <w:sz w:val="28"/>
          <w:szCs w:val="28"/>
        </w:rPr>
        <w:t>I.</w:t>
      </w:r>
      <w:r w:rsidRPr="00AD3AE1">
        <w:rPr>
          <w:rFonts w:ascii="Times New Roman" w:hAnsi="Times New Roman" w:cs="Times New Roman"/>
          <w:b/>
          <w:spacing w:val="77"/>
          <w:sz w:val="28"/>
          <w:szCs w:val="28"/>
        </w:rPr>
        <w:t xml:space="preserve"> </w:t>
      </w:r>
      <w:r w:rsidRPr="00AD3AE1">
        <w:rPr>
          <w:rFonts w:ascii="Times New Roman" w:hAnsi="Times New Roman" w:cs="Times New Roman"/>
          <w:b/>
          <w:sz w:val="28"/>
          <w:szCs w:val="28"/>
        </w:rPr>
        <w:t>Tình</w:t>
      </w:r>
      <w:r w:rsidRPr="00AD3AE1">
        <w:rPr>
          <w:rFonts w:ascii="Times New Roman" w:hAnsi="Times New Roman" w:cs="Times New Roman"/>
          <w:b/>
          <w:spacing w:val="4"/>
          <w:sz w:val="28"/>
          <w:szCs w:val="28"/>
        </w:rPr>
        <w:t xml:space="preserve"> </w:t>
      </w:r>
      <w:r w:rsidRPr="00AD3AE1">
        <w:rPr>
          <w:rFonts w:ascii="Times New Roman" w:hAnsi="Times New Roman" w:cs="Times New Roman"/>
          <w:b/>
          <w:sz w:val="28"/>
          <w:szCs w:val="28"/>
        </w:rPr>
        <w:t>hình</w:t>
      </w:r>
      <w:r w:rsidRPr="00AD3AE1">
        <w:rPr>
          <w:rFonts w:ascii="Times New Roman" w:hAnsi="Times New Roman" w:cs="Times New Roman"/>
          <w:b/>
          <w:spacing w:val="6"/>
          <w:sz w:val="28"/>
          <w:szCs w:val="28"/>
        </w:rPr>
        <w:t xml:space="preserve"> </w:t>
      </w:r>
      <w:proofErr w:type="gramStart"/>
      <w:r w:rsidRPr="00AD3AE1">
        <w:rPr>
          <w:rFonts w:ascii="Times New Roman" w:hAnsi="Times New Roman" w:cs="Times New Roman"/>
          <w:b/>
          <w:sz w:val="28"/>
          <w:szCs w:val="28"/>
        </w:rPr>
        <w:t>chung</w:t>
      </w:r>
      <w:proofErr w:type="gramEnd"/>
      <w:r w:rsidRPr="00AD3AE1">
        <w:rPr>
          <w:rFonts w:ascii="Times New Roman" w:hAnsi="Times New Roman" w:cs="Times New Roman"/>
          <w:b/>
          <w:spacing w:val="3"/>
          <w:sz w:val="28"/>
          <w:szCs w:val="28"/>
        </w:rPr>
        <w:t xml:space="preserve"> </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AD3AE1">
        <w:rPr>
          <w:rFonts w:ascii="Times New Roman" w:eastAsia="Times New Roman" w:hAnsi="Times New Roman" w:cs="Times New Roman"/>
          <w:b/>
          <w:bCs/>
          <w:sz w:val="28"/>
          <w:szCs w:val="28"/>
        </w:rPr>
        <w:t xml:space="preserve">1. Đội </w:t>
      </w:r>
      <w:proofErr w:type="gramStart"/>
      <w:r w:rsidRPr="00AD3AE1">
        <w:rPr>
          <w:rFonts w:ascii="Times New Roman" w:eastAsia="Times New Roman" w:hAnsi="Times New Roman" w:cs="Times New Roman"/>
          <w:b/>
          <w:bCs/>
          <w:sz w:val="28"/>
          <w:szCs w:val="28"/>
        </w:rPr>
        <w:t>ngũ</w:t>
      </w:r>
      <w:proofErr w:type="gramEnd"/>
      <w:r w:rsidRPr="00AD3AE1">
        <w:rPr>
          <w:rFonts w:ascii="Times New Roman" w:eastAsia="Times New Roman" w:hAnsi="Times New Roman" w:cs="Times New Roman"/>
          <w:b/>
          <w:bCs/>
          <w:sz w:val="28"/>
          <w:szCs w:val="28"/>
        </w:rPr>
        <w:t xml:space="preserve"> cán bộ, giáo viên, nhân viên</w:t>
      </w:r>
    </w:p>
    <w:p w:rsidR="007F5B80" w:rsidRDefault="008C625A" w:rsidP="00AD3AE1">
      <w:pPr>
        <w:spacing w:before="0" w:after="0" w:line="288" w:lineRule="auto"/>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w:t>
      </w:r>
      <w:r w:rsidR="007F5B80">
        <w:rPr>
          <w:rFonts w:ascii="Times New Roman" w:eastAsia="Times New Roman" w:hAnsi="Times New Roman" w:cs="Times New Roman"/>
          <w:sz w:val="28"/>
          <w:szCs w:val="28"/>
        </w:rPr>
        <w:t xml:space="preserve">- Tổng số: 46, trong đó 39 biên chế, 07 hợp đồng </w:t>
      </w:r>
      <w:proofErr w:type="gramStart"/>
      <w:r w:rsidR="007F5B80">
        <w:rPr>
          <w:rFonts w:ascii="Times New Roman" w:eastAsia="Times New Roman" w:hAnsi="Times New Roman" w:cs="Times New Roman"/>
          <w:sz w:val="28"/>
          <w:szCs w:val="28"/>
        </w:rPr>
        <w:t>( Lao</w:t>
      </w:r>
      <w:proofErr w:type="gramEnd"/>
      <w:r w:rsidR="007F5B80">
        <w:rPr>
          <w:rFonts w:ascii="Times New Roman" w:eastAsia="Times New Roman" w:hAnsi="Times New Roman" w:cs="Times New Roman"/>
          <w:sz w:val="28"/>
          <w:szCs w:val="28"/>
        </w:rPr>
        <w:t xml:space="preserve"> công, bảo vệ, nhân viên nấu ăn.</w:t>
      </w:r>
    </w:p>
    <w:p w:rsidR="007F5B80" w:rsidRDefault="007F5B80" w:rsidP="00AD3AE1">
      <w:pPr>
        <w:spacing w:before="0"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CBQL: 03, Giáo viên: 34; Nhân viên: 09.</w:t>
      </w:r>
    </w:p>
    <w:p w:rsidR="00A706AF" w:rsidRPr="00A706AF" w:rsidRDefault="007F5B80" w:rsidP="00A706AF">
      <w:pPr>
        <w:spacing w:line="360" w:lineRule="exact"/>
        <w:ind w:firstLine="567"/>
        <w:rPr>
          <w:rFonts w:ascii="Times New Roman" w:hAnsi="Times New Roman" w:cs="Times New Roman"/>
          <w:sz w:val="28"/>
          <w:szCs w:val="28"/>
        </w:rPr>
      </w:pPr>
      <w:r>
        <w:rPr>
          <w:rFonts w:ascii="Times New Roman" w:hAnsi="Times New Roman" w:cs="Times New Roman"/>
          <w:sz w:val="28"/>
          <w:szCs w:val="28"/>
        </w:rPr>
        <w:t>-</w:t>
      </w:r>
      <w:r w:rsidR="00A706AF" w:rsidRPr="00A706AF">
        <w:rPr>
          <w:rFonts w:ascii="Times New Roman" w:hAnsi="Times New Roman" w:cs="Times New Roman"/>
          <w:sz w:val="28"/>
          <w:szCs w:val="28"/>
        </w:rPr>
        <w:t>Trình độ</w:t>
      </w:r>
      <w:r>
        <w:rPr>
          <w:rFonts w:ascii="Times New Roman" w:hAnsi="Times New Roman" w:cs="Times New Roman"/>
          <w:sz w:val="28"/>
          <w:szCs w:val="28"/>
        </w:rPr>
        <w:t xml:space="preserve"> chuyên môn </w:t>
      </w:r>
      <w:proofErr w:type="gramStart"/>
      <w:r>
        <w:rPr>
          <w:rFonts w:ascii="Times New Roman" w:hAnsi="Times New Roman" w:cs="Times New Roman"/>
          <w:sz w:val="28"/>
          <w:szCs w:val="28"/>
        </w:rPr>
        <w:t>( Tính</w:t>
      </w:r>
      <w:proofErr w:type="gramEnd"/>
      <w:r>
        <w:rPr>
          <w:rFonts w:ascii="Times New Roman" w:hAnsi="Times New Roman" w:cs="Times New Roman"/>
          <w:sz w:val="28"/>
          <w:szCs w:val="28"/>
        </w:rPr>
        <w:t xml:space="preserve"> theo biên chế: 2</w:t>
      </w:r>
      <w:r w:rsidR="00A706AF" w:rsidRPr="00A706AF">
        <w:rPr>
          <w:rFonts w:ascii="Times New Roman" w:hAnsi="Times New Roman" w:cs="Times New Roman"/>
          <w:sz w:val="28"/>
          <w:szCs w:val="28"/>
        </w:rPr>
        <w:t>/</w:t>
      </w:r>
      <w:r>
        <w:rPr>
          <w:rFonts w:ascii="Times New Roman" w:hAnsi="Times New Roman" w:cs="Times New Roman"/>
          <w:sz w:val="28"/>
          <w:szCs w:val="28"/>
        </w:rPr>
        <w:t>39</w:t>
      </w:r>
      <w:r w:rsidR="00A706AF" w:rsidRPr="00A706AF">
        <w:rPr>
          <w:rFonts w:ascii="Times New Roman" w:hAnsi="Times New Roman" w:cs="Times New Roman"/>
          <w:sz w:val="28"/>
          <w:szCs w:val="28"/>
        </w:rPr>
        <w:t xml:space="preserve"> trên chuẩn( 5%); </w:t>
      </w:r>
      <w:r>
        <w:rPr>
          <w:rFonts w:ascii="Times New Roman" w:hAnsi="Times New Roman" w:cs="Times New Roman"/>
          <w:sz w:val="28"/>
          <w:szCs w:val="28"/>
        </w:rPr>
        <w:t>35/39</w:t>
      </w:r>
      <w:r w:rsidR="00A706AF" w:rsidRPr="00A706AF">
        <w:rPr>
          <w:rFonts w:ascii="Times New Roman" w:hAnsi="Times New Roman" w:cs="Times New Roman"/>
          <w:sz w:val="28"/>
          <w:szCs w:val="28"/>
        </w:rPr>
        <w:t xml:space="preserve"> đạt chuẩ</w:t>
      </w:r>
      <w:r>
        <w:rPr>
          <w:rFonts w:ascii="Times New Roman" w:hAnsi="Times New Roman" w:cs="Times New Roman"/>
          <w:sz w:val="28"/>
          <w:szCs w:val="28"/>
        </w:rPr>
        <w:t>n ( 90%); 2/39</w:t>
      </w:r>
      <w:r w:rsidR="00A706AF" w:rsidRPr="00A706AF">
        <w:rPr>
          <w:rFonts w:ascii="Times New Roman" w:hAnsi="Times New Roman" w:cs="Times New Roman"/>
          <w:sz w:val="28"/>
          <w:szCs w:val="28"/>
        </w:rPr>
        <w:t xml:space="preserve"> chưa chuẩn</w:t>
      </w:r>
      <w:r w:rsidR="006B2F40">
        <w:rPr>
          <w:rFonts w:ascii="Times New Roman" w:hAnsi="Times New Roman" w:cs="Times New Roman"/>
          <w:sz w:val="28"/>
          <w:szCs w:val="28"/>
        </w:rPr>
        <w:t xml:space="preserve"> (</w:t>
      </w:r>
      <w:r w:rsidR="00A706AF" w:rsidRPr="00A706AF">
        <w:rPr>
          <w:rFonts w:ascii="Times New Roman" w:hAnsi="Times New Roman" w:cs="Times New Roman"/>
          <w:sz w:val="28"/>
          <w:szCs w:val="28"/>
        </w:rPr>
        <w:t xml:space="preserve">5%), </w:t>
      </w:r>
      <w:r>
        <w:rPr>
          <w:rFonts w:ascii="Times New Roman" w:hAnsi="Times New Roman" w:cs="Times New Roman"/>
          <w:sz w:val="28"/>
          <w:szCs w:val="28"/>
        </w:rPr>
        <w:t>trong đó 01 đã đi học lớp bồi dưỡng nâng chuẩn trong hè 2022, 01 ở độ tuổi trên 50.</w:t>
      </w:r>
      <w:r w:rsidR="006B2F40">
        <w:rPr>
          <w:rFonts w:ascii="Times New Roman" w:hAnsi="Times New Roman" w:cs="Times New Roman"/>
          <w:sz w:val="28"/>
          <w:szCs w:val="28"/>
        </w:rPr>
        <w:t>.</w:t>
      </w:r>
      <w:r w:rsidR="00A706AF" w:rsidRPr="00A706AF">
        <w:rPr>
          <w:rFonts w:ascii="Times New Roman" w:hAnsi="Times New Roman" w:cs="Times New Roman"/>
          <w:sz w:val="28"/>
          <w:szCs w:val="28"/>
        </w:rPr>
        <w:t xml:space="preserve"> </w:t>
      </w:r>
    </w:p>
    <w:p w:rsidR="000E4F84" w:rsidRDefault="000E4F84" w:rsidP="009C29F8">
      <w:pPr>
        <w:spacing w:before="0" w:after="0" w:line="288"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Tổng số lớp, học sinh </w:t>
      </w:r>
    </w:p>
    <w:p w:rsidR="008C625A" w:rsidRPr="00D12A35" w:rsidRDefault="008C625A" w:rsidP="00AD3AE1">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xml:space="preserve">- Tổng số lớp: </w:t>
      </w:r>
      <w:r w:rsidR="007F5B80">
        <w:rPr>
          <w:rFonts w:ascii="Times New Roman" w:eastAsia="Times New Roman" w:hAnsi="Times New Roman" w:cs="Times New Roman"/>
          <w:sz w:val="28"/>
          <w:szCs w:val="28"/>
        </w:rPr>
        <w:t>19</w:t>
      </w:r>
      <w:r w:rsidRPr="00D12A35">
        <w:rPr>
          <w:rFonts w:ascii="Times New Roman" w:eastAsia="Times New Roman" w:hAnsi="Times New Roman" w:cs="Times New Roman"/>
          <w:sz w:val="28"/>
          <w:szCs w:val="28"/>
        </w:rPr>
        <w:t xml:space="preserve"> </w:t>
      </w:r>
      <w:proofErr w:type="gramStart"/>
      <w:r w:rsidRPr="00D12A35">
        <w:rPr>
          <w:rFonts w:ascii="Times New Roman" w:eastAsia="Times New Roman" w:hAnsi="Times New Roman" w:cs="Times New Roman"/>
          <w:sz w:val="28"/>
          <w:szCs w:val="28"/>
        </w:rPr>
        <w:t>lớp</w:t>
      </w:r>
      <w:r w:rsidR="007F5B80">
        <w:rPr>
          <w:rFonts w:ascii="Times New Roman" w:eastAsia="Times New Roman" w:hAnsi="Times New Roman" w:cs="Times New Roman"/>
          <w:sz w:val="28"/>
          <w:szCs w:val="28"/>
        </w:rPr>
        <w:t>(</w:t>
      </w:r>
      <w:proofErr w:type="gramEnd"/>
      <w:r w:rsidR="007F5B80">
        <w:rPr>
          <w:rFonts w:ascii="Times New Roman" w:eastAsia="Times New Roman" w:hAnsi="Times New Roman" w:cs="Times New Roman"/>
          <w:sz w:val="28"/>
          <w:szCs w:val="28"/>
        </w:rPr>
        <w:t xml:space="preserve"> Bậc THCS: 08 lớp, Bậc TH: 11 lớp).</w:t>
      </w:r>
    </w:p>
    <w:p w:rsidR="008C625A" w:rsidRPr="00D12A35" w:rsidRDefault="008C625A" w:rsidP="00AD3AE1">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xml:space="preserve">- Tổng số học sinh: </w:t>
      </w:r>
      <w:proofErr w:type="gramStart"/>
      <w:r w:rsidR="007F5B80">
        <w:rPr>
          <w:rFonts w:ascii="Times New Roman" w:eastAsia="Times New Roman" w:hAnsi="Times New Roman" w:cs="Times New Roman"/>
          <w:sz w:val="28"/>
          <w:szCs w:val="28"/>
        </w:rPr>
        <w:t>662  học</w:t>
      </w:r>
      <w:proofErr w:type="gramEnd"/>
      <w:r w:rsidR="007F5B80">
        <w:rPr>
          <w:rFonts w:ascii="Times New Roman" w:eastAsia="Times New Roman" w:hAnsi="Times New Roman" w:cs="Times New Roman"/>
          <w:sz w:val="28"/>
          <w:szCs w:val="28"/>
        </w:rPr>
        <w:t xml:space="preserve"> sinh( Bậc THCS: 326, bậc TH: 336)</w:t>
      </w:r>
      <w:r w:rsidRPr="00D12A35">
        <w:rPr>
          <w:rFonts w:ascii="Times New Roman" w:eastAsia="Times New Roman" w:hAnsi="Times New Roman" w:cs="Times New Roman"/>
          <w:sz w:val="28"/>
          <w:szCs w:val="28"/>
        </w:rPr>
        <w:t> </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AD3AE1">
        <w:rPr>
          <w:rFonts w:ascii="Times New Roman" w:eastAsia="Times New Roman" w:hAnsi="Times New Roman" w:cs="Times New Roman"/>
          <w:b/>
          <w:bCs/>
          <w:sz w:val="28"/>
          <w:szCs w:val="28"/>
        </w:rPr>
        <w:t>3. Thiết bị phục vụ công tác quản lý, giảng dạy:</w:t>
      </w:r>
    </w:p>
    <w:p w:rsidR="008C625A" w:rsidRPr="00591701" w:rsidRDefault="008C625A" w:rsidP="00AD3AE1">
      <w:pPr>
        <w:spacing w:before="0" w:after="0" w:line="288" w:lineRule="auto"/>
        <w:ind w:firstLine="720"/>
        <w:rPr>
          <w:rFonts w:ascii="Times New Roman" w:eastAsia="Times New Roman" w:hAnsi="Times New Roman" w:cs="Times New Roman"/>
          <w:sz w:val="28"/>
          <w:szCs w:val="28"/>
        </w:rPr>
      </w:pPr>
      <w:r w:rsidRPr="00591701">
        <w:rPr>
          <w:rFonts w:ascii="Times New Roman" w:eastAsia="Times New Roman" w:hAnsi="Times New Roman" w:cs="Times New Roman"/>
          <w:sz w:val="28"/>
          <w:szCs w:val="28"/>
        </w:rPr>
        <w:t xml:space="preserve">- Tổng số máy </w:t>
      </w:r>
      <w:proofErr w:type="gramStart"/>
      <w:r w:rsidRPr="00591701">
        <w:rPr>
          <w:rFonts w:ascii="Times New Roman" w:eastAsia="Times New Roman" w:hAnsi="Times New Roman" w:cs="Times New Roman"/>
          <w:sz w:val="28"/>
          <w:szCs w:val="28"/>
        </w:rPr>
        <w:t>vi</w:t>
      </w:r>
      <w:proofErr w:type="gramEnd"/>
      <w:r w:rsidRPr="00591701">
        <w:rPr>
          <w:rFonts w:ascii="Times New Roman" w:eastAsia="Times New Roman" w:hAnsi="Times New Roman" w:cs="Times New Roman"/>
          <w:sz w:val="28"/>
          <w:szCs w:val="28"/>
        </w:rPr>
        <w:t xml:space="preserve"> tính đang được sử dụng: </w:t>
      </w:r>
      <w:r w:rsidR="007F5B80" w:rsidRPr="00591701">
        <w:rPr>
          <w:rFonts w:ascii="Times New Roman" w:eastAsia="Times New Roman" w:hAnsi="Times New Roman" w:cs="Times New Roman"/>
          <w:sz w:val="28"/>
          <w:szCs w:val="28"/>
        </w:rPr>
        <w:t>60</w:t>
      </w:r>
      <w:r w:rsidRPr="00591701">
        <w:rPr>
          <w:rFonts w:ascii="Times New Roman" w:eastAsia="Times New Roman" w:hAnsi="Times New Roman" w:cs="Times New Roman"/>
          <w:sz w:val="28"/>
          <w:szCs w:val="28"/>
        </w:rPr>
        <w:t xml:space="preserve"> máy</w:t>
      </w:r>
    </w:p>
    <w:p w:rsidR="00DE0EF0" w:rsidRPr="00591701" w:rsidRDefault="00DE0EF0" w:rsidP="00AD3AE1">
      <w:pPr>
        <w:spacing w:before="0" w:after="0" w:line="288" w:lineRule="auto"/>
        <w:ind w:firstLine="720"/>
        <w:rPr>
          <w:rFonts w:ascii="Times New Roman" w:eastAsia="Times New Roman" w:hAnsi="Times New Roman" w:cs="Times New Roman"/>
          <w:sz w:val="28"/>
          <w:szCs w:val="28"/>
        </w:rPr>
      </w:pPr>
      <w:r w:rsidRPr="00591701">
        <w:rPr>
          <w:rFonts w:ascii="Times New Roman" w:eastAsia="Times New Roman" w:hAnsi="Times New Roman" w:cs="Times New Roman"/>
          <w:sz w:val="28"/>
          <w:szCs w:val="28"/>
        </w:rPr>
        <w:t xml:space="preserve">+ Số máy tính phục vụ cho giáo viên, học sinh: </w:t>
      </w:r>
      <w:r w:rsidR="007F5B80" w:rsidRPr="00591701">
        <w:rPr>
          <w:rFonts w:ascii="Times New Roman" w:eastAsia="Times New Roman" w:hAnsi="Times New Roman" w:cs="Times New Roman"/>
          <w:sz w:val="28"/>
          <w:szCs w:val="28"/>
        </w:rPr>
        <w:t>45</w:t>
      </w:r>
    </w:p>
    <w:p w:rsidR="00DE0EF0" w:rsidRPr="00591701" w:rsidRDefault="00DE0EF0" w:rsidP="00AD3AE1">
      <w:pPr>
        <w:spacing w:before="0" w:after="0" w:line="288" w:lineRule="auto"/>
        <w:ind w:firstLine="720"/>
        <w:rPr>
          <w:rFonts w:ascii="Times New Roman" w:eastAsia="Times New Roman" w:hAnsi="Times New Roman" w:cs="Times New Roman"/>
          <w:sz w:val="28"/>
          <w:szCs w:val="28"/>
        </w:rPr>
      </w:pPr>
      <w:r w:rsidRPr="00591701">
        <w:rPr>
          <w:rFonts w:ascii="Times New Roman" w:eastAsia="Times New Roman" w:hAnsi="Times New Roman" w:cs="Times New Roman"/>
          <w:sz w:val="28"/>
          <w:szCs w:val="28"/>
        </w:rPr>
        <w:t>+ Số máy tính phục vụ cho nhân viên: 0</w:t>
      </w:r>
      <w:r w:rsidR="00DF787C" w:rsidRPr="00591701">
        <w:rPr>
          <w:rFonts w:ascii="Times New Roman" w:eastAsia="Times New Roman" w:hAnsi="Times New Roman" w:cs="Times New Roman"/>
          <w:sz w:val="28"/>
          <w:szCs w:val="28"/>
        </w:rPr>
        <w:t>2</w:t>
      </w:r>
    </w:p>
    <w:p w:rsidR="00DE0EF0" w:rsidRPr="00591701" w:rsidRDefault="00DE0EF0" w:rsidP="00AD3AE1">
      <w:pPr>
        <w:spacing w:before="0" w:after="0" w:line="288" w:lineRule="auto"/>
        <w:ind w:firstLine="720"/>
        <w:rPr>
          <w:rFonts w:ascii="Times New Roman" w:eastAsia="Times New Roman" w:hAnsi="Times New Roman" w:cs="Times New Roman"/>
          <w:sz w:val="28"/>
          <w:szCs w:val="28"/>
        </w:rPr>
      </w:pPr>
      <w:r w:rsidRPr="00591701">
        <w:rPr>
          <w:rFonts w:ascii="Times New Roman" w:eastAsia="Times New Roman" w:hAnsi="Times New Roman" w:cs="Times New Roman"/>
          <w:sz w:val="28"/>
          <w:szCs w:val="28"/>
        </w:rPr>
        <w:t xml:space="preserve">+ Số máy </w:t>
      </w:r>
      <w:proofErr w:type="gramStart"/>
      <w:r w:rsidRPr="00591701">
        <w:rPr>
          <w:rFonts w:ascii="Times New Roman" w:eastAsia="Times New Roman" w:hAnsi="Times New Roman" w:cs="Times New Roman"/>
          <w:sz w:val="28"/>
          <w:szCs w:val="28"/>
        </w:rPr>
        <w:t>vi</w:t>
      </w:r>
      <w:proofErr w:type="gramEnd"/>
      <w:r w:rsidRPr="00591701">
        <w:rPr>
          <w:rFonts w:ascii="Times New Roman" w:eastAsia="Times New Roman" w:hAnsi="Times New Roman" w:cs="Times New Roman"/>
          <w:sz w:val="28"/>
          <w:szCs w:val="28"/>
        </w:rPr>
        <w:t xml:space="preserve"> tính phục vụ quản lý: 0</w:t>
      </w:r>
      <w:r w:rsidR="00DF787C" w:rsidRPr="00591701">
        <w:rPr>
          <w:rFonts w:ascii="Times New Roman" w:eastAsia="Times New Roman" w:hAnsi="Times New Roman" w:cs="Times New Roman"/>
          <w:sz w:val="28"/>
          <w:szCs w:val="28"/>
        </w:rPr>
        <w:t>6</w:t>
      </w:r>
    </w:p>
    <w:p w:rsidR="00DE0EF0" w:rsidRPr="00591701" w:rsidRDefault="00DE0EF0" w:rsidP="00AD3AE1">
      <w:pPr>
        <w:spacing w:before="0" w:after="0" w:line="288" w:lineRule="auto"/>
        <w:ind w:firstLine="720"/>
        <w:rPr>
          <w:rFonts w:ascii="Times New Roman" w:eastAsia="Times New Roman" w:hAnsi="Times New Roman" w:cs="Times New Roman"/>
          <w:sz w:val="28"/>
          <w:szCs w:val="28"/>
        </w:rPr>
      </w:pPr>
      <w:r w:rsidRPr="00591701">
        <w:rPr>
          <w:rFonts w:ascii="Times New Roman" w:eastAsia="Times New Roman" w:hAnsi="Times New Roman" w:cs="Times New Roman"/>
          <w:sz w:val="28"/>
          <w:szCs w:val="28"/>
        </w:rPr>
        <w:t xml:space="preserve">+ Số máy </w:t>
      </w:r>
      <w:proofErr w:type="gramStart"/>
      <w:r w:rsidRPr="00591701">
        <w:rPr>
          <w:rFonts w:ascii="Times New Roman" w:eastAsia="Times New Roman" w:hAnsi="Times New Roman" w:cs="Times New Roman"/>
          <w:sz w:val="28"/>
          <w:szCs w:val="28"/>
        </w:rPr>
        <w:t>vi</w:t>
      </w:r>
      <w:proofErr w:type="gramEnd"/>
      <w:r w:rsidRPr="00591701">
        <w:rPr>
          <w:rFonts w:ascii="Times New Roman" w:eastAsia="Times New Roman" w:hAnsi="Times New Roman" w:cs="Times New Roman"/>
          <w:sz w:val="28"/>
          <w:szCs w:val="28"/>
        </w:rPr>
        <w:t xml:space="preserve"> tính kết nối Internet: </w:t>
      </w:r>
      <w:r w:rsidR="007F5B80" w:rsidRPr="00591701">
        <w:rPr>
          <w:rFonts w:ascii="Times New Roman" w:eastAsia="Times New Roman" w:hAnsi="Times New Roman" w:cs="Times New Roman"/>
          <w:sz w:val="28"/>
          <w:szCs w:val="28"/>
        </w:rPr>
        <w:t>60</w:t>
      </w:r>
    </w:p>
    <w:p w:rsidR="008C625A" w:rsidRPr="00591701" w:rsidRDefault="008C625A" w:rsidP="00AD3AE1">
      <w:pPr>
        <w:spacing w:before="0" w:after="0" w:line="288" w:lineRule="auto"/>
        <w:ind w:firstLine="720"/>
        <w:rPr>
          <w:rFonts w:ascii="Times New Roman" w:eastAsia="Times New Roman" w:hAnsi="Times New Roman" w:cs="Times New Roman"/>
          <w:sz w:val="28"/>
          <w:szCs w:val="28"/>
        </w:rPr>
      </w:pPr>
      <w:r w:rsidRPr="00591701">
        <w:rPr>
          <w:rFonts w:ascii="Times New Roman" w:eastAsia="Times New Roman" w:hAnsi="Times New Roman" w:cs="Times New Roman"/>
          <w:sz w:val="28"/>
          <w:szCs w:val="28"/>
        </w:rPr>
        <w:t xml:space="preserve">- </w:t>
      </w:r>
      <w:r w:rsidR="00C37FD4" w:rsidRPr="00591701">
        <w:rPr>
          <w:rFonts w:ascii="Times New Roman" w:eastAsia="Times New Roman" w:hAnsi="Times New Roman" w:cs="Times New Roman"/>
          <w:sz w:val="28"/>
          <w:szCs w:val="28"/>
        </w:rPr>
        <w:t>Tivi</w:t>
      </w:r>
      <w:r w:rsidRPr="00591701">
        <w:rPr>
          <w:rFonts w:ascii="Times New Roman" w:eastAsia="Times New Roman" w:hAnsi="Times New Roman" w:cs="Times New Roman"/>
          <w:sz w:val="28"/>
          <w:szCs w:val="28"/>
        </w:rPr>
        <w:t xml:space="preserve">: </w:t>
      </w:r>
      <w:r w:rsidR="007F5B80" w:rsidRPr="00591701">
        <w:rPr>
          <w:rFonts w:ascii="Times New Roman" w:eastAsia="Times New Roman" w:hAnsi="Times New Roman" w:cs="Times New Roman"/>
          <w:sz w:val="28"/>
          <w:szCs w:val="28"/>
        </w:rPr>
        <w:t>22</w:t>
      </w:r>
      <w:r w:rsidRPr="00591701">
        <w:rPr>
          <w:rFonts w:ascii="Times New Roman" w:eastAsia="Times New Roman" w:hAnsi="Times New Roman" w:cs="Times New Roman"/>
          <w:sz w:val="28"/>
          <w:szCs w:val="28"/>
        </w:rPr>
        <w:t xml:space="preserve"> chiếc.</w:t>
      </w:r>
    </w:p>
    <w:p w:rsidR="008C625A" w:rsidRPr="006B2F40" w:rsidRDefault="008C625A" w:rsidP="00AD3AE1">
      <w:pPr>
        <w:spacing w:before="0" w:after="0" w:line="288" w:lineRule="auto"/>
        <w:ind w:firstLine="720"/>
        <w:rPr>
          <w:rFonts w:ascii="Times New Roman" w:eastAsia="Times New Roman" w:hAnsi="Times New Roman" w:cs="Times New Roman"/>
          <w:color w:val="FF0000"/>
          <w:sz w:val="28"/>
          <w:szCs w:val="28"/>
        </w:rPr>
      </w:pPr>
      <w:r w:rsidRPr="00591701">
        <w:rPr>
          <w:rFonts w:ascii="Times New Roman" w:eastAsia="Times New Roman" w:hAnsi="Times New Roman" w:cs="Times New Roman"/>
          <w:sz w:val="28"/>
          <w:szCs w:val="28"/>
        </w:rPr>
        <w:t xml:space="preserve">- Máy in: </w:t>
      </w:r>
      <w:r w:rsidR="00DF787C" w:rsidRPr="00591701">
        <w:rPr>
          <w:rFonts w:ascii="Times New Roman" w:eastAsia="Times New Roman" w:hAnsi="Times New Roman" w:cs="Times New Roman"/>
          <w:sz w:val="28"/>
          <w:szCs w:val="28"/>
        </w:rPr>
        <w:t>0</w:t>
      </w:r>
      <w:r w:rsidR="007F5B80" w:rsidRPr="00591701">
        <w:rPr>
          <w:rFonts w:ascii="Times New Roman" w:eastAsia="Times New Roman" w:hAnsi="Times New Roman" w:cs="Times New Roman"/>
          <w:sz w:val="28"/>
          <w:szCs w:val="28"/>
        </w:rPr>
        <w:t>6</w:t>
      </w:r>
      <w:r w:rsidRPr="00591701">
        <w:rPr>
          <w:rFonts w:ascii="Times New Roman" w:eastAsia="Times New Roman" w:hAnsi="Times New Roman" w:cs="Times New Roman"/>
          <w:sz w:val="28"/>
          <w:szCs w:val="28"/>
        </w:rPr>
        <w:t xml:space="preserve"> chiếc</w:t>
      </w:r>
      <w:r w:rsidRPr="006B2F40">
        <w:rPr>
          <w:rFonts w:ascii="Times New Roman" w:eastAsia="Times New Roman" w:hAnsi="Times New Roman" w:cs="Times New Roman"/>
          <w:color w:val="FF0000"/>
          <w:sz w:val="28"/>
          <w:szCs w:val="28"/>
        </w:rPr>
        <w:t>.</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AD3AE1">
        <w:rPr>
          <w:rFonts w:ascii="Times New Roman" w:eastAsia="Times New Roman" w:hAnsi="Times New Roman" w:cs="Times New Roman"/>
          <w:b/>
          <w:bCs/>
          <w:sz w:val="28"/>
          <w:szCs w:val="28"/>
        </w:rPr>
        <w:t>4. Thuận lợi, khó khăn</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AD3AE1">
        <w:rPr>
          <w:rFonts w:ascii="Times New Roman" w:eastAsia="Times New Roman" w:hAnsi="Times New Roman" w:cs="Times New Roman"/>
          <w:b/>
          <w:bCs/>
          <w:sz w:val="28"/>
          <w:szCs w:val="28"/>
        </w:rPr>
        <w:t>4.1 Thuận lợi:</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lastRenderedPageBreak/>
        <w:t>- Được sự chỉ đạo trực tiếp và hướng dẫn cụ thể, đầu tư trang thiết bị công nghệ thông tin của Phòng Giáo dục và đào tạo về ứng dụng công nghệ thông tin trong quản lí, dạy và học.</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xml:space="preserve">- Nhà trường đầu tư cơ sở vật chất tối thiểu cho các lớp như: máy tính, </w:t>
      </w:r>
      <w:r w:rsidR="007A5BF0" w:rsidRPr="00AD3AE1">
        <w:rPr>
          <w:rFonts w:ascii="Times New Roman" w:eastAsia="Times New Roman" w:hAnsi="Times New Roman" w:cs="Times New Roman"/>
          <w:sz w:val="28"/>
          <w:szCs w:val="28"/>
        </w:rPr>
        <w:t xml:space="preserve">ti </w:t>
      </w:r>
      <w:proofErr w:type="gramStart"/>
      <w:r w:rsidR="007A5BF0" w:rsidRPr="00AD3AE1">
        <w:rPr>
          <w:rFonts w:ascii="Times New Roman" w:eastAsia="Times New Roman" w:hAnsi="Times New Roman" w:cs="Times New Roman"/>
          <w:sz w:val="28"/>
          <w:szCs w:val="28"/>
        </w:rPr>
        <w:t>vi</w:t>
      </w:r>
      <w:proofErr w:type="gramEnd"/>
      <w:r w:rsidRPr="00D12A35">
        <w:rPr>
          <w:rFonts w:ascii="Times New Roman" w:eastAsia="Times New Roman" w:hAnsi="Times New Roman" w:cs="Times New Roman"/>
          <w:sz w:val="28"/>
          <w:szCs w:val="28"/>
        </w:rPr>
        <w:t>.</w:t>
      </w:r>
      <w:r w:rsidR="007F5B80">
        <w:rPr>
          <w:rFonts w:ascii="Times New Roman" w:eastAsia="Times New Roman" w:hAnsi="Times New Roman" w:cs="Times New Roman"/>
          <w:sz w:val="28"/>
          <w:szCs w:val="28"/>
        </w:rPr>
        <w:t xml:space="preserve"> 100% các lớp khối TH được trang bị máy soi vật thể</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xml:space="preserve">- </w:t>
      </w:r>
      <w:r w:rsidR="007A5BF0" w:rsidRPr="00AD3AE1">
        <w:rPr>
          <w:rFonts w:ascii="Times New Roman" w:eastAsia="Times New Roman" w:hAnsi="Times New Roman" w:cs="Times New Roman"/>
          <w:sz w:val="28"/>
          <w:szCs w:val="28"/>
        </w:rPr>
        <w:t>100%</w:t>
      </w:r>
      <w:r w:rsidRPr="00D12A35">
        <w:rPr>
          <w:rFonts w:ascii="Times New Roman" w:eastAsia="Times New Roman" w:hAnsi="Times New Roman" w:cs="Times New Roman"/>
          <w:sz w:val="28"/>
          <w:szCs w:val="28"/>
        </w:rPr>
        <w:t xml:space="preserve"> CBGV đã </w:t>
      </w:r>
      <w:r w:rsidR="007A5BF0" w:rsidRPr="00AD3AE1">
        <w:rPr>
          <w:rFonts w:ascii="Times New Roman" w:eastAsia="Times New Roman" w:hAnsi="Times New Roman" w:cs="Times New Roman"/>
          <w:sz w:val="28"/>
          <w:szCs w:val="28"/>
        </w:rPr>
        <w:t>có</w:t>
      </w:r>
      <w:r w:rsidRPr="00D12A35">
        <w:rPr>
          <w:rFonts w:ascii="Times New Roman" w:eastAsia="Times New Roman" w:hAnsi="Times New Roman" w:cs="Times New Roman"/>
          <w:sz w:val="28"/>
          <w:szCs w:val="28"/>
        </w:rPr>
        <w:t xml:space="preserve"> máy tính để soạn giáo </w:t>
      </w:r>
      <w:proofErr w:type="gramStart"/>
      <w:r w:rsidRPr="00D12A35">
        <w:rPr>
          <w:rFonts w:ascii="Times New Roman" w:eastAsia="Times New Roman" w:hAnsi="Times New Roman" w:cs="Times New Roman"/>
          <w:sz w:val="28"/>
          <w:szCs w:val="28"/>
        </w:rPr>
        <w:t>án</w:t>
      </w:r>
      <w:proofErr w:type="gramEnd"/>
      <w:r w:rsidRPr="00D12A35">
        <w:rPr>
          <w:rFonts w:ascii="Times New Roman" w:eastAsia="Times New Roman" w:hAnsi="Times New Roman" w:cs="Times New Roman"/>
          <w:sz w:val="28"/>
          <w:szCs w:val="28"/>
        </w:rPr>
        <w:t xml:space="preserve"> và biết khai thác thông tin trên Internet.</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xml:space="preserve">- Nhà trường có đội </w:t>
      </w:r>
      <w:proofErr w:type="gramStart"/>
      <w:r w:rsidRPr="00D12A35">
        <w:rPr>
          <w:rFonts w:ascii="Times New Roman" w:eastAsia="Times New Roman" w:hAnsi="Times New Roman" w:cs="Times New Roman"/>
          <w:sz w:val="28"/>
          <w:szCs w:val="28"/>
        </w:rPr>
        <w:t>ngũ</w:t>
      </w:r>
      <w:proofErr w:type="gramEnd"/>
      <w:r w:rsidRPr="00D12A35">
        <w:rPr>
          <w:rFonts w:ascii="Times New Roman" w:eastAsia="Times New Roman" w:hAnsi="Times New Roman" w:cs="Times New Roman"/>
          <w:sz w:val="28"/>
          <w:szCs w:val="28"/>
        </w:rPr>
        <w:t xml:space="preserve"> giáo viên trẻ, nhiệt tình, tiếp cận CNTT nhanh.</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xml:space="preserve">- 100% cán bộ, giáo viên có chứng chỉ tin học </w:t>
      </w:r>
      <w:proofErr w:type="gramStart"/>
      <w:r w:rsidRPr="00D12A35">
        <w:rPr>
          <w:rFonts w:ascii="Times New Roman" w:eastAsia="Times New Roman" w:hAnsi="Times New Roman" w:cs="Times New Roman"/>
          <w:sz w:val="28"/>
          <w:szCs w:val="28"/>
        </w:rPr>
        <w:t>A</w:t>
      </w:r>
      <w:proofErr w:type="gramEnd"/>
      <w:r w:rsidRPr="00D12A35">
        <w:rPr>
          <w:rFonts w:ascii="Times New Roman" w:eastAsia="Times New Roman" w:hAnsi="Times New Roman" w:cs="Times New Roman"/>
          <w:sz w:val="28"/>
          <w:szCs w:val="28"/>
        </w:rPr>
        <w:t xml:space="preserve"> trở lên.</w:t>
      </w:r>
    </w:p>
    <w:p w:rsidR="008C625A" w:rsidRDefault="008C625A" w:rsidP="009C29F8">
      <w:pPr>
        <w:spacing w:before="0" w:after="0" w:line="288" w:lineRule="auto"/>
        <w:ind w:firstLine="720"/>
        <w:rPr>
          <w:rFonts w:ascii="Times New Roman" w:eastAsia="Times New Roman" w:hAnsi="Times New Roman" w:cs="Times New Roman"/>
          <w:b/>
          <w:bCs/>
          <w:sz w:val="28"/>
          <w:szCs w:val="28"/>
        </w:rPr>
      </w:pPr>
      <w:r w:rsidRPr="00AD3AE1">
        <w:rPr>
          <w:rFonts w:ascii="Times New Roman" w:eastAsia="Times New Roman" w:hAnsi="Times New Roman" w:cs="Times New Roman"/>
          <w:b/>
          <w:bCs/>
          <w:sz w:val="28"/>
          <w:szCs w:val="28"/>
        </w:rPr>
        <w:t>4.2. Khó khăn.</w:t>
      </w:r>
    </w:p>
    <w:p w:rsidR="007F5B80" w:rsidRPr="007F5B80" w:rsidRDefault="007F5B80" w:rsidP="009C29F8">
      <w:pPr>
        <w:spacing w:before="0" w:after="0" w:line="288" w:lineRule="auto"/>
        <w:ind w:firstLine="720"/>
        <w:rPr>
          <w:rFonts w:ascii="Times New Roman" w:eastAsia="Times New Roman" w:hAnsi="Times New Roman" w:cs="Times New Roman"/>
          <w:sz w:val="28"/>
          <w:szCs w:val="28"/>
        </w:rPr>
      </w:pPr>
      <w:r w:rsidRPr="007F5B80">
        <w:rPr>
          <w:rFonts w:ascii="Times New Roman" w:eastAsia="Times New Roman" w:hAnsi="Times New Roman" w:cs="Times New Roman"/>
          <w:bCs/>
          <w:sz w:val="28"/>
          <w:szCs w:val="28"/>
        </w:rPr>
        <w:t>- Trường mới sáp nhập nên còn khó khăn trong công tác chỉ đạo, điều hành</w:t>
      </w:r>
    </w:p>
    <w:p w:rsidR="008C625A" w:rsidRPr="00D12A35" w:rsidRDefault="008C625A" w:rsidP="009C29F8">
      <w:pPr>
        <w:spacing w:before="0" w:after="0" w:line="288" w:lineRule="auto"/>
        <w:ind w:firstLine="720"/>
        <w:rPr>
          <w:rFonts w:ascii="Times New Roman" w:eastAsia="Times New Roman" w:hAnsi="Times New Roman" w:cs="Times New Roman"/>
          <w:sz w:val="28"/>
          <w:szCs w:val="28"/>
        </w:rPr>
      </w:pPr>
      <w:proofErr w:type="gramStart"/>
      <w:r w:rsidRPr="00D12A35">
        <w:rPr>
          <w:rFonts w:ascii="Times New Roman" w:eastAsia="Times New Roman" w:hAnsi="Times New Roman" w:cs="Times New Roman"/>
          <w:sz w:val="28"/>
          <w:szCs w:val="28"/>
        </w:rPr>
        <w:t>- Điều kiện CSVC</w:t>
      </w:r>
      <w:r w:rsidR="00896355" w:rsidRPr="00AD3AE1">
        <w:rPr>
          <w:rFonts w:ascii="Times New Roman" w:eastAsia="Times New Roman" w:hAnsi="Times New Roman" w:cs="Times New Roman"/>
          <w:sz w:val="28"/>
          <w:szCs w:val="28"/>
        </w:rPr>
        <w:t>: các máy tính ở</w:t>
      </w:r>
      <w:r w:rsidRPr="00D12A35">
        <w:rPr>
          <w:rFonts w:ascii="Times New Roman" w:eastAsia="Times New Roman" w:hAnsi="Times New Roman" w:cs="Times New Roman"/>
          <w:sz w:val="28"/>
          <w:szCs w:val="28"/>
        </w:rPr>
        <w:t xml:space="preserve"> phòng tin học</w:t>
      </w:r>
      <w:r w:rsidR="00896355" w:rsidRPr="00AD3AE1">
        <w:rPr>
          <w:rFonts w:ascii="Times New Roman" w:eastAsia="Times New Roman" w:hAnsi="Times New Roman" w:cs="Times New Roman"/>
          <w:sz w:val="28"/>
          <w:szCs w:val="28"/>
        </w:rPr>
        <w:t xml:space="preserve"> </w:t>
      </w:r>
      <w:r w:rsidR="009123C6" w:rsidRPr="00AD3AE1">
        <w:rPr>
          <w:rFonts w:ascii="Times New Roman" w:eastAsia="Times New Roman" w:hAnsi="Times New Roman" w:cs="Times New Roman"/>
          <w:sz w:val="28"/>
          <w:szCs w:val="28"/>
        </w:rPr>
        <w:t>lâu ngày lên hay bị hỏng</w:t>
      </w:r>
      <w:r w:rsidRPr="00D12A35">
        <w:rPr>
          <w:rFonts w:ascii="Times New Roman" w:eastAsia="Times New Roman" w:hAnsi="Times New Roman" w:cs="Times New Roman"/>
          <w:sz w:val="28"/>
          <w:szCs w:val="28"/>
        </w:rPr>
        <w:t>, các thiết bị hiện đại phục vụ cho CNTT còn ít.</w:t>
      </w:r>
      <w:proofErr w:type="gramEnd"/>
    </w:p>
    <w:p w:rsidR="008C625A" w:rsidRDefault="008C625A" w:rsidP="009C29F8">
      <w:pPr>
        <w:spacing w:before="0" w:after="0" w:line="288" w:lineRule="auto"/>
        <w:ind w:firstLine="720"/>
        <w:rPr>
          <w:rFonts w:ascii="Times New Roman" w:eastAsia="Times New Roman" w:hAnsi="Times New Roman" w:cs="Times New Roman"/>
          <w:sz w:val="28"/>
          <w:szCs w:val="28"/>
        </w:rPr>
      </w:pPr>
      <w:r w:rsidRPr="00D12A35">
        <w:rPr>
          <w:rFonts w:ascii="Times New Roman" w:eastAsia="Times New Roman" w:hAnsi="Times New Roman" w:cs="Times New Roman"/>
          <w:sz w:val="28"/>
          <w:szCs w:val="28"/>
        </w:rPr>
        <w:t xml:space="preserve">- </w:t>
      </w:r>
      <w:r w:rsidR="00D85336" w:rsidRPr="00AD3AE1">
        <w:rPr>
          <w:rFonts w:ascii="Times New Roman" w:eastAsia="Times New Roman" w:hAnsi="Times New Roman" w:cs="Times New Roman"/>
          <w:sz w:val="28"/>
          <w:szCs w:val="28"/>
        </w:rPr>
        <w:t>M</w:t>
      </w:r>
      <w:r w:rsidRPr="00D12A35">
        <w:rPr>
          <w:rFonts w:ascii="Times New Roman" w:eastAsia="Times New Roman" w:hAnsi="Times New Roman" w:cs="Times New Roman"/>
          <w:sz w:val="28"/>
          <w:szCs w:val="28"/>
        </w:rPr>
        <w:t>ột số giáo viên tuổi cao việc tiếp cận ứng dụng CNTT trong dạy học và tự nghiên cứu còn hạn chế.</w:t>
      </w:r>
    </w:p>
    <w:p w:rsidR="007F5B80" w:rsidRDefault="007F5B80" w:rsidP="009C29F8">
      <w:pPr>
        <w:spacing w:before="0"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dạy Tin học còn phả</w:t>
      </w:r>
      <w:r w:rsidR="00291C0E">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kiêm nhiệm quá nhiều công việc nên không có thời gian đầu tư co phát triển CNTT trong nhà trường.</w:t>
      </w:r>
    </w:p>
    <w:p w:rsidR="007F5B80" w:rsidRDefault="007F5B80" w:rsidP="009C29F8">
      <w:pPr>
        <w:spacing w:before="0"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Cấp trên triển khai nhiều hệ thống, phần mềm tronng quản lý song các hệ thống chưa đồng bộ</w:t>
      </w:r>
      <w:r w:rsidR="00291C0E">
        <w:rPr>
          <w:rFonts w:ascii="Times New Roman" w:eastAsia="Times New Roman" w:hAnsi="Times New Roman" w:cs="Times New Roman"/>
          <w:sz w:val="28"/>
          <w:szCs w:val="28"/>
        </w:rPr>
        <w:t>.</w:t>
      </w:r>
    </w:p>
    <w:p w:rsidR="00291C0E" w:rsidRPr="00D12A35" w:rsidRDefault="00291C0E" w:rsidP="009C29F8">
      <w:pPr>
        <w:spacing w:before="0" w:after="0" w:line="288" w:lineRule="auto"/>
        <w:ind w:firstLine="7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Bậc Tiểu học không có giáo viên dạy Tin học nên triển khai giảng dạy Tin học và CNTT bậc TH còn lúng túng.</w:t>
      </w:r>
      <w:proofErr w:type="gramEnd"/>
    </w:p>
    <w:p w:rsidR="000A39DE" w:rsidRPr="00AD3AE1" w:rsidRDefault="000A39DE" w:rsidP="009C29F8">
      <w:pPr>
        <w:widowControl w:val="0"/>
        <w:autoSpaceDE w:val="0"/>
        <w:autoSpaceDN w:val="0"/>
        <w:spacing w:before="0" w:after="0" w:line="288" w:lineRule="auto"/>
        <w:ind w:firstLine="360"/>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II. Kết quả triển khai thực hiện các nhiệm vụ</w:t>
      </w:r>
    </w:p>
    <w:p w:rsidR="000A39DE" w:rsidRPr="00AD3AE1" w:rsidRDefault="000A39DE" w:rsidP="00AD3AE1">
      <w:pPr>
        <w:pStyle w:val="ListParagraph"/>
        <w:numPr>
          <w:ilvl w:val="0"/>
          <w:numId w:val="1"/>
        </w:numPr>
        <w:spacing w:before="0" w:after="0" w:line="288" w:lineRule="auto"/>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Công tác chỉ đạo điều hành</w:t>
      </w:r>
    </w:p>
    <w:p w:rsidR="009F0667" w:rsidRPr="00AD3AE1" w:rsidRDefault="009F0667" w:rsidP="00AD3AE1">
      <w:pPr>
        <w:spacing w:before="0" w:after="0" w:line="288" w:lineRule="auto"/>
        <w:ind w:firstLine="360"/>
        <w:rPr>
          <w:rFonts w:ascii="Times New Roman" w:hAnsi="Times New Roman" w:cs="Times New Roman"/>
          <w:color w:val="000000"/>
          <w:sz w:val="28"/>
          <w:szCs w:val="28"/>
        </w:rPr>
      </w:pPr>
      <w:r w:rsidRPr="00AD3AE1">
        <w:rPr>
          <w:rFonts w:ascii="Times New Roman" w:hAnsi="Times New Roman" w:cs="Times New Roman"/>
          <w:color w:val="000000"/>
          <w:sz w:val="28"/>
          <w:szCs w:val="28"/>
        </w:rPr>
        <w:t xml:space="preserve">- Nhà trường phổ biến, quán triệt và triển khai </w:t>
      </w:r>
      <w:r w:rsidR="00100C3C" w:rsidRPr="00AD3AE1">
        <w:rPr>
          <w:rFonts w:ascii="Times New Roman" w:hAnsi="Times New Roman" w:cs="Times New Roman"/>
          <w:color w:val="000000"/>
          <w:sz w:val="28"/>
          <w:szCs w:val="28"/>
        </w:rPr>
        <w:t xml:space="preserve">Công văn số 3020/SGDĐT-VP ngày 30/9/2022 </w:t>
      </w:r>
      <w:r w:rsidR="0078481F" w:rsidRPr="00AD3AE1">
        <w:rPr>
          <w:rFonts w:ascii="Times New Roman" w:hAnsi="Times New Roman" w:cs="Times New Roman"/>
          <w:color w:val="000000"/>
          <w:sz w:val="28"/>
          <w:szCs w:val="28"/>
        </w:rPr>
        <w:t xml:space="preserve">và </w:t>
      </w:r>
      <w:r w:rsidR="00100C3C" w:rsidRPr="00AD3AE1">
        <w:rPr>
          <w:rFonts w:ascii="Times New Roman" w:hAnsi="Times New Roman" w:cs="Times New Roman"/>
          <w:color w:val="000000"/>
          <w:sz w:val="28"/>
          <w:szCs w:val="28"/>
        </w:rPr>
        <w:t xml:space="preserve">Kế hoạch số </w:t>
      </w:r>
      <w:r w:rsidR="00591701">
        <w:rPr>
          <w:rFonts w:ascii="Times New Roman" w:hAnsi="Times New Roman" w:cs="Times New Roman"/>
          <w:color w:val="000000"/>
          <w:sz w:val="28"/>
          <w:szCs w:val="28"/>
        </w:rPr>
        <w:t>15</w:t>
      </w:r>
      <w:r w:rsidRPr="00DF787C">
        <w:rPr>
          <w:rFonts w:ascii="Times New Roman" w:hAnsi="Times New Roman" w:cs="Times New Roman"/>
          <w:color w:val="FF0000"/>
          <w:sz w:val="28"/>
          <w:szCs w:val="28"/>
        </w:rPr>
        <w:t>/</w:t>
      </w:r>
      <w:r w:rsidRPr="00591701">
        <w:rPr>
          <w:rFonts w:ascii="Times New Roman" w:hAnsi="Times New Roman" w:cs="Times New Roman"/>
          <w:sz w:val="28"/>
          <w:szCs w:val="28"/>
        </w:rPr>
        <w:t>KH-</w:t>
      </w:r>
      <w:r w:rsidR="00100C3C" w:rsidRPr="00591701">
        <w:rPr>
          <w:rFonts w:ascii="Times New Roman" w:hAnsi="Times New Roman" w:cs="Times New Roman"/>
          <w:sz w:val="28"/>
          <w:szCs w:val="28"/>
        </w:rPr>
        <w:t>GD</w:t>
      </w:r>
      <w:r w:rsidR="00591701" w:rsidRPr="00591701">
        <w:rPr>
          <w:rFonts w:ascii="Times New Roman" w:hAnsi="Times New Roman" w:cs="Times New Roman"/>
          <w:sz w:val="28"/>
          <w:szCs w:val="28"/>
        </w:rPr>
        <w:t>&amp;</w:t>
      </w:r>
      <w:r w:rsidR="00100C3C" w:rsidRPr="00591701">
        <w:rPr>
          <w:rFonts w:ascii="Times New Roman" w:hAnsi="Times New Roman" w:cs="Times New Roman"/>
          <w:sz w:val="28"/>
          <w:szCs w:val="28"/>
        </w:rPr>
        <w:t>ĐT</w:t>
      </w:r>
      <w:r w:rsidRPr="00591701">
        <w:rPr>
          <w:rFonts w:ascii="Times New Roman" w:hAnsi="Times New Roman" w:cs="Times New Roman"/>
          <w:sz w:val="28"/>
          <w:szCs w:val="28"/>
        </w:rPr>
        <w:t xml:space="preserve"> </w:t>
      </w:r>
      <w:r w:rsidRPr="00AD3AE1">
        <w:rPr>
          <w:rFonts w:ascii="Times New Roman" w:hAnsi="Times New Roman" w:cs="Times New Roman"/>
          <w:color w:val="000000"/>
          <w:sz w:val="28"/>
          <w:szCs w:val="28"/>
        </w:rPr>
        <w:t xml:space="preserve">ngày </w:t>
      </w:r>
      <w:r w:rsidR="00591701">
        <w:rPr>
          <w:rFonts w:ascii="Times New Roman" w:hAnsi="Times New Roman" w:cs="Times New Roman"/>
          <w:color w:val="000000"/>
          <w:sz w:val="28"/>
          <w:szCs w:val="28"/>
        </w:rPr>
        <w:t xml:space="preserve">30/01/2023 về </w:t>
      </w:r>
      <w:r w:rsidR="0078481F" w:rsidRPr="00AD3AE1">
        <w:rPr>
          <w:rFonts w:ascii="Times New Roman" w:hAnsi="Times New Roman" w:cs="Times New Roman"/>
          <w:bCs/>
          <w:color w:val="000000"/>
          <w:sz w:val="28"/>
          <w:szCs w:val="28"/>
        </w:rPr>
        <w:t xml:space="preserve">thực hiện </w:t>
      </w:r>
      <w:r w:rsidR="00591701">
        <w:rPr>
          <w:rFonts w:ascii="Times New Roman" w:hAnsi="Times New Roman" w:cs="Times New Roman"/>
          <w:bCs/>
          <w:color w:val="000000"/>
          <w:sz w:val="28"/>
          <w:szCs w:val="28"/>
        </w:rPr>
        <w:t xml:space="preserve">công tác cải cách hành chính ngành giáo dục đào tạo năm </w:t>
      </w:r>
      <w:r w:rsidR="0078481F" w:rsidRPr="00AD3AE1">
        <w:rPr>
          <w:rFonts w:ascii="Times New Roman" w:hAnsi="Times New Roman" w:cs="Times New Roman"/>
          <w:bCs/>
          <w:color w:val="000000"/>
          <w:sz w:val="28"/>
          <w:szCs w:val="28"/>
        </w:rPr>
        <w:t>2023</w:t>
      </w:r>
      <w:r w:rsidR="0078481F" w:rsidRPr="00AD3AE1">
        <w:rPr>
          <w:rFonts w:ascii="Times New Roman" w:hAnsi="Times New Roman" w:cs="Times New Roman"/>
          <w:sz w:val="28"/>
          <w:szCs w:val="28"/>
        </w:rPr>
        <w:t xml:space="preserve"> </w:t>
      </w:r>
      <w:r w:rsidRPr="00AD3AE1">
        <w:rPr>
          <w:rFonts w:ascii="Times New Roman" w:hAnsi="Times New Roman" w:cs="Times New Roman"/>
          <w:color w:val="000000"/>
          <w:sz w:val="28"/>
          <w:szCs w:val="28"/>
        </w:rPr>
        <w:t>tới toàn thể giáo viên, nhân viên trong nhà trường nhằm nâng cao nhận thức về tầm quan trọng của việc ứng dụng công nghệ thông tin trong giai đoạn hiện nay và nâng cao ý thức trách nhiệm của mỗi giáo viên, nhân viên trong việc ứng dụng công nghệ thông tin trong thực hiện nhiệm vụ;</w:t>
      </w:r>
    </w:p>
    <w:p w:rsidR="00FC094B" w:rsidRPr="00AD3AE1" w:rsidRDefault="00FC094B" w:rsidP="00AD3AE1">
      <w:pPr>
        <w:shd w:val="clear" w:color="auto" w:fill="FFFFFF"/>
        <w:spacing w:before="0" w:after="0" w:line="288" w:lineRule="auto"/>
        <w:ind w:firstLine="360"/>
        <w:rPr>
          <w:rFonts w:ascii="Times New Roman" w:eastAsia="Times New Roman" w:hAnsi="Times New Roman" w:cs="Times New Roman"/>
          <w:color w:val="333333"/>
          <w:sz w:val="28"/>
          <w:szCs w:val="28"/>
        </w:rPr>
      </w:pPr>
      <w:r w:rsidRPr="00AD3AE1">
        <w:rPr>
          <w:rFonts w:ascii="Times New Roman" w:eastAsia="Times New Roman" w:hAnsi="Times New Roman" w:cs="Times New Roman"/>
          <w:color w:val="333333"/>
          <w:sz w:val="28"/>
          <w:szCs w:val="28"/>
        </w:rPr>
        <w:t xml:space="preserve">- Nhà trường đã ban hành </w:t>
      </w:r>
      <w:r w:rsidR="00ED0288" w:rsidRPr="00AD3AE1">
        <w:rPr>
          <w:rFonts w:ascii="Times New Roman" w:eastAsia="Times New Roman" w:hAnsi="Times New Roman" w:cs="Times New Roman"/>
          <w:color w:val="333333"/>
          <w:sz w:val="28"/>
          <w:szCs w:val="28"/>
        </w:rPr>
        <w:t xml:space="preserve">các </w:t>
      </w:r>
      <w:r w:rsidRPr="00331508">
        <w:rPr>
          <w:rFonts w:ascii="Times New Roman" w:eastAsia="Times New Roman" w:hAnsi="Times New Roman" w:cs="Times New Roman"/>
          <w:color w:val="000000" w:themeColor="text1"/>
          <w:sz w:val="28"/>
          <w:szCs w:val="28"/>
        </w:rPr>
        <w:t>Kế hoạch ứng dụng CNTT và chuyển đổi số năm học 2022-2023;</w:t>
      </w:r>
      <w:r w:rsidRPr="00AD3AE1">
        <w:rPr>
          <w:rFonts w:ascii="Times New Roman" w:eastAsia="Times New Roman" w:hAnsi="Times New Roman" w:cs="Times New Roman"/>
          <w:color w:val="000000"/>
          <w:sz w:val="28"/>
          <w:szCs w:val="28"/>
        </w:rPr>
        <w:t xml:space="preserve"> Quyết định số </w:t>
      </w:r>
      <w:r w:rsidRPr="00591701">
        <w:rPr>
          <w:rFonts w:ascii="Times New Roman" w:eastAsia="Times New Roman" w:hAnsi="Times New Roman" w:cs="Times New Roman"/>
          <w:sz w:val="28"/>
          <w:szCs w:val="28"/>
        </w:rPr>
        <w:t xml:space="preserve">20/QĐ- </w:t>
      </w:r>
      <w:r w:rsidR="00591701" w:rsidRPr="00591701">
        <w:rPr>
          <w:rFonts w:ascii="Times New Roman" w:eastAsia="Times New Roman" w:hAnsi="Times New Roman" w:cs="Times New Roman"/>
          <w:sz w:val="28"/>
          <w:szCs w:val="28"/>
        </w:rPr>
        <w:t>TH&amp;</w:t>
      </w:r>
      <w:r w:rsidRPr="00591701">
        <w:rPr>
          <w:rFonts w:ascii="Times New Roman" w:eastAsia="Times New Roman" w:hAnsi="Times New Roman" w:cs="Times New Roman"/>
          <w:sz w:val="28"/>
          <w:szCs w:val="28"/>
        </w:rPr>
        <w:t>THCS</w:t>
      </w:r>
      <w:r w:rsidR="00591701" w:rsidRPr="00591701">
        <w:rPr>
          <w:rFonts w:ascii="Times New Roman" w:eastAsia="Times New Roman" w:hAnsi="Times New Roman" w:cs="Times New Roman"/>
          <w:sz w:val="28"/>
          <w:szCs w:val="28"/>
        </w:rPr>
        <w:t>VH</w:t>
      </w:r>
      <w:r w:rsidRPr="00591701">
        <w:rPr>
          <w:rFonts w:ascii="Times New Roman" w:eastAsia="Times New Roman" w:hAnsi="Times New Roman" w:cs="Times New Roman"/>
          <w:sz w:val="28"/>
          <w:szCs w:val="28"/>
        </w:rPr>
        <w:t xml:space="preserve"> ngày </w:t>
      </w:r>
      <w:r w:rsidR="00ED0288" w:rsidRPr="00591701">
        <w:rPr>
          <w:rFonts w:ascii="Times New Roman" w:eastAsia="Times New Roman" w:hAnsi="Times New Roman" w:cs="Times New Roman"/>
          <w:sz w:val="28"/>
          <w:szCs w:val="28"/>
        </w:rPr>
        <w:t>8</w:t>
      </w:r>
      <w:r w:rsidRPr="00591701">
        <w:rPr>
          <w:rFonts w:ascii="Times New Roman" w:eastAsia="Times New Roman" w:hAnsi="Times New Roman" w:cs="Times New Roman"/>
          <w:sz w:val="28"/>
          <w:szCs w:val="28"/>
        </w:rPr>
        <w:t>/</w:t>
      </w:r>
      <w:r w:rsidR="00ED0288" w:rsidRPr="00591701">
        <w:rPr>
          <w:rFonts w:ascii="Times New Roman" w:eastAsia="Times New Roman" w:hAnsi="Times New Roman" w:cs="Times New Roman"/>
          <w:sz w:val="28"/>
          <w:szCs w:val="28"/>
        </w:rPr>
        <w:t>6</w:t>
      </w:r>
      <w:r w:rsidRPr="00591701">
        <w:rPr>
          <w:rFonts w:ascii="Times New Roman" w:eastAsia="Times New Roman" w:hAnsi="Times New Roman" w:cs="Times New Roman"/>
          <w:sz w:val="28"/>
          <w:szCs w:val="28"/>
        </w:rPr>
        <w:t>/2023 </w:t>
      </w:r>
      <w:r w:rsidRPr="00AD3AE1">
        <w:rPr>
          <w:rFonts w:ascii="Times New Roman" w:eastAsia="Times New Roman" w:hAnsi="Times New Roman" w:cs="Times New Roman"/>
          <w:color w:val="333333"/>
          <w:sz w:val="28"/>
          <w:szCs w:val="28"/>
        </w:rPr>
        <w:t>về việc thành lập hội đồng tự đánh</w:t>
      </w:r>
      <w:r w:rsidRPr="00AD3AE1">
        <w:rPr>
          <w:rFonts w:ascii="Times New Roman" w:eastAsia="Times New Roman" w:hAnsi="Times New Roman" w:cs="Times New Roman"/>
          <w:color w:val="000000"/>
          <w:sz w:val="28"/>
          <w:szCs w:val="28"/>
        </w:rPr>
        <w:t> giá mức độ chuyển đổi số năm học 2022-2023.</w:t>
      </w:r>
      <w:r w:rsidRPr="00AD3AE1">
        <w:rPr>
          <w:rFonts w:ascii="Times New Roman" w:eastAsia="Times New Roman" w:hAnsi="Times New Roman" w:cs="Times New Roman"/>
          <w:color w:val="333333"/>
          <w:sz w:val="28"/>
          <w:szCs w:val="28"/>
          <w:lang w:val="nl-NL"/>
        </w:rPr>
        <w:t xml:space="preserve"> Hội đồng tiến hành tự đánh giá dựa trên các hồ sơ, minh chứng cụ thể và ghi chép biên bản đầy đủ, đúng quy định.</w:t>
      </w:r>
      <w:r w:rsidR="008C0DFE" w:rsidRPr="00AD3AE1">
        <w:rPr>
          <w:rFonts w:ascii="Times New Roman" w:eastAsia="Times New Roman" w:hAnsi="Times New Roman" w:cs="Times New Roman"/>
          <w:color w:val="333333"/>
          <w:sz w:val="28"/>
          <w:szCs w:val="28"/>
          <w:lang w:val="nl-NL"/>
        </w:rPr>
        <w:t xml:space="preserve"> </w:t>
      </w:r>
      <w:proofErr w:type="gramStart"/>
      <w:r w:rsidR="008C0DFE" w:rsidRPr="00AD3AE1">
        <w:rPr>
          <w:rFonts w:ascii="Times New Roman" w:eastAsia="Times New Roman" w:hAnsi="Times New Roman" w:cs="Times New Roman"/>
          <w:color w:val="333333"/>
          <w:sz w:val="28"/>
          <w:szCs w:val="28"/>
        </w:rPr>
        <w:t xml:space="preserve">Các văn bản trên được nhà trường triển </w:t>
      </w:r>
      <w:r w:rsidR="008C0DFE" w:rsidRPr="00AD3AE1">
        <w:rPr>
          <w:rFonts w:ascii="Times New Roman" w:eastAsia="Times New Roman" w:hAnsi="Times New Roman" w:cs="Times New Roman"/>
          <w:color w:val="333333"/>
          <w:sz w:val="28"/>
          <w:szCs w:val="28"/>
        </w:rPr>
        <w:lastRenderedPageBreak/>
        <w:t>khai cho CBGVNV dưới hình thức tổ chức tại các cuộc họp Hội đồng, được công khai trên nhóm Zalo của đơn vị đầy đủ.</w:t>
      </w:r>
      <w:proofErr w:type="gramEnd"/>
    </w:p>
    <w:p w:rsidR="000A39DE" w:rsidRPr="00AD3AE1" w:rsidRDefault="000A39DE" w:rsidP="009C29F8">
      <w:pPr>
        <w:spacing w:before="0" w:after="0" w:line="288" w:lineRule="auto"/>
        <w:ind w:firstLine="360"/>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2. Một số kết quả nổi bật về ứng dụng CNTT và chuyển đổi số</w:t>
      </w:r>
    </w:p>
    <w:p w:rsidR="00D00F42" w:rsidRPr="00AD3AE1" w:rsidRDefault="005D7795" w:rsidP="00AD3AE1">
      <w:pPr>
        <w:shd w:val="clear" w:color="auto" w:fill="FFFFFF"/>
        <w:spacing w:before="0" w:after="0" w:line="288" w:lineRule="auto"/>
        <w:ind w:firstLine="567"/>
        <w:rPr>
          <w:rFonts w:ascii="Times New Roman" w:eastAsia="Times New Roman" w:hAnsi="Times New Roman" w:cs="Times New Roman"/>
          <w:b/>
          <w:color w:val="333333"/>
          <w:sz w:val="28"/>
          <w:szCs w:val="28"/>
        </w:rPr>
      </w:pPr>
      <w:r w:rsidRPr="00AD3AE1">
        <w:rPr>
          <w:rFonts w:ascii="Times New Roman" w:eastAsia="Times New Roman" w:hAnsi="Times New Roman" w:cs="Times New Roman"/>
          <w:b/>
          <w:color w:val="333333"/>
          <w:sz w:val="28"/>
          <w:szCs w:val="28"/>
        </w:rPr>
        <w:t xml:space="preserve">* </w:t>
      </w:r>
      <w:r w:rsidR="00D00F42" w:rsidRPr="00AD3AE1">
        <w:rPr>
          <w:rFonts w:ascii="Times New Roman" w:eastAsia="Times New Roman" w:hAnsi="Times New Roman" w:cs="Times New Roman"/>
          <w:b/>
          <w:color w:val="333333"/>
          <w:sz w:val="28"/>
          <w:szCs w:val="28"/>
        </w:rPr>
        <w:t>Kết quả tự đánh giá:</w:t>
      </w:r>
    </w:p>
    <w:p w:rsidR="00D00F42" w:rsidRPr="00AD3AE1" w:rsidRDefault="00D00F42" w:rsidP="00AD3AE1">
      <w:pPr>
        <w:shd w:val="clear" w:color="auto" w:fill="FFFFFF"/>
        <w:spacing w:before="0" w:after="0" w:line="288" w:lineRule="auto"/>
        <w:ind w:firstLine="567"/>
        <w:rPr>
          <w:rFonts w:ascii="Times New Roman" w:eastAsia="Times New Roman" w:hAnsi="Times New Roman" w:cs="Times New Roman"/>
          <w:color w:val="333333"/>
          <w:sz w:val="28"/>
          <w:szCs w:val="28"/>
        </w:rPr>
      </w:pPr>
      <w:r w:rsidRPr="00AD3AE1">
        <w:rPr>
          <w:rFonts w:ascii="Times New Roman" w:eastAsia="Times New Roman" w:hAnsi="Times New Roman" w:cs="Times New Roman"/>
          <w:color w:val="333333"/>
          <w:sz w:val="28"/>
          <w:szCs w:val="28"/>
          <w:lang w:val="vi-VN"/>
        </w:rPr>
        <w:t>- Nhóm tiêu chí</w:t>
      </w:r>
      <w:r w:rsidRPr="00AD3AE1">
        <w:rPr>
          <w:rFonts w:ascii="Times New Roman" w:eastAsia="Times New Roman" w:hAnsi="Times New Roman" w:cs="Times New Roman"/>
          <w:color w:val="333333"/>
          <w:sz w:val="28"/>
          <w:szCs w:val="28"/>
        </w:rPr>
        <w:t> I:</w:t>
      </w:r>
      <w:r w:rsidRPr="00AD3AE1">
        <w:rPr>
          <w:rFonts w:ascii="Times New Roman" w:eastAsia="Times New Roman" w:hAnsi="Times New Roman" w:cs="Times New Roman"/>
          <w:color w:val="333333"/>
          <w:sz w:val="28"/>
          <w:szCs w:val="28"/>
          <w:lang w:val="vi-VN"/>
        </w:rPr>
        <w:t> Chuyển đổi số trong dạy, học: đạt </w:t>
      </w:r>
      <w:r w:rsidR="002E486C">
        <w:rPr>
          <w:rFonts w:ascii="Times New Roman" w:eastAsia="Times New Roman" w:hAnsi="Times New Roman" w:cs="Times New Roman"/>
          <w:color w:val="333333"/>
          <w:sz w:val="28"/>
          <w:szCs w:val="28"/>
        </w:rPr>
        <w:t>52</w:t>
      </w:r>
      <w:r w:rsidRPr="00AD3AE1">
        <w:rPr>
          <w:rFonts w:ascii="Times New Roman" w:eastAsia="Times New Roman" w:hAnsi="Times New Roman" w:cs="Times New Roman"/>
          <w:color w:val="333333"/>
          <w:sz w:val="28"/>
          <w:szCs w:val="28"/>
          <w:lang w:val="vi-VN"/>
        </w:rPr>
        <w:t>/100 điểm; đáp ứng mức độ</w:t>
      </w:r>
      <w:r w:rsidRPr="00AD3AE1">
        <w:rPr>
          <w:rFonts w:ascii="Times New Roman" w:eastAsia="Times New Roman" w:hAnsi="Times New Roman" w:cs="Times New Roman"/>
          <w:color w:val="333333"/>
          <w:sz w:val="28"/>
          <w:szCs w:val="28"/>
        </w:rPr>
        <w:t> 2.</w:t>
      </w:r>
    </w:p>
    <w:p w:rsidR="00D00F42" w:rsidRPr="00AD3AE1" w:rsidRDefault="00D00F42" w:rsidP="00AD3AE1">
      <w:pPr>
        <w:shd w:val="clear" w:color="auto" w:fill="FFFFFF"/>
        <w:spacing w:before="0" w:after="0" w:line="288" w:lineRule="auto"/>
        <w:ind w:firstLine="567"/>
        <w:rPr>
          <w:rFonts w:ascii="Times New Roman" w:eastAsia="Times New Roman" w:hAnsi="Times New Roman" w:cs="Times New Roman"/>
          <w:color w:val="333333"/>
          <w:sz w:val="28"/>
          <w:szCs w:val="28"/>
        </w:rPr>
      </w:pPr>
      <w:r w:rsidRPr="00AD3AE1">
        <w:rPr>
          <w:rFonts w:ascii="Times New Roman" w:eastAsia="Times New Roman" w:hAnsi="Times New Roman" w:cs="Times New Roman"/>
          <w:color w:val="333333"/>
          <w:sz w:val="28"/>
          <w:szCs w:val="28"/>
          <w:lang w:val="vi-VN"/>
        </w:rPr>
        <w:t>- Nhóm tiêu chí</w:t>
      </w:r>
      <w:r w:rsidRPr="00AD3AE1">
        <w:rPr>
          <w:rFonts w:ascii="Times New Roman" w:eastAsia="Times New Roman" w:hAnsi="Times New Roman" w:cs="Times New Roman"/>
          <w:color w:val="333333"/>
          <w:sz w:val="28"/>
          <w:szCs w:val="28"/>
        </w:rPr>
        <w:t> II: Chuyển đổi số trong quản trị cơ s</w:t>
      </w:r>
      <w:r w:rsidR="002E486C">
        <w:rPr>
          <w:rFonts w:ascii="Times New Roman" w:eastAsia="Times New Roman" w:hAnsi="Times New Roman" w:cs="Times New Roman"/>
          <w:color w:val="333333"/>
          <w:sz w:val="28"/>
          <w:szCs w:val="28"/>
        </w:rPr>
        <w:t>ở giáo dục: đạt 54</w:t>
      </w:r>
      <w:r w:rsidRPr="00AD3AE1">
        <w:rPr>
          <w:rFonts w:ascii="Times New Roman" w:eastAsia="Times New Roman" w:hAnsi="Times New Roman" w:cs="Times New Roman"/>
          <w:color w:val="333333"/>
          <w:sz w:val="28"/>
          <w:szCs w:val="28"/>
          <w:lang w:val="vi-VN"/>
        </w:rPr>
        <w:t>/100 điểm; đáp ứng mức độ</w:t>
      </w:r>
      <w:r w:rsidRPr="00AD3AE1">
        <w:rPr>
          <w:rFonts w:ascii="Times New Roman" w:eastAsia="Times New Roman" w:hAnsi="Times New Roman" w:cs="Times New Roman"/>
          <w:color w:val="333333"/>
          <w:sz w:val="28"/>
          <w:szCs w:val="28"/>
        </w:rPr>
        <w:t> </w:t>
      </w:r>
      <w:r w:rsidRPr="00AD3AE1">
        <w:rPr>
          <w:rFonts w:ascii="Times New Roman" w:eastAsia="Times New Roman" w:hAnsi="Times New Roman" w:cs="Times New Roman"/>
          <w:color w:val="333333"/>
          <w:sz w:val="28"/>
          <w:szCs w:val="28"/>
          <w:lang w:val="vi-VN"/>
        </w:rPr>
        <w:t>2</w:t>
      </w:r>
      <w:r w:rsidRPr="00AD3AE1">
        <w:rPr>
          <w:rFonts w:ascii="Times New Roman" w:eastAsia="Times New Roman" w:hAnsi="Times New Roman" w:cs="Times New Roman"/>
          <w:color w:val="333333"/>
          <w:sz w:val="28"/>
          <w:szCs w:val="28"/>
        </w:rPr>
        <w:t>.</w:t>
      </w:r>
    </w:p>
    <w:p w:rsidR="005D7795" w:rsidRPr="00AD3AE1" w:rsidRDefault="005D7795" w:rsidP="00AD3AE1">
      <w:pPr>
        <w:shd w:val="clear" w:color="auto" w:fill="FFFFFF"/>
        <w:spacing w:before="0" w:after="0" w:line="288" w:lineRule="auto"/>
        <w:rPr>
          <w:rFonts w:ascii="Times New Roman" w:eastAsia="Times New Roman" w:hAnsi="Times New Roman" w:cs="Times New Roman"/>
          <w:color w:val="333333"/>
          <w:sz w:val="28"/>
          <w:szCs w:val="28"/>
        </w:rPr>
      </w:pPr>
      <w:r w:rsidRPr="00AD3AE1">
        <w:rPr>
          <w:rFonts w:ascii="Times New Roman" w:eastAsia="Times New Roman" w:hAnsi="Times New Roman" w:cs="Times New Roman"/>
          <w:b/>
          <w:bCs/>
          <w:color w:val="333333"/>
          <w:sz w:val="28"/>
          <w:szCs w:val="28"/>
        </w:rPr>
        <w:t>        *</w:t>
      </w:r>
      <w:r w:rsidRPr="00AD3AE1">
        <w:rPr>
          <w:rFonts w:ascii="Times New Roman" w:eastAsia="Times New Roman" w:hAnsi="Times New Roman" w:cs="Times New Roman"/>
          <w:b/>
          <w:bCs/>
          <w:color w:val="333333"/>
          <w:sz w:val="28"/>
          <w:szCs w:val="28"/>
          <w:lang w:val="vi-VN"/>
        </w:rPr>
        <w:t> Ưu điểm:</w:t>
      </w:r>
    </w:p>
    <w:p w:rsidR="005D7795" w:rsidRPr="00AD3AE1" w:rsidRDefault="005D7795" w:rsidP="00AD3AE1">
      <w:pPr>
        <w:shd w:val="clear" w:color="auto" w:fill="FFFFFF"/>
        <w:spacing w:before="0" w:after="0" w:line="288" w:lineRule="auto"/>
        <w:rPr>
          <w:rFonts w:ascii="Times New Roman" w:eastAsia="Times New Roman" w:hAnsi="Times New Roman" w:cs="Times New Roman"/>
          <w:color w:val="333333"/>
          <w:sz w:val="28"/>
          <w:szCs w:val="28"/>
        </w:rPr>
      </w:pPr>
      <w:r w:rsidRPr="00AD3AE1">
        <w:rPr>
          <w:rFonts w:ascii="Times New Roman" w:eastAsia="Times New Roman" w:hAnsi="Times New Roman" w:cs="Times New Roman"/>
          <w:color w:val="333333"/>
          <w:sz w:val="28"/>
          <w:szCs w:val="28"/>
          <w:shd w:val="clear" w:color="auto" w:fill="FFFFFF"/>
        </w:rPr>
        <w:t xml:space="preserve">         + Nhà trường chú trọng bồi dưỡng đội </w:t>
      </w:r>
      <w:proofErr w:type="gramStart"/>
      <w:r w:rsidRPr="00AD3AE1">
        <w:rPr>
          <w:rFonts w:ascii="Times New Roman" w:eastAsia="Times New Roman" w:hAnsi="Times New Roman" w:cs="Times New Roman"/>
          <w:color w:val="333333"/>
          <w:sz w:val="28"/>
          <w:szCs w:val="28"/>
          <w:shd w:val="clear" w:color="auto" w:fill="FFFFFF"/>
        </w:rPr>
        <w:t>ngũ</w:t>
      </w:r>
      <w:proofErr w:type="gramEnd"/>
      <w:r w:rsidRPr="00AD3AE1">
        <w:rPr>
          <w:rFonts w:ascii="Times New Roman" w:eastAsia="Times New Roman" w:hAnsi="Times New Roman" w:cs="Times New Roman"/>
          <w:color w:val="333333"/>
          <w:sz w:val="28"/>
          <w:szCs w:val="28"/>
          <w:shd w:val="clear" w:color="auto" w:fill="FFFFFF"/>
        </w:rPr>
        <w:t xml:space="preserve">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rsidR="005D7795" w:rsidRPr="00AD3AE1" w:rsidRDefault="005D7795" w:rsidP="00AD3AE1">
      <w:pPr>
        <w:shd w:val="clear" w:color="auto" w:fill="FFFFFF"/>
        <w:spacing w:before="0" w:after="0" w:line="288" w:lineRule="auto"/>
        <w:rPr>
          <w:rFonts w:ascii="Times New Roman" w:eastAsia="Times New Roman" w:hAnsi="Times New Roman" w:cs="Times New Roman"/>
          <w:color w:val="333333"/>
          <w:sz w:val="28"/>
          <w:szCs w:val="28"/>
        </w:rPr>
      </w:pPr>
      <w:r w:rsidRPr="00AD3AE1">
        <w:rPr>
          <w:rFonts w:ascii="Times New Roman" w:eastAsia="Times New Roman" w:hAnsi="Times New Roman" w:cs="Times New Roman"/>
          <w:color w:val="333333"/>
          <w:sz w:val="28"/>
          <w:szCs w:val="28"/>
          <w:shd w:val="clear" w:color="auto" w:fill="FFFFFF"/>
        </w:rPr>
        <w:t xml:space="preserve">         + Trong quản lý giáo dục, nhà trường đã triển khai số hóa, xây dựng cơ sở dữ liệu dùng </w:t>
      </w:r>
      <w:proofErr w:type="gramStart"/>
      <w:r w:rsidRPr="00AD3AE1">
        <w:rPr>
          <w:rFonts w:ascii="Times New Roman" w:eastAsia="Times New Roman" w:hAnsi="Times New Roman" w:cs="Times New Roman"/>
          <w:color w:val="333333"/>
          <w:sz w:val="28"/>
          <w:szCs w:val="28"/>
          <w:shd w:val="clear" w:color="auto" w:fill="FFFFFF"/>
        </w:rPr>
        <w:t>chung</w:t>
      </w:r>
      <w:proofErr w:type="gramEnd"/>
      <w:r w:rsidRPr="00AD3AE1">
        <w:rPr>
          <w:rFonts w:ascii="Times New Roman" w:eastAsia="Times New Roman" w:hAnsi="Times New Roman" w:cs="Times New Roman"/>
          <w:color w:val="333333"/>
          <w:sz w:val="28"/>
          <w:szCs w:val="28"/>
          <w:shd w:val="clear" w:color="auto" w:fill="FFFFFF"/>
        </w:rPr>
        <w:t xml:space="preserve"> từ sở GDĐT, phòng GDĐT đến nhà trường. </w:t>
      </w:r>
      <w:proofErr w:type="gramStart"/>
      <w:r w:rsidRPr="00AD3AE1">
        <w:rPr>
          <w:rFonts w:ascii="Times New Roman" w:eastAsia="Times New Roman" w:hAnsi="Times New Roman" w:cs="Times New Roman"/>
          <w:color w:val="333333"/>
          <w:sz w:val="28"/>
          <w:szCs w:val="28"/>
          <w:shd w:val="clear" w:color="auto" w:fill="FFFFFF"/>
        </w:rPr>
        <w:t>Hiện nay đã số hóa và định danh dữ liệu của giáo viên và học sinh.</w:t>
      </w:r>
      <w:proofErr w:type="gramEnd"/>
      <w:r w:rsidRPr="00AD3AE1">
        <w:rPr>
          <w:rFonts w:ascii="Times New Roman" w:eastAsia="Times New Roman" w:hAnsi="Times New Roman" w:cs="Times New Roman"/>
          <w:color w:val="333333"/>
          <w:sz w:val="28"/>
          <w:szCs w:val="28"/>
          <w:shd w:val="clear" w:color="auto" w:fill="FFFFFF"/>
        </w:rPr>
        <w:t xml:space="preserve"> </w:t>
      </w:r>
      <w:proofErr w:type="gramStart"/>
      <w:r w:rsidRPr="00AD3AE1">
        <w:rPr>
          <w:rFonts w:ascii="Times New Roman" w:eastAsia="Times New Roman" w:hAnsi="Times New Roman" w:cs="Times New Roman"/>
          <w:color w:val="333333"/>
          <w:sz w:val="28"/>
          <w:szCs w:val="28"/>
          <w:shd w:val="clear" w:color="auto" w:fill="FFFFFF"/>
        </w:rPr>
        <w:t>Cơ sở dữ liệu này vừa qua cũng đã hỗ trợ đắc lực công tác tuyển sinh và thống kê, báo cáo trong toàn trường.</w:t>
      </w:r>
      <w:proofErr w:type="gramEnd"/>
      <w:r w:rsidRPr="00AD3AE1">
        <w:rPr>
          <w:rFonts w:ascii="Times New Roman" w:eastAsia="Times New Roman" w:hAnsi="Times New Roman" w:cs="Times New Roman"/>
          <w:color w:val="333333"/>
          <w:sz w:val="28"/>
          <w:szCs w:val="28"/>
          <w:shd w:val="clear" w:color="auto" w:fill="FFFFFF"/>
        </w:rPr>
        <w:t xml:space="preserve"> Nhà trường đã sử dụng phần mềm quản lý trường học, sổ điểm điện tử, học bạ điện tử, duyệt giáo án và hầu hết cán bộ, giáo viên, nhân viên đều vận dụng hiệu quả, tích cực.</w:t>
      </w:r>
    </w:p>
    <w:p w:rsidR="005D7795" w:rsidRPr="00AD3AE1" w:rsidRDefault="005D7795" w:rsidP="00AD3AE1">
      <w:pPr>
        <w:shd w:val="clear" w:color="auto" w:fill="FFFFFF"/>
        <w:spacing w:before="0" w:after="0" w:line="288" w:lineRule="auto"/>
        <w:rPr>
          <w:rFonts w:ascii="Times New Roman" w:eastAsia="Times New Roman" w:hAnsi="Times New Roman" w:cs="Times New Roman"/>
          <w:color w:val="333333"/>
          <w:sz w:val="28"/>
          <w:szCs w:val="28"/>
          <w:shd w:val="clear" w:color="auto" w:fill="FFFFFF"/>
        </w:rPr>
      </w:pPr>
      <w:r w:rsidRPr="00AD3AE1">
        <w:rPr>
          <w:rFonts w:ascii="Times New Roman" w:eastAsia="Times New Roman" w:hAnsi="Times New Roman" w:cs="Times New Roman"/>
          <w:color w:val="333333"/>
          <w:sz w:val="28"/>
          <w:szCs w:val="28"/>
          <w:shd w:val="clear" w:color="auto" w:fill="FFFFFF"/>
        </w:rPr>
        <w:t>          + Về dạy - học, 100% giáo viên toàn trường sử dụng thành thạo CNTT; tham gia, đóng góp chia sẻ học liệu vào kho học liệu số của nhà trường và của ngành giáo dục; tham gia làm bài giảng điện tử e-learning có chất lượng, tham gia xây dựng ngân hàng đề, câu hỏi trắc nghiệm …góp phần xây dựng xã hội học tập và đẩy mạnh việc học tập suốt đời.</w:t>
      </w:r>
    </w:p>
    <w:p w:rsidR="00BF60BC" w:rsidRPr="00AD3AE1" w:rsidRDefault="00BF60BC" w:rsidP="00AD3AE1">
      <w:pPr>
        <w:shd w:val="clear" w:color="auto" w:fill="FFFFFF"/>
        <w:spacing w:before="0" w:after="0" w:line="288" w:lineRule="auto"/>
        <w:ind w:left="720"/>
        <w:rPr>
          <w:rFonts w:ascii="Times New Roman" w:eastAsia="Times New Roman" w:hAnsi="Times New Roman" w:cs="Times New Roman"/>
          <w:color w:val="333333"/>
          <w:sz w:val="28"/>
          <w:szCs w:val="28"/>
        </w:rPr>
      </w:pPr>
      <w:r w:rsidRPr="00AD3AE1">
        <w:rPr>
          <w:rFonts w:ascii="Times New Roman" w:eastAsia="Times New Roman" w:hAnsi="Times New Roman" w:cs="Times New Roman"/>
          <w:b/>
          <w:bCs/>
          <w:color w:val="333333"/>
          <w:sz w:val="28"/>
          <w:szCs w:val="28"/>
          <w:shd w:val="clear" w:color="auto" w:fill="FFFFFF"/>
        </w:rPr>
        <w:t>* Bài học kinh nghiệm</w:t>
      </w:r>
    </w:p>
    <w:p w:rsidR="00BF60BC" w:rsidRPr="00AD3AE1" w:rsidRDefault="00291C0E" w:rsidP="00AD3AE1">
      <w:pPr>
        <w:shd w:val="clear" w:color="auto" w:fill="FFFFFF"/>
        <w:spacing w:before="0" w:after="0" w:line="288"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          - T</w:t>
      </w:r>
      <w:r w:rsidR="00BF60BC" w:rsidRPr="00AD3AE1">
        <w:rPr>
          <w:rFonts w:ascii="Times New Roman" w:eastAsia="Times New Roman" w:hAnsi="Times New Roman" w:cs="Times New Roman"/>
          <w:color w:val="333333"/>
          <w:sz w:val="28"/>
          <w:szCs w:val="28"/>
          <w:shd w:val="clear" w:color="auto" w:fill="FFFFFF"/>
        </w:rPr>
        <w:t>ăng cường công tác tuyên truyền phổ biến, nâng cao nhận thức và trách nhiệm, thông suốt về tư tưởng và quyết tâm hợp lực thực hiện chuyển đổi số trong toàn thể cán bộ, giáo viên, nhân viên.</w:t>
      </w:r>
    </w:p>
    <w:p w:rsidR="00BF60BC" w:rsidRPr="00291C0E" w:rsidRDefault="00BF60BC" w:rsidP="00291C0E">
      <w:pPr>
        <w:pStyle w:val="ListParagraph"/>
        <w:numPr>
          <w:ilvl w:val="0"/>
          <w:numId w:val="4"/>
        </w:numPr>
        <w:shd w:val="clear" w:color="auto" w:fill="FFFFFF"/>
        <w:spacing w:before="0" w:after="0" w:line="288" w:lineRule="auto"/>
        <w:rPr>
          <w:rFonts w:ascii="Times New Roman" w:eastAsia="Times New Roman" w:hAnsi="Times New Roman" w:cs="Times New Roman"/>
          <w:color w:val="333333"/>
          <w:sz w:val="28"/>
          <w:szCs w:val="28"/>
        </w:rPr>
      </w:pPr>
      <w:r w:rsidRPr="00291C0E">
        <w:rPr>
          <w:rFonts w:ascii="Times New Roman" w:eastAsia="Times New Roman" w:hAnsi="Times New Roman" w:cs="Times New Roman"/>
          <w:color w:val="333333"/>
          <w:sz w:val="28"/>
          <w:szCs w:val="28"/>
          <w:shd w:val="clear" w:color="auto" w:fill="FFFFFF"/>
        </w:rPr>
        <w:t>Ban giám hiệu nhà trường quan tâm, giám sát thường xuyên việc</w:t>
      </w:r>
    </w:p>
    <w:p w:rsidR="00BF60BC" w:rsidRPr="00AD3AE1" w:rsidRDefault="00BF60BC" w:rsidP="00AD3AE1">
      <w:pPr>
        <w:shd w:val="clear" w:color="auto" w:fill="FFFFFF"/>
        <w:spacing w:before="0" w:after="0" w:line="288" w:lineRule="auto"/>
        <w:rPr>
          <w:rFonts w:ascii="Times New Roman" w:eastAsia="Times New Roman" w:hAnsi="Times New Roman" w:cs="Times New Roman"/>
          <w:color w:val="333333"/>
          <w:sz w:val="28"/>
          <w:szCs w:val="28"/>
        </w:rPr>
      </w:pPr>
      <w:proofErr w:type="gramStart"/>
      <w:r w:rsidRPr="00AD3AE1">
        <w:rPr>
          <w:rFonts w:ascii="Times New Roman" w:eastAsia="Times New Roman" w:hAnsi="Times New Roman" w:cs="Times New Roman"/>
          <w:color w:val="333333"/>
          <w:sz w:val="28"/>
          <w:szCs w:val="28"/>
          <w:shd w:val="clear" w:color="auto" w:fill="FFFFFF"/>
        </w:rPr>
        <w:t>thực</w:t>
      </w:r>
      <w:proofErr w:type="gramEnd"/>
      <w:r w:rsidRPr="00AD3AE1">
        <w:rPr>
          <w:rFonts w:ascii="Times New Roman" w:eastAsia="Times New Roman" w:hAnsi="Times New Roman" w:cs="Times New Roman"/>
          <w:color w:val="333333"/>
          <w:sz w:val="28"/>
          <w:szCs w:val="28"/>
          <w:shd w:val="clear" w:color="auto" w:fill="FFFFFF"/>
        </w:rPr>
        <w:t xml:space="preserve"> hiện các tiêu chí về mức độ chuyển đổi số để có những chỉ đạo kịp thời.</w:t>
      </w:r>
      <w:r w:rsidR="00291C0E">
        <w:rPr>
          <w:rFonts w:ascii="Times New Roman" w:eastAsia="Times New Roman" w:hAnsi="Times New Roman" w:cs="Times New Roman"/>
          <w:color w:val="333333"/>
          <w:sz w:val="28"/>
          <w:szCs w:val="28"/>
          <w:shd w:val="clear" w:color="auto" w:fill="FFFFFF"/>
        </w:rPr>
        <w:t xml:space="preserve"> Bổ sung các trang thiết bị giảng dạy, học tập </w:t>
      </w:r>
    </w:p>
    <w:p w:rsidR="00BF60BC" w:rsidRPr="00AD3AE1" w:rsidRDefault="00291C0E" w:rsidP="00AD3AE1">
      <w:pPr>
        <w:shd w:val="clear" w:color="auto" w:fill="FFFFFF"/>
        <w:spacing w:before="0" w:after="0" w:line="288" w:lineRule="auto"/>
        <w:ind w:firstLine="567"/>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w:t>
      </w:r>
      <w:r w:rsidR="00BF60BC" w:rsidRPr="00AD3AE1">
        <w:rPr>
          <w:rFonts w:ascii="Times New Roman" w:eastAsia="Times New Roman" w:hAnsi="Times New Roman" w:cs="Times New Roman"/>
          <w:color w:val="333333"/>
          <w:sz w:val="28"/>
          <w:szCs w:val="28"/>
          <w:shd w:val="clear" w:color="auto" w:fill="FFFFFF"/>
        </w:rPr>
        <w:t xml:space="preserve"> Cán bộ, giáo viên, nhân viên trong nhà trường trau dồi kinh nghiệm cũng như trang bị kiến thức về công nghệ thông tin để đáp ứng kịp thời cho công tác giảng dạy và quản lí hồ sơ học sinh trên phần mềm trực tuyến.</w:t>
      </w:r>
    </w:p>
    <w:p w:rsidR="00FE4F71" w:rsidRPr="00AD3AE1" w:rsidRDefault="000A39DE" w:rsidP="009C29F8">
      <w:pPr>
        <w:spacing w:before="0" w:after="0" w:line="288" w:lineRule="auto"/>
        <w:ind w:firstLine="567"/>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3. Một số kết quả ứng dụng CNTT và chuyển đổi số cụ thể:</w:t>
      </w:r>
    </w:p>
    <w:p w:rsidR="000A39DE" w:rsidRPr="00AD3AE1" w:rsidRDefault="000A39DE" w:rsidP="009C29F8">
      <w:pPr>
        <w:spacing w:before="0" w:after="0" w:line="288" w:lineRule="auto"/>
        <w:ind w:firstLine="567"/>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lastRenderedPageBreak/>
        <w:t>3.1. Kết quả ứng dụng CNTT và chuyển đổi số trong đổi mới nội dung</w:t>
      </w:r>
      <w:proofErr w:type="gramStart"/>
      <w:r w:rsidRPr="00AD3AE1">
        <w:rPr>
          <w:rFonts w:ascii="Times New Roman" w:eastAsia="Times New Roman" w:hAnsi="Times New Roman" w:cs="Times New Roman"/>
          <w:b/>
          <w:bCs/>
          <w:color w:val="000000"/>
          <w:sz w:val="28"/>
          <w:szCs w:val="28"/>
        </w:rPr>
        <w:t>,</w:t>
      </w:r>
      <w:proofErr w:type="gramEnd"/>
      <w:r w:rsidRPr="00AD3AE1">
        <w:rPr>
          <w:rFonts w:ascii="Times New Roman" w:eastAsia="Times New Roman" w:hAnsi="Times New Roman" w:cs="Times New Roman"/>
          <w:b/>
          <w:bCs/>
          <w:color w:val="000000"/>
          <w:sz w:val="28"/>
          <w:szCs w:val="28"/>
        </w:rPr>
        <w:br/>
        <w:t>phương pháp dạy học và kiểm tra đánh giá</w:t>
      </w:r>
    </w:p>
    <w:p w:rsidR="00AF5E62" w:rsidRPr="00AD3AE1" w:rsidRDefault="000A39DE"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Kết quả triển khai hình thức dạy học trực tuyến, dạy học trực tuyến kết hợp dạy</w:t>
      </w:r>
      <w:r w:rsidR="00AF5E62" w:rsidRPr="00AD3AE1">
        <w:rPr>
          <w:rFonts w:ascii="Times New Roman" w:eastAsia="Times New Roman" w:hAnsi="Times New Roman" w:cs="Times New Roman"/>
          <w:color w:val="000000"/>
          <w:sz w:val="28"/>
          <w:szCs w:val="28"/>
        </w:rPr>
        <w:t xml:space="preserve"> học trực tiếp:</w:t>
      </w:r>
    </w:p>
    <w:p w:rsidR="00500894" w:rsidRPr="00AD3AE1" w:rsidRDefault="00BF26EC" w:rsidP="00AD3AE1">
      <w:pPr>
        <w:pStyle w:val="ListParagraph"/>
        <w:numPr>
          <w:ilvl w:val="0"/>
          <w:numId w:val="3"/>
        </w:numPr>
        <w:spacing w:before="0" w:after="0" w:line="288" w:lineRule="auto"/>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xml:space="preserve">Việc </w:t>
      </w:r>
      <w:r w:rsidR="000A39DE" w:rsidRPr="00AD3AE1">
        <w:rPr>
          <w:rFonts w:ascii="Times New Roman" w:eastAsia="Times New Roman" w:hAnsi="Times New Roman" w:cs="Times New Roman"/>
          <w:color w:val="000000"/>
          <w:sz w:val="28"/>
          <w:szCs w:val="28"/>
        </w:rPr>
        <w:t>duy trì sử dụng hệ thống đào tạo trực tuyến (LMS):</w:t>
      </w:r>
    </w:p>
    <w:p w:rsidR="00CE75FA" w:rsidRPr="00AD3AE1" w:rsidRDefault="00CE75FA" w:rsidP="00AD3AE1">
      <w:pPr>
        <w:spacing w:before="0" w:after="0" w:line="288" w:lineRule="auto"/>
        <w:ind w:firstLine="720"/>
        <w:rPr>
          <w:rFonts w:ascii="Times New Roman" w:eastAsia="Times New Roman" w:hAnsi="Times New Roman" w:cs="Times New Roman"/>
          <w:color w:val="000000"/>
          <w:sz w:val="28"/>
          <w:szCs w:val="28"/>
        </w:rPr>
      </w:pPr>
      <w:proofErr w:type="gramStart"/>
      <w:r w:rsidRPr="00AD3AE1">
        <w:rPr>
          <w:rFonts w:ascii="Times New Roman" w:eastAsia="Times New Roman" w:hAnsi="Times New Roman" w:cs="Times New Roman"/>
          <w:color w:val="000000"/>
          <w:sz w:val="28"/>
          <w:szCs w:val="28"/>
        </w:rPr>
        <w:t>Nhà trường triển khai dạy học trực tuyến kết hợp dạy học trực tiếp</w:t>
      </w:r>
      <w:r w:rsidR="004C18E6" w:rsidRPr="00AD3AE1">
        <w:rPr>
          <w:rFonts w:ascii="Times New Roman" w:eastAsia="Times New Roman" w:hAnsi="Times New Roman" w:cs="Times New Roman"/>
          <w:color w:val="000000"/>
          <w:sz w:val="28"/>
          <w:szCs w:val="28"/>
        </w:rPr>
        <w:t xml:space="preserve"> </w:t>
      </w:r>
      <w:r w:rsidR="00BF26EC" w:rsidRPr="00AD3AE1">
        <w:rPr>
          <w:rFonts w:ascii="Times New Roman" w:eastAsia="Times New Roman" w:hAnsi="Times New Roman" w:cs="Times New Roman"/>
          <w:color w:val="000000"/>
          <w:sz w:val="28"/>
          <w:szCs w:val="28"/>
        </w:rPr>
        <w:t xml:space="preserve">trên phầm mềm </w:t>
      </w:r>
      <w:r w:rsidR="00143B88" w:rsidRPr="00AD3AE1">
        <w:rPr>
          <w:rFonts w:ascii="Times New Roman" w:eastAsia="Times New Roman" w:hAnsi="Times New Roman" w:cs="Times New Roman"/>
          <w:color w:val="000000"/>
          <w:sz w:val="28"/>
          <w:szCs w:val="28"/>
        </w:rPr>
        <w:t xml:space="preserve">Microsoft team </w:t>
      </w:r>
      <w:r w:rsidR="004C18E6" w:rsidRPr="00AD3AE1">
        <w:rPr>
          <w:rFonts w:ascii="Times New Roman" w:eastAsia="Times New Roman" w:hAnsi="Times New Roman" w:cs="Times New Roman"/>
          <w:color w:val="000000"/>
          <w:sz w:val="28"/>
          <w:szCs w:val="28"/>
        </w:rPr>
        <w:t>Team</w:t>
      </w:r>
      <w:r w:rsidR="00CC716E" w:rsidRPr="00AD3AE1">
        <w:rPr>
          <w:rFonts w:ascii="Times New Roman" w:eastAsia="Times New Roman" w:hAnsi="Times New Roman" w:cs="Times New Roman"/>
          <w:color w:val="000000"/>
          <w:sz w:val="28"/>
          <w:szCs w:val="28"/>
        </w:rPr>
        <w:t xml:space="preserve"> tới 100% CBGV và HS toàn trường</w:t>
      </w:r>
      <w:r w:rsidR="00BF26EC" w:rsidRPr="00AD3AE1">
        <w:rPr>
          <w:rFonts w:ascii="Times New Roman" w:eastAsia="Times New Roman" w:hAnsi="Times New Roman" w:cs="Times New Roman"/>
          <w:color w:val="000000"/>
          <w:sz w:val="28"/>
          <w:szCs w:val="28"/>
        </w:rPr>
        <w:t xml:space="preserve"> (thực hiện năm học 2021-2022)</w:t>
      </w:r>
      <w:r w:rsidR="00CC716E" w:rsidRPr="00AD3AE1">
        <w:rPr>
          <w:rFonts w:ascii="Times New Roman" w:eastAsia="Times New Roman" w:hAnsi="Times New Roman" w:cs="Times New Roman"/>
          <w:color w:val="000000"/>
          <w:sz w:val="28"/>
          <w:szCs w:val="28"/>
        </w:rPr>
        <w:t>.</w:t>
      </w:r>
      <w:proofErr w:type="gramEnd"/>
    </w:p>
    <w:p w:rsidR="00500894" w:rsidRPr="00AD3AE1" w:rsidRDefault="000A39DE"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xml:space="preserve">- </w:t>
      </w:r>
      <w:r w:rsidR="00851BF7" w:rsidRPr="00AD3AE1">
        <w:rPr>
          <w:rFonts w:ascii="Times New Roman" w:eastAsia="Times New Roman" w:hAnsi="Times New Roman" w:cs="Times New Roman"/>
          <w:color w:val="000000"/>
          <w:sz w:val="28"/>
          <w:szCs w:val="28"/>
        </w:rPr>
        <w:t>Việc</w:t>
      </w:r>
      <w:r w:rsidRPr="00AD3AE1">
        <w:rPr>
          <w:rFonts w:ascii="Times New Roman" w:eastAsia="Times New Roman" w:hAnsi="Times New Roman" w:cs="Times New Roman"/>
          <w:color w:val="000000"/>
          <w:sz w:val="28"/>
          <w:szCs w:val="28"/>
        </w:rPr>
        <w:t xml:space="preserve"> triển khai thi, kiểm tra, đánh giá</w:t>
      </w:r>
      <w:r w:rsidR="00851BF7"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 xml:space="preserve">trên phòng máy tính: </w:t>
      </w:r>
      <w:r w:rsidR="00851BF7" w:rsidRPr="00AD3AE1">
        <w:rPr>
          <w:rFonts w:ascii="Times New Roman" w:eastAsia="Times New Roman" w:hAnsi="Times New Roman" w:cs="Times New Roman"/>
          <w:color w:val="000000"/>
          <w:sz w:val="28"/>
          <w:szCs w:val="28"/>
        </w:rPr>
        <w:t>chưa thực hiện được</w:t>
      </w:r>
      <w:r w:rsidR="001142A7" w:rsidRPr="00AD3AE1">
        <w:rPr>
          <w:rFonts w:ascii="Times New Roman" w:eastAsia="Times New Roman" w:hAnsi="Times New Roman" w:cs="Times New Roman"/>
          <w:color w:val="000000"/>
          <w:sz w:val="28"/>
          <w:szCs w:val="28"/>
        </w:rPr>
        <w:t>.</w:t>
      </w:r>
    </w:p>
    <w:p w:rsidR="00F83D98" w:rsidRDefault="000A39DE" w:rsidP="00AD3AE1">
      <w:pPr>
        <w:spacing w:before="0" w:after="0" w:line="288" w:lineRule="auto"/>
        <w:ind w:firstLine="720"/>
        <w:rPr>
          <w:rFonts w:ascii="Times New Roman" w:eastAsia="Times New Roman" w:hAnsi="Times New Roman" w:cs="Times New Roman"/>
          <w:color w:val="000000" w:themeColor="text1"/>
          <w:sz w:val="28"/>
          <w:szCs w:val="28"/>
        </w:rPr>
      </w:pPr>
      <w:r w:rsidRPr="00331508">
        <w:rPr>
          <w:rFonts w:ascii="Times New Roman" w:eastAsia="Times New Roman" w:hAnsi="Times New Roman" w:cs="Times New Roman"/>
          <w:color w:val="000000" w:themeColor="text1"/>
          <w:sz w:val="28"/>
          <w:szCs w:val="28"/>
        </w:rPr>
        <w:t xml:space="preserve">- Tổng số học liệu (được người đứng đầu CSGD phê duyệt </w:t>
      </w:r>
      <w:proofErr w:type="gramStart"/>
      <w:r w:rsidRPr="00331508">
        <w:rPr>
          <w:rFonts w:ascii="Times New Roman" w:eastAsia="Times New Roman" w:hAnsi="Times New Roman" w:cs="Times New Roman"/>
          <w:color w:val="000000" w:themeColor="text1"/>
          <w:sz w:val="28"/>
          <w:szCs w:val="28"/>
        </w:rPr>
        <w:t>theo</w:t>
      </w:r>
      <w:proofErr w:type="gramEnd"/>
      <w:r w:rsidRPr="00331508">
        <w:rPr>
          <w:rFonts w:ascii="Times New Roman" w:eastAsia="Times New Roman" w:hAnsi="Times New Roman" w:cs="Times New Roman"/>
          <w:color w:val="000000" w:themeColor="text1"/>
          <w:sz w:val="28"/>
          <w:szCs w:val="28"/>
        </w:rPr>
        <w:t xml:space="preserve"> bậc học) hiện</w:t>
      </w:r>
      <w:r w:rsidR="00A205C6" w:rsidRPr="00331508">
        <w:rPr>
          <w:rFonts w:ascii="Times New Roman" w:eastAsia="Times New Roman" w:hAnsi="Times New Roman" w:cs="Times New Roman"/>
          <w:color w:val="000000" w:themeColor="text1"/>
          <w:sz w:val="28"/>
          <w:szCs w:val="28"/>
        </w:rPr>
        <w:t xml:space="preserve"> </w:t>
      </w:r>
      <w:r w:rsidRPr="00331508">
        <w:rPr>
          <w:rFonts w:ascii="Times New Roman" w:eastAsia="Times New Roman" w:hAnsi="Times New Roman" w:cs="Times New Roman"/>
          <w:color w:val="000000" w:themeColor="text1"/>
          <w:sz w:val="28"/>
          <w:szCs w:val="28"/>
        </w:rPr>
        <w:t xml:space="preserve">có: </w:t>
      </w:r>
      <w:r w:rsidR="00F83D98">
        <w:rPr>
          <w:rFonts w:ascii="Times New Roman" w:eastAsia="Times New Roman" w:hAnsi="Times New Roman" w:cs="Times New Roman"/>
          <w:color w:val="000000" w:themeColor="text1"/>
          <w:sz w:val="28"/>
          <w:szCs w:val="28"/>
        </w:rPr>
        <w:t>10</w:t>
      </w:r>
      <w:r w:rsidR="007368A1" w:rsidRPr="00331508">
        <w:rPr>
          <w:rFonts w:ascii="Times New Roman" w:eastAsia="Times New Roman" w:hAnsi="Times New Roman" w:cs="Times New Roman"/>
          <w:color w:val="000000" w:themeColor="text1"/>
          <w:sz w:val="28"/>
          <w:szCs w:val="28"/>
        </w:rPr>
        <w:t xml:space="preserve"> </w:t>
      </w:r>
      <w:r w:rsidRPr="00331508">
        <w:rPr>
          <w:rFonts w:ascii="Times New Roman" w:eastAsia="Times New Roman" w:hAnsi="Times New Roman" w:cs="Times New Roman"/>
          <w:color w:val="000000" w:themeColor="text1"/>
          <w:sz w:val="28"/>
          <w:szCs w:val="28"/>
        </w:rPr>
        <w:t>học liệu</w:t>
      </w:r>
      <w:r w:rsidR="00F83D98">
        <w:rPr>
          <w:rFonts w:ascii="Times New Roman" w:eastAsia="Times New Roman" w:hAnsi="Times New Roman" w:cs="Times New Roman"/>
          <w:color w:val="000000" w:themeColor="text1"/>
          <w:sz w:val="28"/>
          <w:szCs w:val="28"/>
        </w:rPr>
        <w:t>.</w:t>
      </w:r>
    </w:p>
    <w:p w:rsidR="00500894" w:rsidRPr="00AD3AE1" w:rsidRDefault="000A39DE" w:rsidP="00AD3AE1">
      <w:pPr>
        <w:spacing w:before="0" w:after="0" w:line="288" w:lineRule="auto"/>
        <w:ind w:firstLine="720"/>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3.2. Kết quả ứng dụng CNTT và chuyển đổi số trong đổi mới phương thức</w:t>
      </w:r>
      <w:r w:rsidR="00F83D98">
        <w:rPr>
          <w:rFonts w:ascii="Times New Roman" w:eastAsia="Times New Roman" w:hAnsi="Times New Roman" w:cs="Times New Roman"/>
          <w:b/>
          <w:bCs/>
          <w:color w:val="000000"/>
          <w:sz w:val="28"/>
          <w:szCs w:val="28"/>
        </w:rPr>
        <w:t xml:space="preserve"> </w:t>
      </w:r>
      <w:r w:rsidRPr="00AD3AE1">
        <w:rPr>
          <w:rFonts w:ascii="Times New Roman" w:eastAsia="Times New Roman" w:hAnsi="Times New Roman" w:cs="Times New Roman"/>
          <w:b/>
          <w:bCs/>
          <w:color w:val="000000"/>
          <w:sz w:val="28"/>
          <w:szCs w:val="28"/>
        </w:rPr>
        <w:t>quản trị CSGD và quản lý nhà nước về giáo dục</w:t>
      </w:r>
    </w:p>
    <w:p w:rsidR="000740DF" w:rsidRPr="00AD3AE1" w:rsidRDefault="00166DDA" w:rsidP="00AD3AE1">
      <w:pPr>
        <w:spacing w:before="0" w:after="0" w:line="288" w:lineRule="auto"/>
        <w:ind w:firstLine="720"/>
        <w:rPr>
          <w:rFonts w:ascii="Times New Roman" w:hAnsi="Times New Roman" w:cs="Times New Roman"/>
          <w:color w:val="000000"/>
          <w:spacing w:val="1"/>
          <w:sz w:val="28"/>
          <w:szCs w:val="28"/>
        </w:rPr>
      </w:pPr>
      <w:r w:rsidRPr="00AD3AE1">
        <w:rPr>
          <w:rFonts w:ascii="Times New Roman" w:hAnsi="Times New Roman" w:cs="Times New Roman"/>
          <w:color w:val="000000"/>
          <w:sz w:val="28"/>
          <w:szCs w:val="28"/>
        </w:rPr>
        <w:t xml:space="preserve">- </w:t>
      </w:r>
      <w:r w:rsidR="000740DF" w:rsidRPr="00AD3AE1">
        <w:rPr>
          <w:rFonts w:ascii="Times New Roman" w:hAnsi="Times New Roman" w:cs="Times New Roman"/>
          <w:color w:val="000000"/>
          <w:sz w:val="28"/>
          <w:szCs w:val="28"/>
        </w:rPr>
        <w:t>Vi</w:t>
      </w:r>
      <w:r w:rsidR="000740DF" w:rsidRPr="00AD3AE1">
        <w:rPr>
          <w:rFonts w:ascii="Times New Roman" w:hAnsi="Times New Roman" w:cs="Times New Roman"/>
          <w:color w:val="000000"/>
          <w:spacing w:val="1"/>
          <w:sz w:val="28"/>
          <w:szCs w:val="28"/>
        </w:rPr>
        <w:t>ệ</w:t>
      </w:r>
      <w:r w:rsidR="000740DF" w:rsidRPr="00AD3AE1">
        <w:rPr>
          <w:rFonts w:ascii="Times New Roman" w:hAnsi="Times New Roman" w:cs="Times New Roman"/>
          <w:color w:val="000000"/>
          <w:sz w:val="28"/>
          <w:szCs w:val="28"/>
        </w:rPr>
        <w:t>c tri</w:t>
      </w:r>
      <w:r w:rsidR="000740DF" w:rsidRPr="00AD3AE1">
        <w:rPr>
          <w:rFonts w:ascii="Times New Roman" w:hAnsi="Times New Roman" w:cs="Times New Roman"/>
          <w:color w:val="000000"/>
          <w:spacing w:val="-2"/>
          <w:sz w:val="28"/>
          <w:szCs w:val="28"/>
        </w:rPr>
        <w:t>ể</w:t>
      </w:r>
      <w:r w:rsidR="000740DF" w:rsidRPr="00AD3AE1">
        <w:rPr>
          <w:rFonts w:ascii="Times New Roman" w:hAnsi="Times New Roman" w:cs="Times New Roman"/>
          <w:color w:val="000000"/>
          <w:sz w:val="28"/>
          <w:szCs w:val="28"/>
        </w:rPr>
        <w:t>n</w:t>
      </w:r>
      <w:r w:rsidR="000740DF" w:rsidRPr="00AD3AE1">
        <w:rPr>
          <w:rFonts w:ascii="Times New Roman" w:hAnsi="Times New Roman" w:cs="Times New Roman"/>
          <w:color w:val="000000"/>
          <w:spacing w:val="1"/>
          <w:sz w:val="28"/>
          <w:szCs w:val="28"/>
        </w:rPr>
        <w:t xml:space="preserve"> </w:t>
      </w:r>
      <w:r w:rsidR="000740DF" w:rsidRPr="00AD3AE1">
        <w:rPr>
          <w:rFonts w:ascii="Times New Roman" w:hAnsi="Times New Roman" w:cs="Times New Roman"/>
          <w:color w:val="000000"/>
          <w:spacing w:val="-1"/>
          <w:sz w:val="28"/>
          <w:szCs w:val="28"/>
        </w:rPr>
        <w:t>khai</w:t>
      </w:r>
      <w:r w:rsidR="000740DF" w:rsidRPr="00AD3AE1">
        <w:rPr>
          <w:rFonts w:ascii="Times New Roman" w:hAnsi="Times New Roman" w:cs="Times New Roman"/>
          <w:color w:val="000000"/>
          <w:spacing w:val="2"/>
          <w:sz w:val="28"/>
          <w:szCs w:val="28"/>
        </w:rPr>
        <w:t xml:space="preserve"> </w:t>
      </w:r>
      <w:r w:rsidR="000740DF" w:rsidRPr="00AD3AE1">
        <w:rPr>
          <w:rFonts w:ascii="Times New Roman" w:hAnsi="Times New Roman" w:cs="Times New Roman"/>
          <w:color w:val="000000"/>
          <w:spacing w:val="1"/>
          <w:sz w:val="28"/>
          <w:szCs w:val="28"/>
        </w:rPr>
        <w:t>ph</w:t>
      </w:r>
      <w:r w:rsidR="000740DF" w:rsidRPr="00AD3AE1">
        <w:rPr>
          <w:rFonts w:ascii="Times New Roman" w:hAnsi="Times New Roman" w:cs="Times New Roman"/>
          <w:color w:val="000000"/>
          <w:spacing w:val="-2"/>
          <w:sz w:val="28"/>
          <w:szCs w:val="28"/>
        </w:rPr>
        <w:t>ầ</w:t>
      </w:r>
      <w:r w:rsidR="000740DF" w:rsidRPr="00AD3AE1">
        <w:rPr>
          <w:rFonts w:ascii="Times New Roman" w:hAnsi="Times New Roman" w:cs="Times New Roman"/>
          <w:color w:val="000000"/>
          <w:sz w:val="28"/>
          <w:szCs w:val="28"/>
        </w:rPr>
        <w:t>n</w:t>
      </w:r>
      <w:r w:rsidR="000740DF" w:rsidRPr="00AD3AE1">
        <w:rPr>
          <w:rFonts w:ascii="Times New Roman" w:hAnsi="Times New Roman" w:cs="Times New Roman"/>
          <w:color w:val="000000"/>
          <w:spacing w:val="1"/>
          <w:sz w:val="28"/>
          <w:szCs w:val="28"/>
        </w:rPr>
        <w:t xml:space="preserve"> </w:t>
      </w:r>
      <w:r w:rsidR="000740DF" w:rsidRPr="00AD3AE1">
        <w:rPr>
          <w:rFonts w:ascii="Times New Roman" w:hAnsi="Times New Roman" w:cs="Times New Roman"/>
          <w:color w:val="000000"/>
          <w:spacing w:val="-4"/>
          <w:sz w:val="28"/>
          <w:szCs w:val="28"/>
        </w:rPr>
        <w:t>m</w:t>
      </w:r>
      <w:r w:rsidR="000740DF" w:rsidRPr="00AD3AE1">
        <w:rPr>
          <w:rFonts w:ascii="Times New Roman" w:hAnsi="Times New Roman" w:cs="Times New Roman"/>
          <w:color w:val="000000"/>
          <w:spacing w:val="3"/>
          <w:sz w:val="28"/>
          <w:szCs w:val="28"/>
        </w:rPr>
        <w:t>ề</w:t>
      </w:r>
      <w:r w:rsidR="000740DF" w:rsidRPr="00AD3AE1">
        <w:rPr>
          <w:rFonts w:ascii="Times New Roman" w:hAnsi="Times New Roman" w:cs="Times New Roman"/>
          <w:color w:val="000000"/>
          <w:sz w:val="28"/>
          <w:szCs w:val="28"/>
        </w:rPr>
        <w:t>m</w:t>
      </w:r>
      <w:r w:rsidR="000740DF" w:rsidRPr="00AD3AE1">
        <w:rPr>
          <w:rFonts w:ascii="Times New Roman" w:hAnsi="Times New Roman" w:cs="Times New Roman"/>
          <w:color w:val="000000"/>
          <w:spacing w:val="-2"/>
          <w:sz w:val="28"/>
          <w:szCs w:val="28"/>
        </w:rPr>
        <w:t xml:space="preserve"> </w:t>
      </w:r>
      <w:r w:rsidR="000740DF" w:rsidRPr="00AD3AE1">
        <w:rPr>
          <w:rFonts w:ascii="Times New Roman" w:hAnsi="Times New Roman" w:cs="Times New Roman"/>
          <w:color w:val="000000"/>
          <w:spacing w:val="1"/>
          <w:sz w:val="28"/>
          <w:szCs w:val="28"/>
        </w:rPr>
        <w:t>qu</w:t>
      </w:r>
      <w:r w:rsidR="000740DF" w:rsidRPr="00AD3AE1">
        <w:rPr>
          <w:rFonts w:ascii="Times New Roman" w:hAnsi="Times New Roman" w:cs="Times New Roman"/>
          <w:color w:val="000000"/>
          <w:spacing w:val="-2"/>
          <w:sz w:val="28"/>
          <w:szCs w:val="28"/>
        </w:rPr>
        <w:t>ả</w:t>
      </w:r>
      <w:r w:rsidR="000740DF" w:rsidRPr="00AD3AE1">
        <w:rPr>
          <w:rFonts w:ascii="Times New Roman" w:hAnsi="Times New Roman" w:cs="Times New Roman"/>
          <w:color w:val="000000"/>
          <w:sz w:val="28"/>
          <w:szCs w:val="28"/>
        </w:rPr>
        <w:t>n</w:t>
      </w:r>
      <w:r w:rsidR="000740DF" w:rsidRPr="00AD3AE1">
        <w:rPr>
          <w:rFonts w:ascii="Times New Roman" w:hAnsi="Times New Roman" w:cs="Times New Roman"/>
          <w:color w:val="000000"/>
          <w:spacing w:val="1"/>
          <w:sz w:val="28"/>
          <w:szCs w:val="28"/>
        </w:rPr>
        <w:t xml:space="preserve"> </w:t>
      </w:r>
      <w:r w:rsidR="000740DF" w:rsidRPr="00AD3AE1">
        <w:rPr>
          <w:rFonts w:ascii="Times New Roman" w:hAnsi="Times New Roman" w:cs="Times New Roman"/>
          <w:color w:val="000000"/>
          <w:sz w:val="28"/>
          <w:szCs w:val="28"/>
        </w:rPr>
        <w:t>trị</w:t>
      </w:r>
      <w:r w:rsidR="000740DF" w:rsidRPr="00AD3AE1">
        <w:rPr>
          <w:rFonts w:ascii="Times New Roman" w:hAnsi="Times New Roman" w:cs="Times New Roman"/>
          <w:color w:val="000000"/>
          <w:spacing w:val="1"/>
          <w:sz w:val="28"/>
          <w:szCs w:val="28"/>
        </w:rPr>
        <w:t xml:space="preserve"> </w:t>
      </w:r>
      <w:r w:rsidR="000740DF" w:rsidRPr="00AD3AE1">
        <w:rPr>
          <w:rFonts w:ascii="Times New Roman" w:hAnsi="Times New Roman" w:cs="Times New Roman"/>
          <w:color w:val="000000"/>
          <w:sz w:val="28"/>
          <w:szCs w:val="28"/>
        </w:rPr>
        <w:t>trườ</w:t>
      </w:r>
      <w:r w:rsidR="000740DF" w:rsidRPr="00AD3AE1">
        <w:rPr>
          <w:rFonts w:ascii="Times New Roman" w:hAnsi="Times New Roman" w:cs="Times New Roman"/>
          <w:color w:val="000000"/>
          <w:spacing w:val="-1"/>
          <w:sz w:val="28"/>
          <w:szCs w:val="28"/>
        </w:rPr>
        <w:t>ng</w:t>
      </w:r>
      <w:r w:rsidR="000740DF" w:rsidRPr="00AD3AE1">
        <w:rPr>
          <w:rFonts w:ascii="Times New Roman" w:hAnsi="Times New Roman" w:cs="Times New Roman"/>
          <w:color w:val="000000"/>
          <w:spacing w:val="2"/>
          <w:sz w:val="28"/>
          <w:szCs w:val="28"/>
        </w:rPr>
        <w:t xml:space="preserve"> h</w:t>
      </w:r>
      <w:r w:rsidR="000740DF" w:rsidRPr="00AD3AE1">
        <w:rPr>
          <w:rFonts w:ascii="Times New Roman" w:hAnsi="Times New Roman" w:cs="Times New Roman"/>
          <w:color w:val="000000"/>
          <w:spacing w:val="-1"/>
          <w:sz w:val="28"/>
          <w:szCs w:val="28"/>
        </w:rPr>
        <w:t>ọ</w:t>
      </w:r>
      <w:r w:rsidR="000740DF" w:rsidRPr="00AD3AE1">
        <w:rPr>
          <w:rFonts w:ascii="Times New Roman" w:hAnsi="Times New Roman" w:cs="Times New Roman"/>
          <w:color w:val="000000"/>
          <w:spacing w:val="1"/>
          <w:sz w:val="28"/>
          <w:szCs w:val="28"/>
        </w:rPr>
        <w:t>c:</w:t>
      </w:r>
      <w:r w:rsidR="00367B95" w:rsidRPr="00AD3AE1">
        <w:rPr>
          <w:rFonts w:ascii="Times New Roman" w:hAnsi="Times New Roman" w:cs="Times New Roman"/>
          <w:color w:val="000000"/>
          <w:spacing w:val="1"/>
          <w:sz w:val="28"/>
          <w:szCs w:val="28"/>
        </w:rPr>
        <w:t xml:space="preserve"> </w:t>
      </w:r>
      <w:r w:rsidR="00367B95" w:rsidRPr="00AD3AE1">
        <w:rPr>
          <w:rFonts w:ascii="Times New Roman" w:eastAsia="Times New Roman" w:hAnsi="Times New Roman" w:cs="Times New Roman"/>
          <w:color w:val="333333"/>
          <w:sz w:val="28"/>
          <w:szCs w:val="28"/>
          <w:shd w:val="clear" w:color="auto" w:fill="FFFFFF"/>
        </w:rPr>
        <w:t>Nhà trường </w:t>
      </w:r>
      <w:r w:rsidR="00367B95" w:rsidRPr="00AD3AE1">
        <w:rPr>
          <w:rFonts w:ascii="Times New Roman" w:eastAsia="Times New Roman" w:hAnsi="Times New Roman" w:cs="Times New Roman"/>
          <w:color w:val="000000"/>
          <w:sz w:val="28"/>
          <w:szCs w:val="28"/>
        </w:rPr>
        <w:t>triển khai các phần mềm quản trị nhà trường như:</w:t>
      </w:r>
    </w:p>
    <w:p w:rsidR="00166DDA" w:rsidRPr="00AD3AE1" w:rsidRDefault="00166DDA" w:rsidP="009C29F8">
      <w:pPr>
        <w:spacing w:before="0" w:after="0" w:line="288" w:lineRule="auto"/>
        <w:ind w:firstLine="720"/>
        <w:rPr>
          <w:rFonts w:ascii="Times New Roman" w:hAnsi="Times New Roman" w:cs="Times New Roman"/>
          <w:color w:val="000000"/>
          <w:spacing w:val="1"/>
          <w:sz w:val="28"/>
          <w:szCs w:val="28"/>
        </w:rPr>
      </w:pPr>
      <w:r w:rsidRPr="00AD3AE1">
        <w:rPr>
          <w:rFonts w:ascii="Times New Roman" w:hAnsi="Times New Roman" w:cs="Times New Roman"/>
          <w:color w:val="000000"/>
          <w:spacing w:val="1"/>
          <w:sz w:val="28"/>
          <w:szCs w:val="28"/>
        </w:rPr>
        <w:t>+ CSDL ngành: QL hồ sơ GV, HS, đánh giá HS.</w:t>
      </w:r>
    </w:p>
    <w:p w:rsidR="00166DDA" w:rsidRPr="00AD3AE1" w:rsidRDefault="00166DDA" w:rsidP="009C29F8">
      <w:pPr>
        <w:spacing w:before="0" w:after="0" w:line="288" w:lineRule="auto"/>
        <w:ind w:firstLine="720"/>
        <w:rPr>
          <w:rFonts w:ascii="Times New Roman" w:hAnsi="Times New Roman" w:cs="Times New Roman"/>
          <w:color w:val="000000"/>
          <w:spacing w:val="1"/>
          <w:sz w:val="28"/>
          <w:szCs w:val="28"/>
        </w:rPr>
      </w:pPr>
      <w:r w:rsidRPr="00AD3AE1">
        <w:rPr>
          <w:rFonts w:ascii="Times New Roman" w:hAnsi="Times New Roman" w:cs="Times New Roman"/>
          <w:color w:val="000000"/>
          <w:spacing w:val="1"/>
          <w:sz w:val="28"/>
          <w:szCs w:val="28"/>
        </w:rPr>
        <w:t xml:space="preserve">+ Misa: Kế toán, QLCB, QL tài sản, </w:t>
      </w:r>
      <w:proofErr w:type="gramStart"/>
      <w:r w:rsidRPr="00AD3AE1">
        <w:rPr>
          <w:rFonts w:ascii="Times New Roman" w:hAnsi="Times New Roman" w:cs="Times New Roman"/>
          <w:color w:val="000000"/>
          <w:spacing w:val="1"/>
          <w:sz w:val="28"/>
          <w:szCs w:val="28"/>
        </w:rPr>
        <w:t>thu</w:t>
      </w:r>
      <w:proofErr w:type="gramEnd"/>
      <w:r w:rsidRPr="00AD3AE1">
        <w:rPr>
          <w:rFonts w:ascii="Times New Roman" w:hAnsi="Times New Roman" w:cs="Times New Roman"/>
          <w:color w:val="000000"/>
          <w:spacing w:val="1"/>
          <w:sz w:val="28"/>
          <w:szCs w:val="28"/>
        </w:rPr>
        <w:t xml:space="preserve"> tiền HS</w:t>
      </w:r>
      <w:r w:rsidR="00143DE1" w:rsidRPr="00AD3AE1">
        <w:rPr>
          <w:rFonts w:ascii="Times New Roman" w:hAnsi="Times New Roman" w:cs="Times New Roman"/>
          <w:color w:val="000000"/>
          <w:spacing w:val="1"/>
          <w:sz w:val="28"/>
          <w:szCs w:val="28"/>
        </w:rPr>
        <w:t>.</w:t>
      </w:r>
    </w:p>
    <w:p w:rsidR="00143DE1" w:rsidRPr="00AD3AE1" w:rsidRDefault="00143DE1"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Temis: Đánh giá chuẩn HT, PHT, GV</w:t>
      </w:r>
    </w:p>
    <w:p w:rsidR="00143DE1" w:rsidRPr="00AD3AE1" w:rsidRDefault="00143DE1"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Quản lý hồ sơ chuyên môn.</w:t>
      </w:r>
    </w:p>
    <w:p w:rsidR="00143DE1" w:rsidRPr="00AD3AE1" w:rsidRDefault="00143DE1"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LMS: Bồi dưỡng CB, GV.</w:t>
      </w:r>
    </w:p>
    <w:p w:rsidR="00143DE1" w:rsidRPr="00AD3AE1" w:rsidRDefault="00143DE1"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Phổ cập GD</w:t>
      </w:r>
      <w:r w:rsidRPr="00AD3AE1">
        <w:rPr>
          <w:rFonts w:ascii="Times New Roman" w:hAnsi="Times New Roman" w:cs="Times New Roman"/>
          <w:sz w:val="28"/>
          <w:szCs w:val="28"/>
        </w:rPr>
        <w:t xml:space="preserve">: </w:t>
      </w:r>
      <w:r w:rsidRPr="00AD3AE1">
        <w:rPr>
          <w:rFonts w:ascii="Times New Roman" w:eastAsia="Times New Roman" w:hAnsi="Times New Roman" w:cs="Times New Roman"/>
          <w:color w:val="000000"/>
          <w:sz w:val="28"/>
          <w:szCs w:val="28"/>
        </w:rPr>
        <w:t xml:space="preserve">Hỗ trợ trong công tác điều tra, thống kê tình hình phổ cập giáo dục </w:t>
      </w:r>
      <w:proofErr w:type="gramStart"/>
      <w:r w:rsidRPr="00AD3AE1">
        <w:rPr>
          <w:rFonts w:ascii="Times New Roman" w:eastAsia="Times New Roman" w:hAnsi="Times New Roman" w:cs="Times New Roman"/>
          <w:color w:val="000000"/>
          <w:sz w:val="28"/>
          <w:szCs w:val="28"/>
        </w:rPr>
        <w:t>theo</w:t>
      </w:r>
      <w:proofErr w:type="gramEnd"/>
      <w:r w:rsidRPr="00AD3AE1">
        <w:rPr>
          <w:rFonts w:ascii="Times New Roman" w:eastAsia="Times New Roman" w:hAnsi="Times New Roman" w:cs="Times New Roman"/>
          <w:color w:val="000000"/>
          <w:sz w:val="28"/>
          <w:szCs w:val="28"/>
        </w:rPr>
        <w:t xml:space="preserve"> từng độ tuổi.</w:t>
      </w:r>
    </w:p>
    <w:p w:rsidR="00143DE1" w:rsidRPr="00AD3AE1" w:rsidRDefault="00143DE1"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Tuyển sinh đầu cấp.</w:t>
      </w:r>
    </w:p>
    <w:p w:rsidR="00143DE1" w:rsidRPr="00AD3AE1" w:rsidRDefault="00143DE1"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xml:space="preserve">+ Tuyển sinh vào 10. </w:t>
      </w:r>
    </w:p>
    <w:p w:rsidR="00A205C6" w:rsidRPr="00AD3AE1" w:rsidRDefault="00143DE1" w:rsidP="009C29F8">
      <w:pPr>
        <w:spacing w:before="0" w:after="0" w:line="288" w:lineRule="auto"/>
        <w:ind w:firstLine="710"/>
        <w:rPr>
          <w:rFonts w:ascii="Times New Roman" w:eastAsia="Times New Roman" w:hAnsi="Times New Roman" w:cs="Times New Roman"/>
          <w:sz w:val="28"/>
          <w:szCs w:val="28"/>
        </w:rPr>
      </w:pPr>
      <w:r w:rsidRPr="00AD3AE1">
        <w:rPr>
          <w:rFonts w:ascii="Times New Roman" w:eastAsia="Times New Roman" w:hAnsi="Times New Roman" w:cs="Times New Roman"/>
          <w:sz w:val="28"/>
          <w:szCs w:val="28"/>
        </w:rPr>
        <w:t xml:space="preserve">+ EnetViet: </w:t>
      </w:r>
      <w:r w:rsidR="003049DE" w:rsidRPr="00AD3AE1">
        <w:rPr>
          <w:rFonts w:ascii="Times New Roman" w:hAnsi="Times New Roman" w:cs="Times New Roman"/>
          <w:sz w:val="28"/>
          <w:szCs w:val="28"/>
          <w:shd w:val="clear" w:color="auto" w:fill="FFFFFF"/>
        </w:rPr>
        <w:t>Ứng dụng liên lạc trực tuyến tích hợp với hệ thống cơ sở dữ liệu ngành GD&amp;ĐT, kết nối gia đình và nhà trường.</w:t>
      </w:r>
    </w:p>
    <w:p w:rsidR="00756A33" w:rsidRPr="00AD3AE1" w:rsidRDefault="00756A33" w:rsidP="00AD3AE1">
      <w:pPr>
        <w:pStyle w:val="ListParagraph"/>
        <w:numPr>
          <w:ilvl w:val="0"/>
          <w:numId w:val="3"/>
        </w:numPr>
        <w:tabs>
          <w:tab w:val="left" w:pos="851"/>
        </w:tabs>
        <w:spacing w:before="0" w:after="0" w:line="288" w:lineRule="auto"/>
        <w:ind w:left="0" w:firstLine="710"/>
        <w:rPr>
          <w:rFonts w:ascii="Times New Roman" w:eastAsia="Times New Roman" w:hAnsi="Times New Roman" w:cs="Times New Roman"/>
          <w:sz w:val="28"/>
          <w:szCs w:val="28"/>
        </w:rPr>
      </w:pPr>
      <w:r w:rsidRPr="00AD3AE1">
        <w:rPr>
          <w:rFonts w:ascii="Times New Roman" w:hAnsi="Times New Roman" w:cs="Times New Roman"/>
          <w:color w:val="000000"/>
          <w:sz w:val="28"/>
          <w:szCs w:val="28"/>
        </w:rPr>
        <w:t>Vi</w:t>
      </w:r>
      <w:r w:rsidRPr="00AD3AE1">
        <w:rPr>
          <w:rFonts w:ascii="Times New Roman" w:hAnsi="Times New Roman" w:cs="Times New Roman"/>
          <w:color w:val="000000"/>
          <w:spacing w:val="1"/>
          <w:sz w:val="28"/>
          <w:szCs w:val="28"/>
        </w:rPr>
        <w:t>ệ</w:t>
      </w:r>
      <w:r w:rsidRPr="00AD3AE1">
        <w:rPr>
          <w:rFonts w:ascii="Times New Roman" w:hAnsi="Times New Roman" w:cs="Times New Roman"/>
          <w:color w:val="000000"/>
          <w:sz w:val="28"/>
          <w:szCs w:val="28"/>
        </w:rPr>
        <w:t>c tri</w:t>
      </w:r>
      <w:r w:rsidRPr="00AD3AE1">
        <w:rPr>
          <w:rFonts w:ascii="Times New Roman" w:hAnsi="Times New Roman" w:cs="Times New Roman"/>
          <w:color w:val="000000"/>
          <w:spacing w:val="-2"/>
          <w:sz w:val="28"/>
          <w:szCs w:val="28"/>
        </w:rPr>
        <w:t>ể</w:t>
      </w:r>
      <w:r w:rsidRPr="00AD3AE1">
        <w:rPr>
          <w:rFonts w:ascii="Times New Roman" w:hAnsi="Times New Roman" w:cs="Times New Roman"/>
          <w:color w:val="000000"/>
          <w:sz w:val="28"/>
          <w:szCs w:val="28"/>
        </w:rPr>
        <w:t>n</w:t>
      </w:r>
      <w:r w:rsidRPr="00AD3AE1">
        <w:rPr>
          <w:rFonts w:ascii="Times New Roman" w:hAnsi="Times New Roman" w:cs="Times New Roman"/>
          <w:color w:val="000000"/>
          <w:spacing w:val="1"/>
          <w:sz w:val="28"/>
          <w:szCs w:val="28"/>
        </w:rPr>
        <w:t xml:space="preserve"> </w:t>
      </w:r>
      <w:r w:rsidRPr="00AD3AE1">
        <w:rPr>
          <w:rFonts w:ascii="Times New Roman" w:hAnsi="Times New Roman" w:cs="Times New Roman"/>
          <w:color w:val="000000"/>
          <w:spacing w:val="-1"/>
          <w:sz w:val="28"/>
          <w:szCs w:val="28"/>
        </w:rPr>
        <w:t>khai</w:t>
      </w:r>
      <w:r w:rsidRPr="00AD3AE1">
        <w:rPr>
          <w:rFonts w:ascii="Times New Roman" w:hAnsi="Times New Roman" w:cs="Times New Roman"/>
          <w:color w:val="000000"/>
          <w:spacing w:val="2"/>
          <w:sz w:val="28"/>
          <w:szCs w:val="28"/>
        </w:rPr>
        <w:t xml:space="preserve"> </w:t>
      </w:r>
      <w:r w:rsidRPr="00AD3AE1">
        <w:rPr>
          <w:rFonts w:ascii="Times New Roman" w:hAnsi="Times New Roman" w:cs="Times New Roman"/>
          <w:color w:val="000000"/>
          <w:sz w:val="28"/>
          <w:szCs w:val="28"/>
        </w:rPr>
        <w:t>sổ</w:t>
      </w:r>
      <w:r w:rsidRPr="00AD3AE1">
        <w:rPr>
          <w:rFonts w:ascii="Times New Roman" w:hAnsi="Times New Roman" w:cs="Times New Roman"/>
          <w:color w:val="000000"/>
          <w:spacing w:val="1"/>
          <w:sz w:val="28"/>
          <w:szCs w:val="28"/>
        </w:rPr>
        <w:t xml:space="preserve"> </w:t>
      </w:r>
      <w:r w:rsidRPr="00AD3AE1">
        <w:rPr>
          <w:rFonts w:ascii="Times New Roman" w:hAnsi="Times New Roman" w:cs="Times New Roman"/>
          <w:color w:val="000000"/>
          <w:sz w:val="28"/>
          <w:szCs w:val="28"/>
        </w:rPr>
        <w:t>điểm</w:t>
      </w:r>
      <w:r w:rsidRPr="00AD3AE1">
        <w:rPr>
          <w:rFonts w:ascii="Times New Roman" w:hAnsi="Times New Roman" w:cs="Times New Roman"/>
          <w:color w:val="000000"/>
          <w:spacing w:val="-4"/>
          <w:sz w:val="28"/>
          <w:szCs w:val="28"/>
        </w:rPr>
        <w:t xml:space="preserve"> </w:t>
      </w:r>
      <w:r w:rsidRPr="00AD3AE1">
        <w:rPr>
          <w:rFonts w:ascii="Times New Roman" w:hAnsi="Times New Roman" w:cs="Times New Roman"/>
          <w:color w:val="000000"/>
          <w:spacing w:val="1"/>
          <w:sz w:val="28"/>
          <w:szCs w:val="28"/>
        </w:rPr>
        <w:t>điệ</w:t>
      </w:r>
      <w:r w:rsidRPr="00AD3AE1">
        <w:rPr>
          <w:rFonts w:ascii="Times New Roman" w:hAnsi="Times New Roman" w:cs="Times New Roman"/>
          <w:color w:val="000000"/>
          <w:sz w:val="28"/>
          <w:szCs w:val="28"/>
        </w:rPr>
        <w:t>n</w:t>
      </w:r>
      <w:r w:rsidRPr="00AD3AE1">
        <w:rPr>
          <w:rFonts w:ascii="Times New Roman" w:hAnsi="Times New Roman" w:cs="Times New Roman"/>
          <w:color w:val="000000"/>
          <w:spacing w:val="-2"/>
          <w:sz w:val="28"/>
          <w:szCs w:val="28"/>
        </w:rPr>
        <w:t xml:space="preserve"> </w:t>
      </w:r>
      <w:r w:rsidRPr="00AD3AE1">
        <w:rPr>
          <w:rFonts w:ascii="Times New Roman" w:hAnsi="Times New Roman" w:cs="Times New Roman"/>
          <w:color w:val="000000"/>
          <w:spacing w:val="2"/>
          <w:sz w:val="28"/>
          <w:szCs w:val="28"/>
        </w:rPr>
        <w:t>t</w:t>
      </w:r>
      <w:r w:rsidRPr="00AD3AE1">
        <w:rPr>
          <w:rFonts w:ascii="Times New Roman" w:hAnsi="Times New Roman" w:cs="Times New Roman"/>
          <w:color w:val="000000"/>
          <w:spacing w:val="-1"/>
          <w:sz w:val="28"/>
          <w:szCs w:val="28"/>
        </w:rPr>
        <w:t>ử</w:t>
      </w:r>
      <w:r w:rsidRPr="00AD3AE1">
        <w:rPr>
          <w:rFonts w:ascii="Times New Roman" w:hAnsi="Times New Roman" w:cs="Times New Roman"/>
          <w:color w:val="000000"/>
          <w:sz w:val="28"/>
          <w:szCs w:val="28"/>
        </w:rPr>
        <w:t>,</w:t>
      </w:r>
      <w:r w:rsidRPr="00AD3AE1">
        <w:rPr>
          <w:rFonts w:ascii="Times New Roman" w:hAnsi="Times New Roman" w:cs="Times New Roman"/>
          <w:color w:val="000000"/>
          <w:spacing w:val="-1"/>
          <w:sz w:val="28"/>
          <w:szCs w:val="28"/>
        </w:rPr>
        <w:t xml:space="preserve"> </w:t>
      </w:r>
      <w:r w:rsidRPr="00AD3AE1">
        <w:rPr>
          <w:rFonts w:ascii="Times New Roman" w:hAnsi="Times New Roman" w:cs="Times New Roman"/>
          <w:color w:val="000000"/>
          <w:sz w:val="28"/>
          <w:szCs w:val="28"/>
        </w:rPr>
        <w:t>h</w:t>
      </w:r>
      <w:r w:rsidRPr="00AD3AE1">
        <w:rPr>
          <w:rFonts w:ascii="Times New Roman" w:hAnsi="Times New Roman" w:cs="Times New Roman"/>
          <w:color w:val="000000"/>
          <w:spacing w:val="2"/>
          <w:sz w:val="28"/>
          <w:szCs w:val="28"/>
        </w:rPr>
        <w:t>ọ</w:t>
      </w:r>
      <w:r w:rsidRPr="00AD3AE1">
        <w:rPr>
          <w:rFonts w:ascii="Times New Roman" w:hAnsi="Times New Roman" w:cs="Times New Roman"/>
          <w:color w:val="000000"/>
          <w:sz w:val="28"/>
          <w:szCs w:val="28"/>
        </w:rPr>
        <w:t>c</w:t>
      </w:r>
      <w:r w:rsidRPr="00AD3AE1">
        <w:rPr>
          <w:rFonts w:ascii="Times New Roman" w:hAnsi="Times New Roman" w:cs="Times New Roman"/>
          <w:color w:val="000000"/>
          <w:spacing w:val="1"/>
          <w:sz w:val="28"/>
          <w:szCs w:val="28"/>
        </w:rPr>
        <w:t xml:space="preserve"> b</w:t>
      </w:r>
      <w:r w:rsidRPr="00AD3AE1">
        <w:rPr>
          <w:rFonts w:ascii="Times New Roman" w:hAnsi="Times New Roman" w:cs="Times New Roman"/>
          <w:color w:val="000000"/>
          <w:sz w:val="28"/>
          <w:szCs w:val="28"/>
        </w:rPr>
        <w:t>ạ</w:t>
      </w:r>
      <w:r w:rsidRPr="00AD3AE1">
        <w:rPr>
          <w:rFonts w:ascii="Times New Roman" w:hAnsi="Times New Roman" w:cs="Times New Roman"/>
          <w:color w:val="000000"/>
          <w:spacing w:val="-2"/>
          <w:sz w:val="28"/>
          <w:szCs w:val="28"/>
        </w:rPr>
        <w:t xml:space="preserve"> </w:t>
      </w:r>
      <w:r w:rsidRPr="00AD3AE1">
        <w:rPr>
          <w:rFonts w:ascii="Times New Roman" w:hAnsi="Times New Roman" w:cs="Times New Roman"/>
          <w:color w:val="000000"/>
          <w:sz w:val="28"/>
          <w:szCs w:val="28"/>
        </w:rPr>
        <w:t>điện</w:t>
      </w:r>
      <w:r w:rsidRPr="00AD3AE1">
        <w:rPr>
          <w:rFonts w:ascii="Times New Roman" w:hAnsi="Times New Roman" w:cs="Times New Roman"/>
          <w:color w:val="000000"/>
          <w:spacing w:val="1"/>
          <w:sz w:val="28"/>
          <w:szCs w:val="28"/>
        </w:rPr>
        <w:t xml:space="preserve"> t</w:t>
      </w:r>
      <w:r w:rsidRPr="00AD3AE1">
        <w:rPr>
          <w:rFonts w:ascii="Times New Roman" w:hAnsi="Times New Roman" w:cs="Times New Roman"/>
          <w:color w:val="000000"/>
          <w:sz w:val="28"/>
          <w:szCs w:val="28"/>
        </w:rPr>
        <w:t>ử</w:t>
      </w:r>
      <w:r w:rsidR="006C338B" w:rsidRPr="00AD3AE1">
        <w:rPr>
          <w:rFonts w:ascii="Times New Roman" w:hAnsi="Times New Roman" w:cs="Times New Roman"/>
          <w:color w:val="000000"/>
          <w:sz w:val="28"/>
          <w:szCs w:val="28"/>
        </w:rPr>
        <w:t>: có triển khai với 100% HS.</w:t>
      </w:r>
    </w:p>
    <w:p w:rsidR="00500894" w:rsidRPr="00AD3AE1" w:rsidRDefault="009C29F8" w:rsidP="00AD3AE1">
      <w:pPr>
        <w:pStyle w:val="ListParagraph"/>
        <w:widowControl w:val="0"/>
        <w:tabs>
          <w:tab w:val="left" w:pos="142"/>
        </w:tabs>
        <w:autoSpaceDE w:val="0"/>
        <w:autoSpaceDN w:val="0"/>
        <w:spacing w:before="0" w:after="0" w:line="288"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0A39DE" w:rsidRPr="00AD3AE1">
        <w:rPr>
          <w:rFonts w:ascii="Times New Roman" w:eastAsia="Times New Roman" w:hAnsi="Times New Roman" w:cs="Times New Roman"/>
          <w:color w:val="000000"/>
          <w:sz w:val="28"/>
          <w:szCs w:val="28"/>
        </w:rPr>
        <w:t>Trong đó, số giáo viên đã được cấp chữ</w:t>
      </w:r>
      <w:r w:rsidR="004F135D" w:rsidRPr="00AD3AE1">
        <w:rPr>
          <w:rFonts w:ascii="Times New Roman" w:eastAsia="Times New Roman" w:hAnsi="Times New Roman" w:cs="Times New Roman"/>
          <w:color w:val="000000"/>
          <w:sz w:val="28"/>
          <w:szCs w:val="28"/>
        </w:rPr>
        <w:t xml:space="preserve"> </w:t>
      </w:r>
      <w:r w:rsidR="000A39DE" w:rsidRPr="00AD3AE1">
        <w:rPr>
          <w:rFonts w:ascii="Times New Roman" w:eastAsia="Times New Roman" w:hAnsi="Times New Roman" w:cs="Times New Roman"/>
          <w:color w:val="000000"/>
          <w:sz w:val="28"/>
          <w:szCs w:val="28"/>
        </w:rPr>
        <w:t xml:space="preserve">ký số: </w:t>
      </w:r>
      <w:r w:rsidR="00CA0F30" w:rsidRPr="00AD3AE1">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proofErr w:type="gramStart"/>
      <w:r>
        <w:rPr>
          <w:rFonts w:ascii="Times New Roman" w:eastAsia="Times New Roman" w:hAnsi="Times New Roman" w:cs="Times New Roman"/>
          <w:color w:val="000000"/>
          <w:sz w:val="28"/>
          <w:szCs w:val="28"/>
        </w:rPr>
        <w:t>( thử</w:t>
      </w:r>
      <w:proofErr w:type="gramEnd"/>
      <w:r>
        <w:rPr>
          <w:rFonts w:ascii="Times New Roman" w:eastAsia="Times New Roman" w:hAnsi="Times New Roman" w:cs="Times New Roman"/>
          <w:color w:val="000000"/>
          <w:sz w:val="28"/>
          <w:szCs w:val="28"/>
        </w:rPr>
        <w:t xml:space="preserve"> nghiệm)</w:t>
      </w:r>
      <w:r w:rsidR="00CA0F30" w:rsidRPr="00AD3AE1">
        <w:rPr>
          <w:rFonts w:ascii="Times New Roman" w:eastAsia="Times New Roman" w:hAnsi="Times New Roman" w:cs="Times New Roman"/>
          <w:color w:val="000000"/>
          <w:sz w:val="28"/>
          <w:szCs w:val="28"/>
        </w:rPr>
        <w:t>.</w:t>
      </w:r>
    </w:p>
    <w:p w:rsidR="00CA0F30" w:rsidRPr="00F90021" w:rsidRDefault="000A39DE" w:rsidP="00AD3AE1">
      <w:pPr>
        <w:widowControl w:val="0"/>
        <w:autoSpaceDE w:val="0"/>
        <w:autoSpaceDN w:val="0"/>
        <w:spacing w:before="0" w:after="0" w:line="288" w:lineRule="auto"/>
        <w:ind w:firstLine="720"/>
        <w:rPr>
          <w:rFonts w:ascii="Times New Roman" w:hAnsi="Times New Roman" w:cs="Times New Roman"/>
          <w:color w:val="000000" w:themeColor="text1"/>
          <w:sz w:val="28"/>
          <w:szCs w:val="28"/>
        </w:rPr>
      </w:pPr>
      <w:r w:rsidRPr="00F90021">
        <w:rPr>
          <w:rFonts w:ascii="Times New Roman" w:eastAsia="Times New Roman" w:hAnsi="Times New Roman" w:cs="Times New Roman"/>
          <w:color w:val="000000" w:themeColor="text1"/>
          <w:sz w:val="28"/>
          <w:szCs w:val="28"/>
        </w:rPr>
        <w:t xml:space="preserve">- </w:t>
      </w:r>
      <w:r w:rsidR="00CA0F30" w:rsidRPr="00F90021">
        <w:rPr>
          <w:rFonts w:ascii="Times New Roman" w:eastAsia="Times New Roman" w:hAnsi="Times New Roman" w:cs="Times New Roman"/>
          <w:color w:val="000000" w:themeColor="text1"/>
          <w:sz w:val="28"/>
          <w:szCs w:val="28"/>
        </w:rPr>
        <w:t>Việc</w:t>
      </w:r>
      <w:r w:rsidRPr="00F90021">
        <w:rPr>
          <w:rFonts w:ascii="Times New Roman" w:eastAsia="Times New Roman" w:hAnsi="Times New Roman" w:cs="Times New Roman"/>
          <w:color w:val="000000" w:themeColor="text1"/>
          <w:sz w:val="28"/>
          <w:szCs w:val="28"/>
        </w:rPr>
        <w:t xml:space="preserve"> triển khai dịch vụ </w:t>
      </w:r>
      <w:proofErr w:type="gramStart"/>
      <w:r w:rsidRPr="00F90021">
        <w:rPr>
          <w:rFonts w:ascii="Times New Roman" w:eastAsia="Times New Roman" w:hAnsi="Times New Roman" w:cs="Times New Roman"/>
          <w:color w:val="000000" w:themeColor="text1"/>
          <w:sz w:val="28"/>
          <w:szCs w:val="28"/>
        </w:rPr>
        <w:t>thu</w:t>
      </w:r>
      <w:proofErr w:type="gramEnd"/>
      <w:r w:rsidRPr="00F90021">
        <w:rPr>
          <w:rFonts w:ascii="Times New Roman" w:eastAsia="Times New Roman" w:hAnsi="Times New Roman" w:cs="Times New Roman"/>
          <w:color w:val="000000" w:themeColor="text1"/>
          <w:sz w:val="28"/>
          <w:szCs w:val="28"/>
        </w:rPr>
        <w:t xml:space="preserve"> phí dịch vụ giáo dục theo hình</w:t>
      </w:r>
      <w:r w:rsidR="00CA0F30" w:rsidRPr="00F90021">
        <w:rPr>
          <w:rFonts w:ascii="Times New Roman" w:eastAsia="Times New Roman" w:hAnsi="Times New Roman" w:cs="Times New Roman"/>
          <w:color w:val="000000" w:themeColor="text1"/>
          <w:sz w:val="28"/>
          <w:szCs w:val="28"/>
        </w:rPr>
        <w:t xml:space="preserve"> </w:t>
      </w:r>
      <w:r w:rsidRPr="00F90021">
        <w:rPr>
          <w:rFonts w:ascii="Times New Roman" w:eastAsia="Times New Roman" w:hAnsi="Times New Roman" w:cs="Times New Roman"/>
          <w:color w:val="000000" w:themeColor="text1"/>
          <w:sz w:val="28"/>
          <w:szCs w:val="28"/>
        </w:rPr>
        <w:t xml:space="preserve">thức không dùng tiền mặt: </w:t>
      </w:r>
      <w:r w:rsidR="009C29F8">
        <w:rPr>
          <w:rFonts w:ascii="Times New Roman" w:eastAsia="Times New Roman" w:hAnsi="Times New Roman" w:cs="Times New Roman"/>
          <w:color w:val="000000" w:themeColor="text1"/>
          <w:sz w:val="28"/>
          <w:szCs w:val="28"/>
        </w:rPr>
        <w:t>Chưa thực hiện</w:t>
      </w:r>
    </w:p>
    <w:p w:rsidR="0083170F" w:rsidRPr="00AD3AE1" w:rsidRDefault="000A39DE" w:rsidP="009C29F8">
      <w:pPr>
        <w:spacing w:before="0" w:after="0" w:line="288" w:lineRule="auto"/>
        <w:ind w:firstLine="720"/>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3.3. Hạ tầng, thiết bị phục vụ dạy tin học, ứng dụng CNTT, chuyển đổi số</w:t>
      </w:r>
    </w:p>
    <w:p w:rsidR="00500894" w:rsidRPr="00AD3AE1" w:rsidRDefault="000A39DE"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xml:space="preserve">- </w:t>
      </w:r>
      <w:r w:rsidR="00EA3F1C" w:rsidRPr="00AD3AE1">
        <w:rPr>
          <w:rFonts w:ascii="Times New Roman" w:eastAsia="Times New Roman" w:hAnsi="Times New Roman" w:cs="Times New Roman"/>
          <w:color w:val="000000"/>
          <w:sz w:val="28"/>
          <w:szCs w:val="28"/>
        </w:rPr>
        <w:t>Nhà trường</w:t>
      </w:r>
      <w:r w:rsidRPr="00AD3AE1">
        <w:rPr>
          <w:rFonts w:ascii="Times New Roman" w:eastAsia="Times New Roman" w:hAnsi="Times New Roman" w:cs="Times New Roman"/>
          <w:color w:val="000000"/>
          <w:sz w:val="28"/>
          <w:szCs w:val="28"/>
        </w:rPr>
        <w:t xml:space="preserve"> có mạng wifi cung cấp miễn phí cho cán bộ, giáo</w:t>
      </w:r>
      <w:r w:rsidRPr="00AD3AE1">
        <w:rPr>
          <w:rFonts w:ascii="Times New Roman" w:eastAsia="Times New Roman" w:hAnsi="Times New Roman" w:cs="Times New Roman"/>
          <w:color w:val="000000"/>
          <w:sz w:val="28"/>
          <w:szCs w:val="28"/>
        </w:rPr>
        <w:br/>
        <w:t>viên và học sinh</w:t>
      </w:r>
      <w:r w:rsidR="00EA3F1C" w:rsidRPr="00AD3AE1">
        <w:rPr>
          <w:rFonts w:ascii="Times New Roman" w:eastAsia="Times New Roman" w:hAnsi="Times New Roman" w:cs="Times New Roman"/>
          <w:color w:val="000000"/>
          <w:sz w:val="28"/>
          <w:szCs w:val="28"/>
        </w:rPr>
        <w:t>.</w:t>
      </w:r>
    </w:p>
    <w:p w:rsidR="00EA3F1C" w:rsidRPr="00AD3AE1" w:rsidRDefault="000A39DE"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xml:space="preserve">- </w:t>
      </w:r>
      <w:r w:rsidR="00367B95" w:rsidRPr="00AD3AE1">
        <w:rPr>
          <w:rFonts w:ascii="Times New Roman" w:eastAsia="Times New Roman" w:hAnsi="Times New Roman" w:cs="Times New Roman"/>
          <w:color w:val="000000"/>
          <w:sz w:val="28"/>
          <w:szCs w:val="28"/>
        </w:rPr>
        <w:t>P</w:t>
      </w:r>
      <w:r w:rsidRPr="00AD3AE1">
        <w:rPr>
          <w:rFonts w:ascii="Times New Roman" w:eastAsia="Times New Roman" w:hAnsi="Times New Roman" w:cs="Times New Roman"/>
          <w:color w:val="000000"/>
          <w:sz w:val="28"/>
          <w:szCs w:val="28"/>
        </w:rPr>
        <w:t>hòng phát triển học liệu (phòng studio):</w:t>
      </w:r>
      <w:r w:rsidR="00367B95" w:rsidRPr="00AD3AE1">
        <w:rPr>
          <w:rFonts w:ascii="Times New Roman" w:eastAsia="Times New Roman" w:hAnsi="Times New Roman" w:cs="Times New Roman"/>
          <w:color w:val="000000"/>
          <w:sz w:val="28"/>
          <w:szCs w:val="28"/>
        </w:rPr>
        <w:t xml:space="preserve"> </w:t>
      </w:r>
      <w:proofErr w:type="gramStart"/>
      <w:r w:rsidR="00367B95" w:rsidRPr="00AD3AE1">
        <w:rPr>
          <w:rFonts w:ascii="Times New Roman" w:eastAsia="Times New Roman" w:hAnsi="Times New Roman" w:cs="Times New Roman"/>
          <w:color w:val="000000"/>
          <w:sz w:val="28"/>
          <w:szCs w:val="28"/>
        </w:rPr>
        <w:t>Không  có</w:t>
      </w:r>
      <w:proofErr w:type="gramEnd"/>
      <w:r w:rsidR="00367B95" w:rsidRPr="00AD3AE1">
        <w:rPr>
          <w:rFonts w:ascii="Times New Roman" w:eastAsia="Times New Roman" w:hAnsi="Times New Roman" w:cs="Times New Roman"/>
          <w:color w:val="000000"/>
          <w:sz w:val="28"/>
          <w:szCs w:val="28"/>
        </w:rPr>
        <w:t>.</w:t>
      </w:r>
    </w:p>
    <w:p w:rsidR="00500894" w:rsidRPr="00AD3AE1" w:rsidRDefault="000A39DE" w:rsidP="009C29F8">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lastRenderedPageBreak/>
        <w:t xml:space="preserve">- </w:t>
      </w:r>
      <w:r w:rsidR="00EA3F1C" w:rsidRPr="00AD3AE1">
        <w:rPr>
          <w:rFonts w:ascii="Times New Roman" w:hAnsi="Times New Roman" w:cs="Times New Roman"/>
          <w:color w:val="000000"/>
          <w:spacing w:val="-1"/>
          <w:sz w:val="28"/>
          <w:szCs w:val="28"/>
        </w:rPr>
        <w:t>Đ</w:t>
      </w:r>
      <w:r w:rsidR="00EA3F1C" w:rsidRPr="00AD3AE1">
        <w:rPr>
          <w:rFonts w:ascii="Times New Roman" w:hAnsi="Times New Roman" w:cs="Times New Roman"/>
          <w:color w:val="000000"/>
          <w:sz w:val="28"/>
          <w:szCs w:val="28"/>
        </w:rPr>
        <w:t>áp</w:t>
      </w:r>
      <w:r w:rsidR="00EA3F1C" w:rsidRPr="00AD3AE1">
        <w:rPr>
          <w:rFonts w:ascii="Times New Roman" w:hAnsi="Times New Roman" w:cs="Times New Roman"/>
          <w:color w:val="000000"/>
          <w:spacing w:val="32"/>
          <w:sz w:val="28"/>
          <w:szCs w:val="28"/>
        </w:rPr>
        <w:t xml:space="preserve"> </w:t>
      </w:r>
      <w:r w:rsidR="00EA3F1C" w:rsidRPr="00AD3AE1">
        <w:rPr>
          <w:rFonts w:ascii="Times New Roman" w:hAnsi="Times New Roman" w:cs="Times New Roman"/>
          <w:color w:val="000000"/>
          <w:spacing w:val="-1"/>
          <w:sz w:val="28"/>
          <w:szCs w:val="28"/>
        </w:rPr>
        <w:t>ứng</w:t>
      </w:r>
      <w:r w:rsidR="00EA3F1C" w:rsidRPr="00AD3AE1">
        <w:rPr>
          <w:rFonts w:ascii="Times New Roman" w:hAnsi="Times New Roman" w:cs="Times New Roman"/>
          <w:color w:val="000000"/>
          <w:spacing w:val="35"/>
          <w:sz w:val="28"/>
          <w:szCs w:val="28"/>
        </w:rPr>
        <w:t xml:space="preserve"> </w:t>
      </w:r>
      <w:r w:rsidR="00EA3F1C" w:rsidRPr="00AD3AE1">
        <w:rPr>
          <w:rFonts w:ascii="Times New Roman" w:hAnsi="Times New Roman" w:cs="Times New Roman"/>
          <w:color w:val="000000"/>
          <w:spacing w:val="-1"/>
          <w:sz w:val="28"/>
          <w:szCs w:val="28"/>
        </w:rPr>
        <w:t>yêu</w:t>
      </w:r>
      <w:r w:rsidR="00EA3F1C" w:rsidRPr="00AD3AE1">
        <w:rPr>
          <w:rFonts w:ascii="Times New Roman" w:hAnsi="Times New Roman" w:cs="Times New Roman"/>
          <w:color w:val="000000"/>
          <w:spacing w:val="33"/>
          <w:sz w:val="28"/>
          <w:szCs w:val="28"/>
        </w:rPr>
        <w:t xml:space="preserve"> </w:t>
      </w:r>
      <w:r w:rsidR="00EA3F1C" w:rsidRPr="00AD3AE1">
        <w:rPr>
          <w:rFonts w:ascii="Times New Roman" w:hAnsi="Times New Roman" w:cs="Times New Roman"/>
          <w:color w:val="000000"/>
          <w:spacing w:val="2"/>
          <w:sz w:val="28"/>
          <w:szCs w:val="28"/>
        </w:rPr>
        <w:t>c</w:t>
      </w:r>
      <w:r w:rsidR="00EA3F1C" w:rsidRPr="00AD3AE1">
        <w:rPr>
          <w:rFonts w:ascii="Times New Roman" w:hAnsi="Times New Roman" w:cs="Times New Roman"/>
          <w:color w:val="000000"/>
          <w:spacing w:val="1"/>
          <w:sz w:val="28"/>
          <w:szCs w:val="28"/>
        </w:rPr>
        <w:t>ầ</w:t>
      </w:r>
      <w:r w:rsidR="00EA3F1C" w:rsidRPr="00AD3AE1">
        <w:rPr>
          <w:rFonts w:ascii="Times New Roman" w:hAnsi="Times New Roman" w:cs="Times New Roman"/>
          <w:color w:val="000000"/>
          <w:sz w:val="28"/>
          <w:szCs w:val="28"/>
        </w:rPr>
        <w:t>u</w:t>
      </w:r>
      <w:r w:rsidR="00EA3F1C" w:rsidRPr="00AD3AE1">
        <w:rPr>
          <w:rFonts w:ascii="Times New Roman" w:hAnsi="Times New Roman" w:cs="Times New Roman"/>
          <w:color w:val="000000"/>
          <w:spacing w:val="30"/>
          <w:sz w:val="28"/>
          <w:szCs w:val="28"/>
        </w:rPr>
        <w:t xml:space="preserve"> </w:t>
      </w:r>
      <w:r w:rsidR="00EA3F1C" w:rsidRPr="00AD3AE1">
        <w:rPr>
          <w:rFonts w:ascii="Times New Roman" w:hAnsi="Times New Roman" w:cs="Times New Roman"/>
          <w:color w:val="000000"/>
          <w:spacing w:val="-1"/>
          <w:sz w:val="28"/>
          <w:szCs w:val="28"/>
        </w:rPr>
        <w:t>d</w:t>
      </w:r>
      <w:r w:rsidR="00EA3F1C" w:rsidRPr="00AD3AE1">
        <w:rPr>
          <w:rFonts w:ascii="Times New Roman" w:hAnsi="Times New Roman" w:cs="Times New Roman"/>
          <w:color w:val="000000"/>
          <w:spacing w:val="1"/>
          <w:sz w:val="28"/>
          <w:szCs w:val="28"/>
        </w:rPr>
        <w:t>ạ</w:t>
      </w:r>
      <w:r w:rsidR="00EA3F1C" w:rsidRPr="00AD3AE1">
        <w:rPr>
          <w:rFonts w:ascii="Times New Roman" w:hAnsi="Times New Roman" w:cs="Times New Roman"/>
          <w:color w:val="000000"/>
          <w:sz w:val="28"/>
          <w:szCs w:val="28"/>
        </w:rPr>
        <w:t>y</w:t>
      </w:r>
      <w:r w:rsidR="00EA3F1C" w:rsidRPr="00AD3AE1">
        <w:rPr>
          <w:rFonts w:ascii="Times New Roman" w:hAnsi="Times New Roman" w:cs="Times New Roman"/>
          <w:color w:val="000000"/>
          <w:spacing w:val="32"/>
          <w:sz w:val="28"/>
          <w:szCs w:val="28"/>
        </w:rPr>
        <w:t xml:space="preserve"> </w:t>
      </w:r>
      <w:r w:rsidR="00EA3F1C" w:rsidRPr="00AD3AE1">
        <w:rPr>
          <w:rFonts w:ascii="Times New Roman" w:hAnsi="Times New Roman" w:cs="Times New Roman"/>
          <w:color w:val="000000"/>
          <w:spacing w:val="-1"/>
          <w:sz w:val="28"/>
          <w:szCs w:val="28"/>
        </w:rPr>
        <w:t>môn</w:t>
      </w:r>
      <w:r w:rsidR="00EA3F1C" w:rsidRPr="00AD3AE1">
        <w:rPr>
          <w:rFonts w:ascii="Times New Roman" w:hAnsi="Times New Roman" w:cs="Times New Roman"/>
          <w:color w:val="000000"/>
          <w:spacing w:val="36"/>
          <w:sz w:val="28"/>
          <w:szCs w:val="28"/>
        </w:rPr>
        <w:t xml:space="preserve"> </w:t>
      </w:r>
      <w:r w:rsidR="00EA3F1C" w:rsidRPr="00AD3AE1">
        <w:rPr>
          <w:rFonts w:ascii="Times New Roman" w:hAnsi="Times New Roman" w:cs="Times New Roman"/>
          <w:color w:val="000000"/>
          <w:sz w:val="28"/>
          <w:szCs w:val="28"/>
        </w:rPr>
        <w:t>tin</w:t>
      </w:r>
      <w:r w:rsidR="00EA3F1C" w:rsidRPr="00AD3AE1">
        <w:rPr>
          <w:rFonts w:ascii="Times New Roman" w:hAnsi="Times New Roman" w:cs="Times New Roman"/>
          <w:color w:val="000000"/>
          <w:spacing w:val="32"/>
          <w:sz w:val="28"/>
          <w:szCs w:val="28"/>
        </w:rPr>
        <w:t xml:space="preserve"> </w:t>
      </w:r>
      <w:r w:rsidR="00EA3F1C" w:rsidRPr="00AD3AE1">
        <w:rPr>
          <w:rFonts w:ascii="Times New Roman" w:hAnsi="Times New Roman" w:cs="Times New Roman"/>
          <w:color w:val="000000"/>
          <w:spacing w:val="1"/>
          <w:sz w:val="28"/>
          <w:szCs w:val="28"/>
        </w:rPr>
        <w:t>h</w:t>
      </w:r>
      <w:r w:rsidR="00EA3F1C" w:rsidRPr="00AD3AE1">
        <w:rPr>
          <w:rFonts w:ascii="Times New Roman" w:hAnsi="Times New Roman" w:cs="Times New Roman"/>
          <w:color w:val="000000"/>
          <w:spacing w:val="2"/>
          <w:sz w:val="28"/>
          <w:szCs w:val="28"/>
        </w:rPr>
        <w:t>ọ</w:t>
      </w:r>
      <w:r w:rsidR="00EA3F1C" w:rsidRPr="00AD3AE1">
        <w:rPr>
          <w:rFonts w:ascii="Times New Roman" w:hAnsi="Times New Roman" w:cs="Times New Roman"/>
          <w:color w:val="000000"/>
          <w:sz w:val="28"/>
          <w:szCs w:val="28"/>
        </w:rPr>
        <w:t>c</w:t>
      </w:r>
      <w:r w:rsidR="00EA3F1C" w:rsidRPr="00AD3AE1">
        <w:rPr>
          <w:rFonts w:ascii="Times New Roman" w:hAnsi="Times New Roman" w:cs="Times New Roman"/>
          <w:color w:val="000000"/>
          <w:spacing w:val="31"/>
          <w:sz w:val="28"/>
          <w:szCs w:val="28"/>
        </w:rPr>
        <w:t xml:space="preserve"> </w:t>
      </w:r>
      <w:proofErr w:type="gramStart"/>
      <w:r w:rsidR="00EA3F1C" w:rsidRPr="00AD3AE1">
        <w:rPr>
          <w:rFonts w:ascii="Times New Roman" w:hAnsi="Times New Roman" w:cs="Times New Roman"/>
          <w:color w:val="000000"/>
          <w:sz w:val="28"/>
          <w:szCs w:val="28"/>
        </w:rPr>
        <w:t>theo</w:t>
      </w:r>
      <w:proofErr w:type="gramEnd"/>
      <w:r w:rsidR="00EA3F1C" w:rsidRPr="00AD3AE1">
        <w:rPr>
          <w:rFonts w:ascii="Times New Roman" w:hAnsi="Times New Roman" w:cs="Times New Roman"/>
          <w:color w:val="000000"/>
          <w:spacing w:val="32"/>
          <w:sz w:val="28"/>
          <w:szCs w:val="28"/>
        </w:rPr>
        <w:t xml:space="preserve"> </w:t>
      </w:r>
      <w:r w:rsidR="00EA3F1C" w:rsidRPr="00AD3AE1">
        <w:rPr>
          <w:rFonts w:ascii="Times New Roman" w:hAnsi="Times New Roman" w:cs="Times New Roman"/>
          <w:color w:val="000000"/>
          <w:spacing w:val="-1"/>
          <w:sz w:val="28"/>
          <w:szCs w:val="28"/>
        </w:rPr>
        <w:t>mứ</w:t>
      </w:r>
      <w:r w:rsidR="00EA3F1C" w:rsidRPr="00AD3AE1">
        <w:rPr>
          <w:rFonts w:ascii="Times New Roman" w:hAnsi="Times New Roman" w:cs="Times New Roman"/>
          <w:color w:val="000000"/>
          <w:sz w:val="28"/>
          <w:szCs w:val="28"/>
        </w:rPr>
        <w:t>c</w:t>
      </w:r>
      <w:r w:rsidR="00EA3F1C" w:rsidRPr="00AD3AE1">
        <w:rPr>
          <w:rFonts w:ascii="Times New Roman" w:hAnsi="Times New Roman" w:cs="Times New Roman"/>
          <w:color w:val="000000"/>
          <w:spacing w:val="33"/>
          <w:sz w:val="28"/>
          <w:szCs w:val="28"/>
        </w:rPr>
        <w:t xml:space="preserve"> </w:t>
      </w:r>
      <w:r w:rsidR="00EA3F1C" w:rsidRPr="00AD3AE1">
        <w:rPr>
          <w:rFonts w:ascii="Times New Roman" w:hAnsi="Times New Roman" w:cs="Times New Roman"/>
          <w:color w:val="000000"/>
          <w:sz w:val="28"/>
          <w:szCs w:val="28"/>
        </w:rPr>
        <w:t>2.</w:t>
      </w:r>
    </w:p>
    <w:p w:rsidR="002E0F2B" w:rsidRPr="00AD3AE1" w:rsidRDefault="000A39DE" w:rsidP="009C29F8">
      <w:pPr>
        <w:spacing w:before="0" w:after="0" w:line="288" w:lineRule="auto"/>
        <w:ind w:firstLine="720"/>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3.4. Việc tổ chức triển khai công tác báo cáo thống kê giáo dục</w:t>
      </w:r>
    </w:p>
    <w:p w:rsidR="00500894" w:rsidRPr="00AD3AE1" w:rsidRDefault="00CB170B"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Nhà trường đã</w:t>
      </w:r>
      <w:r w:rsidR="000A39DE" w:rsidRPr="00AD3AE1">
        <w:rPr>
          <w:rFonts w:ascii="Times New Roman" w:eastAsia="Times New Roman" w:hAnsi="Times New Roman" w:cs="Times New Roman"/>
          <w:color w:val="000000"/>
          <w:sz w:val="28"/>
          <w:szCs w:val="28"/>
        </w:rPr>
        <w:t xml:space="preserve"> triển khai thu thập, cập nhật thông tin vào hệ thống CSDL</w:t>
      </w:r>
      <w:r w:rsidR="00714147" w:rsidRPr="00AD3AE1">
        <w:rPr>
          <w:rFonts w:ascii="Times New Roman" w:eastAsia="Times New Roman" w:hAnsi="Times New Roman" w:cs="Times New Roman"/>
          <w:color w:val="000000"/>
          <w:sz w:val="28"/>
          <w:szCs w:val="28"/>
        </w:rPr>
        <w:t xml:space="preserve"> </w:t>
      </w:r>
      <w:r w:rsidR="000A39DE" w:rsidRPr="00AD3AE1">
        <w:rPr>
          <w:rFonts w:ascii="Times New Roman" w:eastAsia="Times New Roman" w:hAnsi="Times New Roman" w:cs="Times New Roman"/>
          <w:color w:val="000000"/>
          <w:sz w:val="28"/>
          <w:szCs w:val="28"/>
        </w:rPr>
        <w:t>ngành giáo dục để tổng hợp thực hiện báo cáo thống kê theo quy định tại Thông tư số 24/2018/TT-BGDĐT ngày 28/9/2018 về chế độ báo</w:t>
      </w:r>
      <w:r w:rsidR="00500894" w:rsidRPr="00AD3AE1">
        <w:rPr>
          <w:rFonts w:ascii="Times New Roman" w:eastAsia="Times New Roman" w:hAnsi="Times New Roman" w:cs="Times New Roman"/>
          <w:color w:val="000000"/>
          <w:sz w:val="28"/>
          <w:szCs w:val="28"/>
        </w:rPr>
        <w:t xml:space="preserve"> </w:t>
      </w:r>
      <w:r w:rsidR="000A39DE" w:rsidRPr="00AD3AE1">
        <w:rPr>
          <w:rFonts w:ascii="Times New Roman" w:eastAsia="Times New Roman" w:hAnsi="Times New Roman" w:cs="Times New Roman"/>
          <w:color w:val="000000"/>
          <w:sz w:val="28"/>
          <w:szCs w:val="28"/>
        </w:rPr>
        <w:t>cáo thống kê ngành giáo dục và báo cáo đột xuất theo yêu cầu của Sở GDĐT, BộGDĐT:</w:t>
      </w:r>
      <w:r w:rsidRPr="00AD3AE1">
        <w:rPr>
          <w:rFonts w:ascii="Times New Roman" w:eastAsia="Times New Roman" w:hAnsi="Times New Roman" w:cs="Times New Roman"/>
          <w:color w:val="000000"/>
          <w:sz w:val="28"/>
          <w:szCs w:val="28"/>
        </w:rPr>
        <w:t xml:space="preserve"> các </w:t>
      </w:r>
      <w:r w:rsidR="000A39DE" w:rsidRPr="00AD3AE1">
        <w:rPr>
          <w:rFonts w:ascii="Times New Roman" w:eastAsia="Times New Roman" w:hAnsi="Times New Roman" w:cs="Times New Roman"/>
          <w:color w:val="000000"/>
          <w:sz w:val="28"/>
          <w:szCs w:val="28"/>
        </w:rPr>
        <w:t>Báo cáo thống kê kỳ đầu năm</w:t>
      </w:r>
      <w:r w:rsidRPr="00AD3AE1">
        <w:rPr>
          <w:rFonts w:ascii="Times New Roman" w:eastAsia="Times New Roman" w:hAnsi="Times New Roman" w:cs="Times New Roman"/>
          <w:color w:val="000000"/>
          <w:sz w:val="28"/>
          <w:szCs w:val="28"/>
        </w:rPr>
        <w:t xml:space="preserve"> và </w:t>
      </w:r>
      <w:r w:rsidR="000A39DE" w:rsidRPr="00AD3AE1">
        <w:rPr>
          <w:rFonts w:ascii="Times New Roman" w:eastAsia="Times New Roman" w:hAnsi="Times New Roman" w:cs="Times New Roman"/>
          <w:color w:val="000000"/>
          <w:sz w:val="28"/>
          <w:szCs w:val="28"/>
        </w:rPr>
        <w:t xml:space="preserve">Báo cáo thống kê kỳ cuối </w:t>
      </w:r>
      <w:r w:rsidR="000A39DE" w:rsidRPr="00AD3AE1">
        <w:rPr>
          <w:rFonts w:ascii="Times New Roman" w:eastAsia="Times New Roman" w:hAnsi="Times New Roman" w:cs="Times New Roman"/>
          <w:iCs/>
          <w:color w:val="000000"/>
          <w:sz w:val="28"/>
          <w:szCs w:val="28"/>
        </w:rPr>
        <w:t>đảm bảo tính đầy đủ, chính xác, nộp báo cáo đúng hạn</w:t>
      </w:r>
      <w:r w:rsidRPr="00AD3AE1">
        <w:rPr>
          <w:rFonts w:ascii="Times New Roman" w:eastAsia="Times New Roman" w:hAnsi="Times New Roman" w:cs="Times New Roman"/>
          <w:iCs/>
          <w:color w:val="000000"/>
          <w:sz w:val="28"/>
          <w:szCs w:val="28"/>
        </w:rPr>
        <w:t>.</w:t>
      </w:r>
    </w:p>
    <w:p w:rsidR="00500894" w:rsidRPr="00AD3AE1" w:rsidRDefault="00FC6565" w:rsidP="00AD3AE1">
      <w:pPr>
        <w:tabs>
          <w:tab w:val="left" w:pos="0"/>
        </w:tabs>
        <w:spacing w:before="0" w:after="0" w:line="288" w:lineRule="auto"/>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ab/>
      </w:r>
      <w:r w:rsidR="00CB170B" w:rsidRPr="00AD3AE1">
        <w:rPr>
          <w:rFonts w:ascii="Times New Roman" w:eastAsia="Times New Roman" w:hAnsi="Times New Roman" w:cs="Times New Roman"/>
          <w:color w:val="000000"/>
          <w:sz w:val="28"/>
          <w:szCs w:val="28"/>
        </w:rPr>
        <w:t xml:space="preserve">Đến thời điểm hiện tại: </w:t>
      </w:r>
      <w:r w:rsidR="00024106" w:rsidRPr="00AD3AE1">
        <w:rPr>
          <w:rFonts w:ascii="Times New Roman" w:eastAsia="Times New Roman" w:hAnsi="Times New Roman" w:cs="Times New Roman"/>
          <w:color w:val="000000"/>
          <w:sz w:val="28"/>
          <w:szCs w:val="28"/>
        </w:rPr>
        <w:t xml:space="preserve">nhà trường có </w:t>
      </w:r>
      <w:r w:rsidR="00291C0E">
        <w:rPr>
          <w:rFonts w:ascii="Times New Roman" w:eastAsia="Times New Roman" w:hAnsi="Times New Roman" w:cs="Times New Roman"/>
          <w:color w:val="000000"/>
          <w:sz w:val="28"/>
          <w:szCs w:val="28"/>
        </w:rPr>
        <w:t xml:space="preserve">100% </w:t>
      </w:r>
      <w:r w:rsidR="00024106" w:rsidRPr="00AD3AE1">
        <w:rPr>
          <w:rFonts w:ascii="Times New Roman" w:eastAsia="Times New Roman" w:hAnsi="Times New Roman" w:cs="Times New Roman"/>
          <w:color w:val="000000"/>
          <w:sz w:val="28"/>
          <w:szCs w:val="28"/>
        </w:rPr>
        <w:t>GV</w:t>
      </w:r>
      <w:r w:rsidRPr="00AD3AE1">
        <w:rPr>
          <w:rFonts w:ascii="Times New Roman" w:eastAsia="Times New Roman" w:hAnsi="Times New Roman" w:cs="Times New Roman"/>
          <w:color w:val="000000"/>
          <w:sz w:val="28"/>
          <w:szCs w:val="28"/>
        </w:rPr>
        <w:t xml:space="preserve"> </w:t>
      </w:r>
      <w:r w:rsidR="00291C0E">
        <w:rPr>
          <w:rFonts w:ascii="Times New Roman" w:eastAsia="Times New Roman" w:hAnsi="Times New Roman" w:cs="Times New Roman"/>
          <w:color w:val="000000"/>
          <w:sz w:val="28"/>
          <w:szCs w:val="28"/>
        </w:rPr>
        <w:t xml:space="preserve">đã </w:t>
      </w:r>
      <w:r w:rsidR="00024106" w:rsidRPr="00AD3AE1">
        <w:rPr>
          <w:rFonts w:ascii="Times New Roman" w:eastAsia="Times New Roman" w:hAnsi="Times New Roman" w:cs="Times New Roman"/>
          <w:color w:val="000000"/>
          <w:sz w:val="28"/>
          <w:szCs w:val="28"/>
        </w:rPr>
        <w:t xml:space="preserve">đồng bộ </w:t>
      </w:r>
      <w:r w:rsidRPr="00AD3AE1">
        <w:rPr>
          <w:rFonts w:ascii="Times New Roman" w:eastAsia="Times New Roman" w:hAnsi="Times New Roman" w:cs="Times New Roman"/>
          <w:color w:val="000000" w:themeColor="text1"/>
          <w:sz w:val="28"/>
          <w:szCs w:val="28"/>
        </w:rPr>
        <w:t>s</w:t>
      </w:r>
      <w:r w:rsidRPr="00AD3AE1">
        <w:rPr>
          <w:rFonts w:ascii="Times New Roman" w:hAnsi="Times New Roman" w:cs="Times New Roman"/>
          <w:bCs/>
          <w:color w:val="000000" w:themeColor="text1"/>
          <w:sz w:val="28"/>
          <w:szCs w:val="28"/>
        </w:rPr>
        <w:t xml:space="preserve">ố định danh cá nhân với CSDLQG về Dân </w:t>
      </w:r>
      <w:r w:rsidR="00CF0F78" w:rsidRPr="00AD3AE1">
        <w:rPr>
          <w:rFonts w:ascii="Times New Roman" w:hAnsi="Times New Roman" w:cs="Times New Roman"/>
          <w:bCs/>
          <w:color w:val="000000" w:themeColor="text1"/>
          <w:sz w:val="28"/>
          <w:szCs w:val="28"/>
        </w:rPr>
        <w:t>và 0</w:t>
      </w:r>
      <w:r w:rsidR="00291C0E">
        <w:rPr>
          <w:rFonts w:ascii="Times New Roman" w:hAnsi="Times New Roman" w:cs="Times New Roman"/>
          <w:bCs/>
          <w:color w:val="000000" w:themeColor="text1"/>
          <w:sz w:val="28"/>
          <w:szCs w:val="28"/>
        </w:rPr>
        <w:t>5</w:t>
      </w:r>
      <w:r w:rsidR="00CF0F78" w:rsidRPr="00AD3AE1">
        <w:rPr>
          <w:rFonts w:ascii="Times New Roman" w:hAnsi="Times New Roman" w:cs="Times New Roman"/>
          <w:bCs/>
          <w:color w:val="000000" w:themeColor="text1"/>
          <w:sz w:val="28"/>
          <w:szCs w:val="28"/>
        </w:rPr>
        <w:t xml:space="preserve"> HS chưa </w:t>
      </w:r>
      <w:r w:rsidR="00CF0F78" w:rsidRPr="00AD3AE1">
        <w:rPr>
          <w:rFonts w:ascii="Times New Roman" w:eastAsia="Times New Roman" w:hAnsi="Times New Roman" w:cs="Times New Roman"/>
          <w:color w:val="000000"/>
          <w:sz w:val="28"/>
          <w:szCs w:val="28"/>
        </w:rPr>
        <w:t xml:space="preserve">đồng bộ </w:t>
      </w:r>
      <w:r w:rsidR="00CF0F78" w:rsidRPr="00AD3AE1">
        <w:rPr>
          <w:rFonts w:ascii="Times New Roman" w:eastAsia="Times New Roman" w:hAnsi="Times New Roman" w:cs="Times New Roman"/>
          <w:color w:val="000000" w:themeColor="text1"/>
          <w:sz w:val="28"/>
          <w:szCs w:val="28"/>
        </w:rPr>
        <w:t>được s</w:t>
      </w:r>
      <w:r w:rsidR="00CF0F78" w:rsidRPr="00AD3AE1">
        <w:rPr>
          <w:rFonts w:ascii="Times New Roman" w:hAnsi="Times New Roman" w:cs="Times New Roman"/>
          <w:bCs/>
          <w:color w:val="000000" w:themeColor="text1"/>
          <w:sz w:val="28"/>
          <w:szCs w:val="28"/>
        </w:rPr>
        <w:t>ố định danh cá nhân với CSDLQG về Dân cư (do Bố mẹ bỏ nhau, không có</w:t>
      </w:r>
      <w:r w:rsidR="00291C0E">
        <w:rPr>
          <w:rFonts w:ascii="Times New Roman" w:hAnsi="Times New Roman" w:cs="Times New Roman"/>
          <w:bCs/>
          <w:color w:val="000000" w:themeColor="text1"/>
          <w:sz w:val="28"/>
          <w:szCs w:val="28"/>
        </w:rPr>
        <w:t xml:space="preserve"> Giấy tờ, không có Giấy khai sinh</w:t>
      </w:r>
      <w:r w:rsidR="00CF0F78" w:rsidRPr="00AD3AE1">
        <w:rPr>
          <w:rFonts w:ascii="Times New Roman" w:hAnsi="Times New Roman" w:cs="Times New Roman"/>
          <w:bCs/>
          <w:color w:val="000000" w:themeColor="text1"/>
          <w:sz w:val="28"/>
          <w:szCs w:val="28"/>
        </w:rPr>
        <w:t>).</w:t>
      </w:r>
    </w:p>
    <w:p w:rsidR="00500894" w:rsidRPr="00AD3AE1" w:rsidRDefault="000A39DE" w:rsidP="009C29F8">
      <w:pPr>
        <w:spacing w:before="0" w:after="0" w:line="288" w:lineRule="auto"/>
        <w:ind w:firstLine="720"/>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3.5. Kết quả phát triển nguồn nhân lực số phục vụ ứng dụng CNTT, chuyển</w:t>
      </w:r>
      <w:r w:rsidR="009C29F8">
        <w:rPr>
          <w:rFonts w:ascii="Times New Roman" w:eastAsia="Times New Roman" w:hAnsi="Times New Roman" w:cs="Times New Roman"/>
          <w:b/>
          <w:bCs/>
          <w:color w:val="000000"/>
          <w:sz w:val="28"/>
          <w:szCs w:val="28"/>
        </w:rPr>
        <w:t xml:space="preserve"> </w:t>
      </w:r>
      <w:r w:rsidRPr="00AD3AE1">
        <w:rPr>
          <w:rFonts w:ascii="Times New Roman" w:eastAsia="Times New Roman" w:hAnsi="Times New Roman" w:cs="Times New Roman"/>
          <w:b/>
          <w:bCs/>
          <w:color w:val="000000"/>
          <w:sz w:val="28"/>
          <w:szCs w:val="28"/>
        </w:rPr>
        <w:t>đổi số và làm công tác thống kê trong ngành giáo dục</w:t>
      </w:r>
    </w:p>
    <w:p w:rsidR="004244D7" w:rsidRPr="00AD3AE1" w:rsidRDefault="000A39DE"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Số lượng giáo viên được tập huấn, bồi dưỡng kỹ năng tổ chức, quản lý các</w:t>
      </w:r>
      <w:r w:rsidR="00724CCB"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 xml:space="preserve">hoạt động dạy học kết hợp giữa trực tiếp và trực tuyến: </w:t>
      </w:r>
      <w:r w:rsidR="00F83D98">
        <w:rPr>
          <w:rFonts w:ascii="Times New Roman" w:eastAsia="Times New Roman" w:hAnsi="Times New Roman" w:cs="Times New Roman"/>
          <w:color w:val="000000"/>
          <w:sz w:val="28"/>
          <w:szCs w:val="28"/>
        </w:rPr>
        <w:t>16</w:t>
      </w:r>
      <w:r w:rsidR="004244D7"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giáo viên, chiếm tỷ</w:t>
      </w:r>
      <w:r w:rsidR="00724CCB"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lệ</w:t>
      </w:r>
      <w:r w:rsidR="004244D7" w:rsidRPr="00AD3AE1">
        <w:rPr>
          <w:rFonts w:ascii="Times New Roman" w:eastAsia="Times New Roman" w:hAnsi="Times New Roman" w:cs="Times New Roman"/>
          <w:color w:val="000000"/>
          <w:sz w:val="28"/>
          <w:szCs w:val="28"/>
        </w:rPr>
        <w:t xml:space="preserve"> 100%.</w:t>
      </w:r>
    </w:p>
    <w:p w:rsidR="004244D7" w:rsidRPr="00AD3AE1" w:rsidRDefault="000A39DE"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xml:space="preserve">- Số lượng giáo viên được tập huấn, bồi dưỡng kỹ năng thiết kế bài giảng eLearning, video bài giảng, thiết bị dạy học số: </w:t>
      </w:r>
      <w:r w:rsidR="00291C0E">
        <w:rPr>
          <w:rFonts w:ascii="Times New Roman" w:eastAsia="Times New Roman" w:hAnsi="Times New Roman" w:cs="Times New Roman"/>
          <w:color w:val="000000"/>
          <w:sz w:val="28"/>
          <w:szCs w:val="28"/>
        </w:rPr>
        <w:t>34</w:t>
      </w:r>
      <w:r w:rsidRPr="00AD3AE1">
        <w:rPr>
          <w:rFonts w:ascii="Times New Roman" w:eastAsia="Times New Roman" w:hAnsi="Times New Roman" w:cs="Times New Roman"/>
          <w:color w:val="000000"/>
          <w:sz w:val="28"/>
          <w:szCs w:val="28"/>
        </w:rPr>
        <w:t xml:space="preserve"> giáo viên, chiếm tỷ lệ</w:t>
      </w:r>
      <w:r w:rsidR="004244D7" w:rsidRPr="00AD3AE1">
        <w:rPr>
          <w:rFonts w:ascii="Times New Roman" w:eastAsia="Times New Roman" w:hAnsi="Times New Roman" w:cs="Times New Roman"/>
          <w:color w:val="000000"/>
          <w:sz w:val="28"/>
          <w:szCs w:val="28"/>
        </w:rPr>
        <w:t xml:space="preserve"> 100</w:t>
      </w:r>
      <w:r w:rsidRPr="00AD3AE1">
        <w:rPr>
          <w:rFonts w:ascii="Times New Roman" w:eastAsia="Times New Roman" w:hAnsi="Times New Roman" w:cs="Times New Roman"/>
          <w:color w:val="000000"/>
          <w:sz w:val="28"/>
          <w:szCs w:val="28"/>
        </w:rPr>
        <w:t>%</w:t>
      </w:r>
      <w:r w:rsidR="004244D7" w:rsidRPr="00AD3AE1">
        <w:rPr>
          <w:rFonts w:ascii="Times New Roman" w:eastAsia="Times New Roman" w:hAnsi="Times New Roman" w:cs="Times New Roman"/>
          <w:color w:val="000000"/>
          <w:sz w:val="28"/>
          <w:szCs w:val="28"/>
        </w:rPr>
        <w:t>.</w:t>
      </w:r>
    </w:p>
    <w:p w:rsidR="00500894" w:rsidRPr="00AD3AE1" w:rsidRDefault="000A39DE"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xml:space="preserve">- Số lượng cán bộ, giáo viên được tập huấn, </w:t>
      </w:r>
      <w:proofErr w:type="gramStart"/>
      <w:r w:rsidRPr="00AD3AE1">
        <w:rPr>
          <w:rFonts w:ascii="Times New Roman" w:eastAsia="Times New Roman" w:hAnsi="Times New Roman" w:cs="Times New Roman"/>
          <w:color w:val="000000"/>
          <w:sz w:val="28"/>
          <w:szCs w:val="28"/>
        </w:rPr>
        <w:t>bồi</w:t>
      </w:r>
      <w:proofErr w:type="gramEnd"/>
      <w:r w:rsidRPr="00AD3AE1">
        <w:rPr>
          <w:rFonts w:ascii="Times New Roman" w:eastAsia="Times New Roman" w:hAnsi="Times New Roman" w:cs="Times New Roman"/>
          <w:color w:val="000000"/>
          <w:sz w:val="28"/>
          <w:szCs w:val="28"/>
        </w:rPr>
        <w:t xml:space="preserve"> dưỡng kỹ năng quản lý, triểnkhai có hiệu quả các phần mềm quản trị trong cơ sở giáo dục: </w:t>
      </w:r>
      <w:r w:rsidR="00291C0E">
        <w:rPr>
          <w:rFonts w:ascii="Times New Roman" w:eastAsia="Times New Roman" w:hAnsi="Times New Roman" w:cs="Times New Roman"/>
          <w:color w:val="000000"/>
          <w:sz w:val="28"/>
          <w:szCs w:val="28"/>
        </w:rPr>
        <w:t>39</w:t>
      </w:r>
      <w:r w:rsidR="004244D7"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cán bộ, giáo viên,</w:t>
      </w:r>
      <w:r w:rsidR="004244D7"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chiếm tỷ lệ</w:t>
      </w:r>
      <w:r w:rsidR="004244D7" w:rsidRPr="00AD3AE1">
        <w:rPr>
          <w:rFonts w:ascii="Times New Roman" w:eastAsia="Times New Roman" w:hAnsi="Times New Roman" w:cs="Times New Roman"/>
          <w:color w:val="000000"/>
          <w:sz w:val="28"/>
          <w:szCs w:val="28"/>
        </w:rPr>
        <w:t xml:space="preserve"> 100</w:t>
      </w:r>
      <w:r w:rsidRPr="00AD3AE1">
        <w:rPr>
          <w:rFonts w:ascii="Times New Roman" w:eastAsia="Times New Roman" w:hAnsi="Times New Roman" w:cs="Times New Roman"/>
          <w:color w:val="000000"/>
          <w:sz w:val="28"/>
          <w:szCs w:val="28"/>
        </w:rPr>
        <w:t>%</w:t>
      </w:r>
      <w:r w:rsidR="004244D7" w:rsidRPr="00AD3AE1">
        <w:rPr>
          <w:rFonts w:ascii="Times New Roman" w:eastAsia="Times New Roman" w:hAnsi="Times New Roman" w:cs="Times New Roman"/>
          <w:color w:val="000000"/>
          <w:sz w:val="28"/>
          <w:szCs w:val="28"/>
        </w:rPr>
        <w:t>.</w:t>
      </w:r>
    </w:p>
    <w:p w:rsidR="00724CCB" w:rsidRPr="00AD3AE1" w:rsidRDefault="000A39DE"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Số lượng cán bộ, giáo viên được tập huấn, bồi dưỡng nâng cao nhận thức và</w:t>
      </w:r>
      <w:r w:rsidR="00724CCB"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 xml:space="preserve">kỹ năng về </w:t>
      </w:r>
      <w:proofErr w:type="gramStart"/>
      <w:r w:rsidRPr="00AD3AE1">
        <w:rPr>
          <w:rFonts w:ascii="Times New Roman" w:eastAsia="Times New Roman" w:hAnsi="Times New Roman" w:cs="Times New Roman"/>
          <w:color w:val="000000"/>
          <w:sz w:val="28"/>
          <w:szCs w:val="28"/>
        </w:rPr>
        <w:t>an</w:t>
      </w:r>
      <w:proofErr w:type="gramEnd"/>
      <w:r w:rsidRPr="00AD3AE1">
        <w:rPr>
          <w:rFonts w:ascii="Times New Roman" w:eastAsia="Times New Roman" w:hAnsi="Times New Roman" w:cs="Times New Roman"/>
          <w:color w:val="000000"/>
          <w:sz w:val="28"/>
          <w:szCs w:val="28"/>
        </w:rPr>
        <w:t xml:space="preserve"> toàn thông tin: </w:t>
      </w:r>
      <w:r w:rsidR="00291C0E">
        <w:rPr>
          <w:rFonts w:ascii="Times New Roman" w:eastAsia="Times New Roman" w:hAnsi="Times New Roman" w:cs="Times New Roman"/>
          <w:color w:val="000000"/>
          <w:sz w:val="28"/>
          <w:szCs w:val="28"/>
        </w:rPr>
        <w:t>39</w:t>
      </w:r>
      <w:r w:rsidR="00AC655A"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cán bộ, giáo viên, chiếm tỷ lệ</w:t>
      </w:r>
      <w:r w:rsidR="00007843" w:rsidRPr="00AD3AE1">
        <w:rPr>
          <w:rFonts w:ascii="Times New Roman" w:eastAsia="Times New Roman" w:hAnsi="Times New Roman" w:cs="Times New Roman"/>
          <w:color w:val="000000"/>
          <w:sz w:val="28"/>
          <w:szCs w:val="28"/>
        </w:rPr>
        <w:t xml:space="preserve"> 100</w:t>
      </w:r>
      <w:r w:rsidRPr="00AD3AE1">
        <w:rPr>
          <w:rFonts w:ascii="Times New Roman" w:eastAsia="Times New Roman" w:hAnsi="Times New Roman" w:cs="Times New Roman"/>
          <w:color w:val="000000"/>
          <w:sz w:val="28"/>
          <w:szCs w:val="28"/>
        </w:rPr>
        <w:t>%</w:t>
      </w:r>
      <w:r w:rsidR="00724CCB" w:rsidRPr="00AD3AE1">
        <w:rPr>
          <w:rFonts w:ascii="Times New Roman" w:eastAsia="Times New Roman" w:hAnsi="Times New Roman" w:cs="Times New Roman"/>
          <w:color w:val="000000"/>
          <w:sz w:val="28"/>
          <w:szCs w:val="28"/>
        </w:rPr>
        <w:t>.</w:t>
      </w:r>
    </w:p>
    <w:p w:rsidR="00500894" w:rsidRPr="00AD3AE1" w:rsidRDefault="000A39DE" w:rsidP="00AD3AE1">
      <w:pPr>
        <w:spacing w:before="0" w:after="0" w:line="288" w:lineRule="auto"/>
        <w:ind w:firstLine="720"/>
        <w:rPr>
          <w:rFonts w:ascii="Times New Roman" w:eastAsia="Times New Roman" w:hAnsi="Times New Roman" w:cs="Times New Roman"/>
          <w:color w:val="000000"/>
          <w:sz w:val="28"/>
          <w:szCs w:val="28"/>
        </w:rPr>
      </w:pPr>
      <w:r w:rsidRPr="00AD3AE1">
        <w:rPr>
          <w:rFonts w:ascii="Times New Roman" w:eastAsia="Times New Roman" w:hAnsi="Times New Roman" w:cs="Times New Roman"/>
          <w:color w:val="000000"/>
          <w:sz w:val="28"/>
          <w:szCs w:val="28"/>
        </w:rPr>
        <w:t>- Số lượng cán bộ chuyên trách về CNTT và chuyển đổi số được tập huấn, bồi</w:t>
      </w:r>
      <w:r w:rsidR="00724CCB"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 xml:space="preserve">dưỡng nâng cao nhận thức và kỹ năng về ứng dụng CNTT, chuyển đổi số, </w:t>
      </w:r>
      <w:proofErr w:type="gramStart"/>
      <w:r w:rsidRPr="00AD3AE1">
        <w:rPr>
          <w:rFonts w:ascii="Times New Roman" w:eastAsia="Times New Roman" w:hAnsi="Times New Roman" w:cs="Times New Roman"/>
          <w:color w:val="000000"/>
          <w:sz w:val="28"/>
          <w:szCs w:val="28"/>
        </w:rPr>
        <w:t>an</w:t>
      </w:r>
      <w:proofErr w:type="gramEnd"/>
      <w:r w:rsidRPr="00AD3AE1">
        <w:rPr>
          <w:rFonts w:ascii="Times New Roman" w:eastAsia="Times New Roman" w:hAnsi="Times New Roman" w:cs="Times New Roman"/>
          <w:color w:val="000000"/>
          <w:sz w:val="28"/>
          <w:szCs w:val="28"/>
        </w:rPr>
        <w:t xml:space="preserve"> toàn</w:t>
      </w:r>
      <w:r w:rsidR="00C1551B" w:rsidRPr="00AD3AE1">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 xml:space="preserve">thông tin: </w:t>
      </w:r>
      <w:r w:rsidR="00291C0E">
        <w:rPr>
          <w:rFonts w:ascii="Times New Roman" w:eastAsia="Times New Roman" w:hAnsi="Times New Roman" w:cs="Times New Roman"/>
          <w:color w:val="000000"/>
          <w:sz w:val="28"/>
          <w:szCs w:val="28"/>
        </w:rPr>
        <w:t>4</w:t>
      </w:r>
      <w:r w:rsidR="00F83D98">
        <w:rPr>
          <w:rFonts w:ascii="Times New Roman" w:eastAsia="Times New Roman" w:hAnsi="Times New Roman" w:cs="Times New Roman"/>
          <w:color w:val="000000"/>
          <w:sz w:val="28"/>
          <w:szCs w:val="28"/>
        </w:rPr>
        <w:t xml:space="preserve"> </w:t>
      </w:r>
      <w:r w:rsidRPr="00AD3AE1">
        <w:rPr>
          <w:rFonts w:ascii="Times New Roman" w:eastAsia="Times New Roman" w:hAnsi="Times New Roman" w:cs="Times New Roman"/>
          <w:color w:val="000000"/>
          <w:sz w:val="28"/>
          <w:szCs w:val="28"/>
        </w:rPr>
        <w:t>cán bộ chuyên trách, chiếm tỷ lệ</w:t>
      </w:r>
      <w:r w:rsidR="00C1551B" w:rsidRPr="00AD3AE1">
        <w:rPr>
          <w:rFonts w:ascii="Times New Roman" w:eastAsia="Times New Roman" w:hAnsi="Times New Roman" w:cs="Times New Roman"/>
          <w:color w:val="000000"/>
          <w:sz w:val="28"/>
          <w:szCs w:val="28"/>
        </w:rPr>
        <w:t xml:space="preserve"> </w:t>
      </w:r>
      <w:r w:rsidR="00F83D98">
        <w:rPr>
          <w:rFonts w:ascii="Times New Roman" w:eastAsia="Times New Roman" w:hAnsi="Times New Roman" w:cs="Times New Roman"/>
          <w:color w:val="000000"/>
          <w:sz w:val="28"/>
          <w:szCs w:val="28"/>
        </w:rPr>
        <w:t>1</w:t>
      </w:r>
      <w:r w:rsidR="00291C0E">
        <w:rPr>
          <w:rFonts w:ascii="Times New Roman" w:eastAsia="Times New Roman" w:hAnsi="Times New Roman" w:cs="Times New Roman"/>
          <w:color w:val="000000"/>
          <w:sz w:val="28"/>
          <w:szCs w:val="28"/>
        </w:rPr>
        <w:t>0</w:t>
      </w:r>
      <w:r w:rsidRPr="00AD3AE1">
        <w:rPr>
          <w:rFonts w:ascii="Times New Roman" w:eastAsia="Times New Roman" w:hAnsi="Times New Roman" w:cs="Times New Roman"/>
          <w:color w:val="000000"/>
          <w:sz w:val="28"/>
          <w:szCs w:val="28"/>
        </w:rPr>
        <w:t>%</w:t>
      </w:r>
      <w:r w:rsidR="00C1551B" w:rsidRPr="00AD3AE1">
        <w:rPr>
          <w:rFonts w:ascii="Times New Roman" w:eastAsia="Times New Roman" w:hAnsi="Times New Roman" w:cs="Times New Roman"/>
          <w:color w:val="000000"/>
          <w:sz w:val="28"/>
          <w:szCs w:val="28"/>
        </w:rPr>
        <w:t>.</w:t>
      </w:r>
    </w:p>
    <w:p w:rsidR="00500894" w:rsidRPr="00AD3AE1" w:rsidRDefault="000A39DE" w:rsidP="009C29F8">
      <w:pPr>
        <w:spacing w:before="0" w:after="0" w:line="288" w:lineRule="auto"/>
        <w:ind w:firstLine="560"/>
        <w:rPr>
          <w:rFonts w:ascii="Times New Roman" w:eastAsia="Times New Roman" w:hAnsi="Times New Roman" w:cs="Times New Roman"/>
          <w:b/>
          <w:bCs/>
          <w:color w:val="000000"/>
          <w:sz w:val="28"/>
          <w:szCs w:val="28"/>
        </w:rPr>
      </w:pPr>
      <w:r w:rsidRPr="00AD3AE1">
        <w:rPr>
          <w:rFonts w:ascii="Times New Roman" w:eastAsia="Times New Roman" w:hAnsi="Times New Roman" w:cs="Times New Roman"/>
          <w:b/>
          <w:bCs/>
          <w:color w:val="000000"/>
          <w:sz w:val="28"/>
          <w:szCs w:val="28"/>
        </w:rPr>
        <w:t>III. Dự kiến nhiệm vụ trọng tâm và giải pháp chính về triển khai ứng dụng</w:t>
      </w:r>
      <w:r w:rsidR="009C29F8">
        <w:rPr>
          <w:rFonts w:ascii="Times New Roman" w:eastAsia="Times New Roman" w:hAnsi="Times New Roman" w:cs="Times New Roman"/>
          <w:b/>
          <w:bCs/>
          <w:color w:val="000000"/>
          <w:sz w:val="28"/>
          <w:szCs w:val="28"/>
        </w:rPr>
        <w:t xml:space="preserve"> </w:t>
      </w:r>
      <w:r w:rsidRPr="00AD3AE1">
        <w:rPr>
          <w:rFonts w:ascii="Times New Roman" w:eastAsia="Times New Roman" w:hAnsi="Times New Roman" w:cs="Times New Roman"/>
          <w:b/>
          <w:bCs/>
          <w:color w:val="000000"/>
          <w:sz w:val="28"/>
          <w:szCs w:val="28"/>
        </w:rPr>
        <w:t>CNTT năm học 2023-2024</w:t>
      </w:r>
    </w:p>
    <w:p w:rsidR="002F69FB" w:rsidRPr="00AD3AE1" w:rsidRDefault="002F69FB" w:rsidP="00AD3AE1">
      <w:pPr>
        <w:pStyle w:val="Vnbnnidung0"/>
        <w:tabs>
          <w:tab w:val="left" w:pos="1028"/>
        </w:tabs>
        <w:spacing w:after="0" w:line="288" w:lineRule="auto"/>
        <w:ind w:firstLine="560"/>
        <w:jc w:val="both"/>
        <w:rPr>
          <w:rFonts w:ascii="Times New Roman" w:hAnsi="Times New Roman" w:cs="Times New Roman"/>
          <w:sz w:val="28"/>
          <w:szCs w:val="28"/>
        </w:rPr>
      </w:pPr>
      <w:r w:rsidRPr="00AD3AE1">
        <w:rPr>
          <w:rFonts w:ascii="Times New Roman" w:hAnsi="Times New Roman" w:cs="Times New Roman"/>
          <w:sz w:val="28"/>
          <w:szCs w:val="28"/>
        </w:rPr>
        <w:t xml:space="preserve">- Tiếp tục kiện toàn đội </w:t>
      </w:r>
      <w:proofErr w:type="gramStart"/>
      <w:r w:rsidRPr="00AD3AE1">
        <w:rPr>
          <w:rFonts w:ascii="Times New Roman" w:hAnsi="Times New Roman" w:cs="Times New Roman"/>
          <w:sz w:val="28"/>
          <w:szCs w:val="28"/>
        </w:rPr>
        <w:t>ngũ</w:t>
      </w:r>
      <w:proofErr w:type="gramEnd"/>
      <w:r w:rsidRPr="00AD3AE1">
        <w:rPr>
          <w:rFonts w:ascii="Times New Roman" w:hAnsi="Times New Roman" w:cs="Times New Roman"/>
          <w:sz w:val="28"/>
          <w:szCs w:val="28"/>
        </w:rPr>
        <w:t xml:space="preserve"> phụ trách CNTT trường học</w:t>
      </w:r>
      <w:bookmarkStart w:id="0" w:name="bookmark23"/>
      <w:bookmarkEnd w:id="0"/>
      <w:r w:rsidRPr="00AD3AE1">
        <w:rPr>
          <w:rFonts w:ascii="Times New Roman" w:hAnsi="Times New Roman" w:cs="Times New Roman"/>
          <w:sz w:val="28"/>
          <w:szCs w:val="28"/>
        </w:rPr>
        <w:t xml:space="preserve"> nhằm đẩy mạnh công tác chỉ đạo CNTT từ trường đến các tổ nhóm chuyên môn.</w:t>
      </w:r>
    </w:p>
    <w:p w:rsidR="002F69FB" w:rsidRPr="00AD3AE1" w:rsidRDefault="002F69FB" w:rsidP="00AD3AE1">
      <w:pPr>
        <w:pStyle w:val="Vnbnnidung0"/>
        <w:tabs>
          <w:tab w:val="left" w:pos="1074"/>
        </w:tabs>
        <w:spacing w:after="0" w:line="288" w:lineRule="auto"/>
        <w:ind w:firstLine="567"/>
        <w:jc w:val="both"/>
        <w:rPr>
          <w:rFonts w:ascii="Times New Roman" w:hAnsi="Times New Roman" w:cs="Times New Roman"/>
          <w:sz w:val="28"/>
          <w:szCs w:val="28"/>
        </w:rPr>
      </w:pPr>
      <w:bookmarkStart w:id="1" w:name="bookmark24"/>
      <w:bookmarkStart w:id="2" w:name="bookmark25"/>
      <w:bookmarkEnd w:id="1"/>
      <w:bookmarkEnd w:id="2"/>
      <w:r w:rsidRPr="00AD3AE1">
        <w:rPr>
          <w:rFonts w:ascii="Times New Roman" w:hAnsi="Times New Roman" w:cs="Times New Roman"/>
          <w:sz w:val="28"/>
          <w:szCs w:val="28"/>
        </w:rPr>
        <w:t>-  Đẩy mạnh công tác thông tin, tuyên truyền nhằm nâng cao nhận thức cho cán bộ quản lý và giáo viên về vai trò của ứng dụng CNTT, chuyển đổi số trong các hoạt động giáo dục và đào tạo và các kết quả ứng dụng CNTT đã đạt được.</w:t>
      </w:r>
    </w:p>
    <w:p w:rsidR="002F69FB" w:rsidRPr="00AD3AE1" w:rsidRDefault="002F69FB" w:rsidP="00AD3AE1">
      <w:pPr>
        <w:pStyle w:val="Vnbnnidung0"/>
        <w:tabs>
          <w:tab w:val="left" w:pos="1078"/>
        </w:tabs>
        <w:spacing w:after="0" w:line="288" w:lineRule="auto"/>
        <w:ind w:firstLine="567"/>
        <w:jc w:val="both"/>
        <w:rPr>
          <w:rFonts w:ascii="Times New Roman" w:hAnsi="Times New Roman" w:cs="Times New Roman"/>
          <w:sz w:val="28"/>
          <w:szCs w:val="28"/>
        </w:rPr>
      </w:pPr>
      <w:r w:rsidRPr="00AD3AE1">
        <w:rPr>
          <w:rFonts w:ascii="Times New Roman" w:hAnsi="Times New Roman" w:cs="Times New Roman"/>
          <w:sz w:val="28"/>
          <w:szCs w:val="28"/>
        </w:rPr>
        <w:t xml:space="preserve">- </w:t>
      </w:r>
      <w:bookmarkStart w:id="3" w:name="bookmark26"/>
      <w:bookmarkEnd w:id="3"/>
      <w:r w:rsidRPr="00AD3AE1">
        <w:rPr>
          <w:rFonts w:ascii="Times New Roman" w:hAnsi="Times New Roman" w:cs="Times New Roman"/>
          <w:sz w:val="28"/>
          <w:szCs w:val="28"/>
        </w:rPr>
        <w:t xml:space="preserve">Xây dựng, cập nhật quy chế quản lý, duy trì và khai thác sử dụng các hệ thống CNTT, phân công cụ thể trách nhiệm về quản lý, sử dụng hệ thống; triển khai ứng dụng CNTT phải đi đôi với việc đảm bảo an toàn, an ninh thông tin; có </w:t>
      </w:r>
      <w:r w:rsidRPr="00AD3AE1">
        <w:rPr>
          <w:rFonts w:ascii="Times New Roman" w:hAnsi="Times New Roman" w:cs="Times New Roman"/>
          <w:sz w:val="28"/>
          <w:szCs w:val="28"/>
        </w:rPr>
        <w:lastRenderedPageBreak/>
        <w:t>các hình thức khen thưởng cá nhân làm tốt; có nhắc nhở, phê bình cá nhân chưa hoàn thành mục tiêu, nhiệm vụ đề ra.</w:t>
      </w:r>
    </w:p>
    <w:p w:rsidR="002F69FB" w:rsidRPr="00AD3AE1" w:rsidRDefault="002F69FB" w:rsidP="00AD3AE1">
      <w:pPr>
        <w:pStyle w:val="Vnbnnidung0"/>
        <w:tabs>
          <w:tab w:val="left" w:pos="1074"/>
        </w:tabs>
        <w:spacing w:after="0" w:line="288" w:lineRule="auto"/>
        <w:ind w:firstLine="567"/>
        <w:jc w:val="both"/>
        <w:rPr>
          <w:rFonts w:ascii="Times New Roman" w:hAnsi="Times New Roman" w:cs="Times New Roman"/>
          <w:sz w:val="28"/>
          <w:szCs w:val="28"/>
        </w:rPr>
      </w:pPr>
      <w:r w:rsidRPr="00AD3AE1">
        <w:rPr>
          <w:rFonts w:ascii="Times New Roman" w:hAnsi="Times New Roman" w:cs="Times New Roman"/>
          <w:sz w:val="28"/>
          <w:szCs w:val="28"/>
        </w:rPr>
        <w:t xml:space="preserve">- </w:t>
      </w:r>
      <w:bookmarkStart w:id="4" w:name="bookmark27"/>
      <w:bookmarkEnd w:id="4"/>
      <w:r w:rsidRPr="00AD3AE1">
        <w:rPr>
          <w:rFonts w:ascii="Times New Roman" w:hAnsi="Times New Roman" w:cs="Times New Roman"/>
          <w:sz w:val="28"/>
          <w:szCs w:val="28"/>
        </w:rPr>
        <w:t>Cân đối nguồn ngân sách được cấp để tiếp tục đầu tư bổ sung cơ sở vật chất, thiết bị CNTT, phần mềm dạy học, phần mềm quản lý, phần mềm truyền thông giáo dục...</w:t>
      </w:r>
    </w:p>
    <w:p w:rsidR="00500894" w:rsidRPr="00AD3AE1" w:rsidRDefault="000A39DE" w:rsidP="009C29F8">
      <w:pPr>
        <w:spacing w:before="0" w:after="0" w:line="288" w:lineRule="auto"/>
        <w:ind w:firstLine="567"/>
        <w:rPr>
          <w:rFonts w:ascii="Times New Roman" w:eastAsia="Times New Roman" w:hAnsi="Times New Roman" w:cs="Times New Roman"/>
          <w:b/>
          <w:bCs/>
          <w:color w:val="000000"/>
          <w:sz w:val="28"/>
          <w:szCs w:val="28"/>
        </w:rPr>
      </w:pPr>
      <w:bookmarkStart w:id="5" w:name="_GoBack"/>
      <w:bookmarkEnd w:id="5"/>
      <w:r w:rsidRPr="00AD3AE1">
        <w:rPr>
          <w:rFonts w:ascii="Times New Roman" w:eastAsia="Times New Roman" w:hAnsi="Times New Roman" w:cs="Times New Roman"/>
          <w:b/>
          <w:bCs/>
          <w:color w:val="000000"/>
          <w:sz w:val="28"/>
          <w:szCs w:val="28"/>
        </w:rPr>
        <w:t>IV. Đề xuất, kiến nghị</w:t>
      </w:r>
    </w:p>
    <w:p w:rsidR="00795B94" w:rsidRPr="00AD3AE1" w:rsidRDefault="00795B94" w:rsidP="00AD3AE1">
      <w:pPr>
        <w:pStyle w:val="ListParagraph"/>
        <w:numPr>
          <w:ilvl w:val="0"/>
          <w:numId w:val="3"/>
        </w:numPr>
        <w:tabs>
          <w:tab w:val="left" w:pos="851"/>
        </w:tabs>
        <w:spacing w:before="0" w:after="0" w:line="288" w:lineRule="auto"/>
        <w:ind w:left="0" w:firstLine="710"/>
        <w:rPr>
          <w:rFonts w:ascii="Times New Roman" w:eastAsia="Times New Roman" w:hAnsi="Times New Roman" w:cs="Times New Roman"/>
          <w:color w:val="333333"/>
          <w:sz w:val="28"/>
          <w:szCs w:val="28"/>
        </w:rPr>
      </w:pPr>
      <w:r w:rsidRPr="00AD3AE1">
        <w:rPr>
          <w:rFonts w:ascii="Times New Roman" w:eastAsia="Times New Roman" w:hAnsi="Times New Roman" w:cs="Times New Roman"/>
          <w:color w:val="333333"/>
          <w:sz w:val="28"/>
          <w:szCs w:val="28"/>
        </w:rPr>
        <w:t xml:space="preserve">Đề nghị Phòng GD&amp;ĐT có kế hoạch tổ chức tập huấn, bồi dưỡng việc đánh giá mức độ chuyển đổi số cho đội </w:t>
      </w:r>
      <w:proofErr w:type="gramStart"/>
      <w:r w:rsidRPr="00AD3AE1">
        <w:rPr>
          <w:rFonts w:ascii="Times New Roman" w:eastAsia="Times New Roman" w:hAnsi="Times New Roman" w:cs="Times New Roman"/>
          <w:color w:val="333333"/>
          <w:sz w:val="28"/>
          <w:szCs w:val="28"/>
        </w:rPr>
        <w:t>ngũ</w:t>
      </w:r>
      <w:proofErr w:type="gramEnd"/>
      <w:r w:rsidRPr="00AD3AE1">
        <w:rPr>
          <w:rFonts w:ascii="Times New Roman" w:eastAsia="Times New Roman" w:hAnsi="Times New Roman" w:cs="Times New Roman"/>
          <w:color w:val="333333"/>
          <w:sz w:val="28"/>
          <w:szCs w:val="28"/>
        </w:rPr>
        <w:t xml:space="preserve"> CBQL và GV, NV các trường trên địa bàn. Đồng thời xây dựng mô hình điểm việc đánh giá mức độ chuyển đổi số để các trường học tập những các làm </w:t>
      </w:r>
      <w:proofErr w:type="gramStart"/>
      <w:r w:rsidRPr="00AD3AE1">
        <w:rPr>
          <w:rFonts w:ascii="Times New Roman" w:eastAsia="Times New Roman" w:hAnsi="Times New Roman" w:cs="Times New Roman"/>
          <w:color w:val="333333"/>
          <w:sz w:val="28"/>
          <w:szCs w:val="28"/>
        </w:rPr>
        <w:t>hay,</w:t>
      </w:r>
      <w:proofErr w:type="gramEnd"/>
      <w:r w:rsidRPr="00AD3AE1">
        <w:rPr>
          <w:rFonts w:ascii="Times New Roman" w:eastAsia="Times New Roman" w:hAnsi="Times New Roman" w:cs="Times New Roman"/>
          <w:color w:val="333333"/>
          <w:sz w:val="28"/>
          <w:szCs w:val="28"/>
        </w:rPr>
        <w:t xml:space="preserve"> sáng tạo trong việc xây dựng và triển khai có hiệu quả công tác chuyển đổi số.</w:t>
      </w:r>
    </w:p>
    <w:p w:rsidR="00DF08E6" w:rsidRDefault="00741FE4" w:rsidP="00AD3AE1">
      <w:pPr>
        <w:pStyle w:val="ListParagraph"/>
        <w:numPr>
          <w:ilvl w:val="0"/>
          <w:numId w:val="3"/>
        </w:numPr>
        <w:shd w:val="clear" w:color="auto" w:fill="FFFFFF"/>
        <w:tabs>
          <w:tab w:val="left" w:pos="851"/>
        </w:tabs>
        <w:spacing w:before="0" w:after="0" w:line="288" w:lineRule="auto"/>
        <w:ind w:left="0" w:firstLine="710"/>
        <w:rPr>
          <w:rFonts w:ascii="Times New Roman" w:eastAsia="Times New Roman" w:hAnsi="Times New Roman" w:cs="Times New Roman"/>
          <w:color w:val="333333"/>
          <w:sz w:val="28"/>
          <w:szCs w:val="28"/>
        </w:rPr>
      </w:pPr>
      <w:r w:rsidRPr="00AD3AE1">
        <w:rPr>
          <w:rFonts w:ascii="Times New Roman" w:eastAsia="Times New Roman" w:hAnsi="Times New Roman" w:cs="Times New Roman"/>
          <w:color w:val="3C3C3C"/>
          <w:sz w:val="28"/>
          <w:szCs w:val="28"/>
        </w:rPr>
        <w:t xml:space="preserve">Cấp trên </w:t>
      </w:r>
      <w:r w:rsidR="00A53A08" w:rsidRPr="00AD3AE1">
        <w:rPr>
          <w:rFonts w:ascii="Times New Roman" w:eastAsia="Times New Roman" w:hAnsi="Times New Roman" w:cs="Times New Roman"/>
          <w:color w:val="333333"/>
          <w:spacing w:val="3"/>
          <w:sz w:val="28"/>
          <w:szCs w:val="28"/>
          <w:shd w:val="clear" w:color="auto" w:fill="FFFFFF"/>
        </w:rPr>
        <w:t>tiếp tục bổ sung</w:t>
      </w:r>
      <w:r w:rsidR="00DF08E6" w:rsidRPr="00AD3AE1">
        <w:rPr>
          <w:rFonts w:ascii="Times New Roman" w:eastAsia="Times New Roman" w:hAnsi="Times New Roman" w:cs="Times New Roman"/>
          <w:color w:val="333333"/>
          <w:spacing w:val="3"/>
          <w:sz w:val="28"/>
          <w:szCs w:val="28"/>
          <w:shd w:val="clear" w:color="auto" w:fill="FFFFFF"/>
        </w:rPr>
        <w:t xml:space="preserve"> kinh phí để xây dựng h</w:t>
      </w:r>
      <w:r w:rsidR="00DF08E6" w:rsidRPr="00AD3AE1">
        <w:rPr>
          <w:rFonts w:ascii="Times New Roman" w:eastAsia="Times New Roman" w:hAnsi="Times New Roman" w:cs="Times New Roman"/>
          <w:color w:val="333333"/>
          <w:sz w:val="28"/>
          <w:szCs w:val="28"/>
        </w:rPr>
        <w:t xml:space="preserve">ạ tầng mạng, trang thiết bị CNTT, đường truyền, </w:t>
      </w:r>
      <w:proofErr w:type="gramStart"/>
      <w:r w:rsidR="00DF08E6" w:rsidRPr="00AD3AE1">
        <w:rPr>
          <w:rFonts w:ascii="Times New Roman" w:eastAsia="Times New Roman" w:hAnsi="Times New Roman" w:cs="Times New Roman"/>
          <w:color w:val="333333"/>
          <w:sz w:val="28"/>
          <w:szCs w:val="28"/>
        </w:rPr>
        <w:t>dịch</w:t>
      </w:r>
      <w:proofErr w:type="gramEnd"/>
      <w:r w:rsidR="00DF08E6" w:rsidRPr="00AD3AE1">
        <w:rPr>
          <w:rFonts w:ascii="Times New Roman" w:eastAsia="Times New Roman" w:hAnsi="Times New Roman" w:cs="Times New Roman"/>
          <w:color w:val="333333"/>
          <w:sz w:val="28"/>
          <w:szCs w:val="28"/>
        </w:rPr>
        <w:t xml:space="preserve"> vụ Internet tốc độ cao </w:t>
      </w:r>
      <w:r w:rsidR="00A53A08" w:rsidRPr="00AD3AE1">
        <w:rPr>
          <w:rFonts w:ascii="Times New Roman" w:eastAsia="Times New Roman" w:hAnsi="Times New Roman" w:cs="Times New Roman"/>
          <w:color w:val="333333"/>
          <w:sz w:val="28"/>
          <w:szCs w:val="28"/>
        </w:rPr>
        <w:t>đồng bộ cho nhà trường.</w:t>
      </w:r>
    </w:p>
    <w:p w:rsidR="00291C0E" w:rsidRPr="00AD3AE1" w:rsidRDefault="00291C0E" w:rsidP="00AD3AE1">
      <w:pPr>
        <w:pStyle w:val="ListParagraph"/>
        <w:numPr>
          <w:ilvl w:val="0"/>
          <w:numId w:val="3"/>
        </w:numPr>
        <w:shd w:val="clear" w:color="auto" w:fill="FFFFFF"/>
        <w:tabs>
          <w:tab w:val="left" w:pos="851"/>
        </w:tabs>
        <w:spacing w:before="0" w:after="0" w:line="288" w:lineRule="auto"/>
        <w:ind w:left="0" w:firstLine="710"/>
        <w:rPr>
          <w:rFonts w:ascii="Times New Roman" w:eastAsia="Times New Roman" w:hAnsi="Times New Roman" w:cs="Times New Roman"/>
          <w:color w:val="333333"/>
          <w:sz w:val="28"/>
          <w:szCs w:val="28"/>
        </w:rPr>
      </w:pPr>
      <w:r>
        <w:rPr>
          <w:rFonts w:ascii="Times New Roman" w:eastAsia="Times New Roman" w:hAnsi="Times New Roman" w:cs="Times New Roman"/>
          <w:color w:val="3C3C3C"/>
          <w:sz w:val="28"/>
          <w:szCs w:val="28"/>
        </w:rPr>
        <w:t xml:space="preserve"> Bổ sung 01 giáo viên Tin học cho đội </w:t>
      </w:r>
      <w:proofErr w:type="gramStart"/>
      <w:r>
        <w:rPr>
          <w:rFonts w:ascii="Times New Roman" w:eastAsia="Times New Roman" w:hAnsi="Times New Roman" w:cs="Times New Roman"/>
          <w:color w:val="3C3C3C"/>
          <w:sz w:val="28"/>
          <w:szCs w:val="28"/>
        </w:rPr>
        <w:t>ngũ</w:t>
      </w:r>
      <w:proofErr w:type="gramEnd"/>
      <w:r>
        <w:rPr>
          <w:rFonts w:ascii="Times New Roman" w:eastAsia="Times New Roman" w:hAnsi="Times New Roman" w:cs="Times New Roman"/>
          <w:color w:val="3C3C3C"/>
          <w:sz w:val="28"/>
          <w:szCs w:val="28"/>
        </w:rPr>
        <w:t xml:space="preserve"> bậc tiểu học.</w:t>
      </w:r>
    </w:p>
    <w:p w:rsidR="00082BA6" w:rsidRPr="00462C9F" w:rsidRDefault="00082BA6" w:rsidP="00AD3AE1">
      <w:pPr>
        <w:pStyle w:val="ListParagraph"/>
        <w:numPr>
          <w:ilvl w:val="0"/>
          <w:numId w:val="3"/>
        </w:numPr>
        <w:shd w:val="clear" w:color="auto" w:fill="FFFFFF"/>
        <w:tabs>
          <w:tab w:val="left" w:pos="851"/>
        </w:tabs>
        <w:spacing w:before="0" w:after="0" w:line="288" w:lineRule="auto"/>
        <w:ind w:left="0" w:firstLine="710"/>
        <w:rPr>
          <w:rFonts w:ascii="Times New Roman" w:eastAsia="Times New Roman" w:hAnsi="Times New Roman" w:cs="Times New Roman"/>
          <w:color w:val="333333"/>
          <w:sz w:val="28"/>
          <w:szCs w:val="28"/>
        </w:rPr>
      </w:pPr>
      <w:r w:rsidRPr="00AD3AE1">
        <w:rPr>
          <w:rFonts w:ascii="Times New Roman" w:hAnsi="Times New Roman" w:cs="Times New Roman"/>
          <w:color w:val="000000"/>
          <w:sz w:val="28"/>
          <w:szCs w:val="28"/>
        </w:rPr>
        <w:t xml:space="preserve">Hiện có quá nhiều phần mềm quản lý, nhiều hòm </w:t>
      </w:r>
      <w:proofErr w:type="gramStart"/>
      <w:r w:rsidRPr="00AD3AE1">
        <w:rPr>
          <w:rFonts w:ascii="Times New Roman" w:hAnsi="Times New Roman" w:cs="Times New Roman"/>
          <w:color w:val="000000"/>
          <w:sz w:val="28"/>
          <w:szCs w:val="28"/>
        </w:rPr>
        <w:t>thư</w:t>
      </w:r>
      <w:proofErr w:type="gramEnd"/>
      <w:r w:rsidRPr="00AD3AE1">
        <w:rPr>
          <w:rFonts w:ascii="Times New Roman" w:hAnsi="Times New Roman" w:cs="Times New Roman"/>
          <w:color w:val="000000"/>
          <w:sz w:val="28"/>
          <w:szCs w:val="28"/>
        </w:rPr>
        <w:t xml:space="preserve"> điện tử…không đồng bộ gây khó khăn trong việc sử dụng và quản lý </w:t>
      </w:r>
      <w:r w:rsidRPr="00AD3AE1">
        <w:rPr>
          <w:rFonts w:ascii="Times New Roman" w:hAnsi="Times New Roman" w:cs="Times New Roman"/>
          <w:i/>
          <w:iCs/>
          <w:color w:val="000000"/>
          <w:sz w:val="28"/>
          <w:szCs w:val="28"/>
        </w:rPr>
        <w:t>(cần hợp nhất sử dụng 1 tài khoản thư điện tử)</w:t>
      </w:r>
      <w:r w:rsidR="00462C9F">
        <w:rPr>
          <w:rFonts w:ascii="Times New Roman" w:hAnsi="Times New Roman" w:cs="Times New Roman"/>
          <w:i/>
          <w:iCs/>
          <w:color w:val="000000"/>
          <w:sz w:val="28"/>
          <w:szCs w:val="28"/>
        </w:rPr>
        <w:t>.</w:t>
      </w:r>
    </w:p>
    <w:p w:rsidR="00462C9F" w:rsidRPr="00462C9F" w:rsidRDefault="00462C9F" w:rsidP="00462C9F">
      <w:pPr>
        <w:pStyle w:val="ListParagraph"/>
        <w:shd w:val="clear" w:color="auto" w:fill="FFFFFF"/>
        <w:tabs>
          <w:tab w:val="left" w:pos="851"/>
        </w:tabs>
        <w:spacing w:before="0" w:after="0" w:line="288" w:lineRule="auto"/>
        <w:ind w:left="710"/>
        <w:rPr>
          <w:rFonts w:ascii="Times New Roman" w:eastAsia="Times New Roman" w:hAnsi="Times New Roman" w:cs="Times New Roman"/>
          <w:color w:val="333333"/>
          <w:sz w:val="28"/>
          <w:szCs w:val="28"/>
        </w:rPr>
      </w:pPr>
    </w:p>
    <w:tbl>
      <w:tblPr>
        <w:tblW w:w="9411" w:type="dxa"/>
        <w:jc w:val="center"/>
        <w:tblLook w:val="04A0" w:firstRow="1" w:lastRow="0" w:firstColumn="1" w:lastColumn="0" w:noHBand="0" w:noVBand="1"/>
      </w:tblPr>
      <w:tblGrid>
        <w:gridCol w:w="4281"/>
        <w:gridCol w:w="1328"/>
        <w:gridCol w:w="3802"/>
      </w:tblGrid>
      <w:tr w:rsidR="00462C9F" w:rsidRPr="00462C9F" w:rsidTr="00F768EC">
        <w:trPr>
          <w:trHeight w:val="2040"/>
          <w:jc w:val="center"/>
        </w:trPr>
        <w:tc>
          <w:tcPr>
            <w:tcW w:w="4281" w:type="dxa"/>
          </w:tcPr>
          <w:p w:rsidR="00462C9F" w:rsidRPr="00462C9F" w:rsidRDefault="00462C9F" w:rsidP="00462C9F">
            <w:pPr>
              <w:widowControl w:val="0"/>
              <w:spacing w:before="0" w:after="0" w:line="240" w:lineRule="auto"/>
              <w:rPr>
                <w:rFonts w:ascii="Times New Roman" w:hAnsi="Times New Roman" w:cs="Times New Roman"/>
                <w:b/>
                <w:i/>
              </w:rPr>
            </w:pPr>
            <w:r w:rsidRPr="00462C9F">
              <w:rPr>
                <w:rFonts w:ascii="Times New Roman" w:hAnsi="Times New Roman" w:cs="Times New Roman"/>
                <w:b/>
                <w:i/>
              </w:rPr>
              <w:t>Nơi nhận:</w:t>
            </w:r>
          </w:p>
          <w:p w:rsidR="00462C9F" w:rsidRPr="00462C9F" w:rsidRDefault="00462C9F" w:rsidP="00462C9F">
            <w:pPr>
              <w:widowControl w:val="0"/>
              <w:spacing w:before="0" w:after="0" w:line="240" w:lineRule="auto"/>
              <w:rPr>
                <w:rFonts w:ascii="Times New Roman" w:hAnsi="Times New Roman" w:cs="Times New Roman"/>
              </w:rPr>
            </w:pPr>
            <w:r w:rsidRPr="00462C9F">
              <w:rPr>
                <w:rFonts w:ascii="Times New Roman" w:hAnsi="Times New Roman" w:cs="Times New Roman"/>
              </w:rPr>
              <w:t>- Phòng GD&amp;ĐT;</w:t>
            </w:r>
          </w:p>
          <w:p w:rsidR="00462C9F" w:rsidRPr="00462C9F" w:rsidRDefault="00462C9F" w:rsidP="00462C9F">
            <w:pPr>
              <w:widowControl w:val="0"/>
              <w:spacing w:before="0" w:after="0" w:line="240" w:lineRule="auto"/>
              <w:rPr>
                <w:rFonts w:ascii="Times New Roman" w:hAnsi="Times New Roman" w:cs="Times New Roman"/>
              </w:rPr>
            </w:pPr>
            <w:r w:rsidRPr="00462C9F">
              <w:rPr>
                <w:rFonts w:ascii="Times New Roman" w:hAnsi="Times New Roman" w:cs="Times New Roman"/>
              </w:rPr>
              <w:t>- Lưu: VT.</w:t>
            </w:r>
          </w:p>
          <w:p w:rsidR="00462C9F" w:rsidRPr="00462C9F" w:rsidRDefault="00462C9F" w:rsidP="00462C9F">
            <w:pPr>
              <w:spacing w:before="0" w:after="0" w:line="240" w:lineRule="auto"/>
              <w:outlineLvl w:val="0"/>
              <w:rPr>
                <w:rFonts w:ascii="Times New Roman" w:hAnsi="Times New Roman" w:cs="Times New Roman"/>
                <w:b/>
                <w:i/>
                <w:sz w:val="26"/>
                <w:szCs w:val="26"/>
                <w:lang w:val="pt-BR"/>
              </w:rPr>
            </w:pPr>
          </w:p>
        </w:tc>
        <w:tc>
          <w:tcPr>
            <w:tcW w:w="1328" w:type="dxa"/>
          </w:tcPr>
          <w:p w:rsidR="00462C9F" w:rsidRPr="00462C9F" w:rsidRDefault="00462C9F" w:rsidP="00462C9F">
            <w:pPr>
              <w:spacing w:before="0" w:after="0" w:line="240" w:lineRule="auto"/>
              <w:jc w:val="center"/>
              <w:outlineLvl w:val="0"/>
              <w:rPr>
                <w:rFonts w:ascii="Times New Roman" w:hAnsi="Times New Roman" w:cs="Times New Roman"/>
                <w:b/>
                <w:sz w:val="26"/>
                <w:szCs w:val="26"/>
                <w:lang w:val="pt-BR"/>
              </w:rPr>
            </w:pPr>
          </w:p>
        </w:tc>
        <w:tc>
          <w:tcPr>
            <w:tcW w:w="3802" w:type="dxa"/>
          </w:tcPr>
          <w:p w:rsidR="00462C9F" w:rsidRPr="00462C9F" w:rsidRDefault="00462C9F" w:rsidP="00462C9F">
            <w:pPr>
              <w:spacing w:before="0" w:after="0" w:line="240" w:lineRule="auto"/>
              <w:jc w:val="center"/>
              <w:outlineLvl w:val="0"/>
              <w:rPr>
                <w:rFonts w:ascii="Times New Roman" w:hAnsi="Times New Roman" w:cs="Times New Roman"/>
                <w:b/>
                <w:sz w:val="26"/>
                <w:szCs w:val="26"/>
                <w:lang w:val="pt-BR"/>
              </w:rPr>
            </w:pPr>
            <w:r w:rsidRPr="00462C9F">
              <w:rPr>
                <w:rFonts w:ascii="Times New Roman" w:hAnsi="Times New Roman" w:cs="Times New Roman"/>
                <w:b/>
                <w:sz w:val="26"/>
                <w:szCs w:val="26"/>
                <w:lang w:val="pt-BR"/>
              </w:rPr>
              <w:t>HIỆU TRƯỞNG</w:t>
            </w:r>
          </w:p>
          <w:p w:rsidR="00462C9F" w:rsidRPr="00462C9F" w:rsidRDefault="00462C9F" w:rsidP="00462C9F">
            <w:pPr>
              <w:spacing w:before="0" w:after="0" w:line="240" w:lineRule="auto"/>
              <w:jc w:val="center"/>
              <w:outlineLvl w:val="0"/>
              <w:rPr>
                <w:rFonts w:ascii="Times New Roman" w:hAnsi="Times New Roman" w:cs="Times New Roman"/>
                <w:b/>
                <w:sz w:val="28"/>
                <w:szCs w:val="26"/>
                <w:lang w:val="pt-BR"/>
              </w:rPr>
            </w:pPr>
          </w:p>
          <w:p w:rsidR="00462C9F" w:rsidRPr="00462C9F" w:rsidRDefault="00462C9F" w:rsidP="00462C9F">
            <w:pPr>
              <w:spacing w:before="0" w:after="0" w:line="240" w:lineRule="auto"/>
              <w:jc w:val="center"/>
              <w:outlineLvl w:val="0"/>
              <w:rPr>
                <w:rFonts w:ascii="Times New Roman" w:hAnsi="Times New Roman" w:cs="Times New Roman"/>
                <w:b/>
                <w:sz w:val="28"/>
                <w:szCs w:val="26"/>
                <w:lang w:val="pt-BR"/>
              </w:rPr>
            </w:pPr>
          </w:p>
          <w:p w:rsidR="00462C9F" w:rsidRPr="00462C9F" w:rsidRDefault="00462C9F" w:rsidP="00462C9F">
            <w:pPr>
              <w:spacing w:before="0" w:after="0" w:line="240" w:lineRule="auto"/>
              <w:jc w:val="center"/>
              <w:outlineLvl w:val="0"/>
              <w:rPr>
                <w:rFonts w:ascii="Times New Roman" w:hAnsi="Times New Roman" w:cs="Times New Roman"/>
                <w:b/>
                <w:sz w:val="28"/>
                <w:szCs w:val="26"/>
                <w:lang w:val="pt-BR"/>
              </w:rPr>
            </w:pPr>
          </w:p>
          <w:p w:rsidR="00462C9F" w:rsidRDefault="00462C9F" w:rsidP="00462C9F">
            <w:pPr>
              <w:spacing w:before="0" w:after="0" w:line="240" w:lineRule="auto"/>
              <w:jc w:val="center"/>
              <w:outlineLvl w:val="0"/>
              <w:rPr>
                <w:rFonts w:ascii="Times New Roman" w:hAnsi="Times New Roman" w:cs="Times New Roman"/>
                <w:b/>
                <w:sz w:val="28"/>
                <w:szCs w:val="28"/>
                <w:lang w:val="pt-BR"/>
              </w:rPr>
            </w:pPr>
          </w:p>
          <w:p w:rsidR="00F83D98" w:rsidRPr="00462C9F" w:rsidRDefault="00F83D98" w:rsidP="00462C9F">
            <w:pPr>
              <w:spacing w:before="0" w:after="0" w:line="240" w:lineRule="auto"/>
              <w:jc w:val="center"/>
              <w:outlineLvl w:val="0"/>
              <w:rPr>
                <w:rFonts w:ascii="Times New Roman" w:hAnsi="Times New Roman" w:cs="Times New Roman"/>
                <w:b/>
                <w:sz w:val="28"/>
                <w:szCs w:val="28"/>
                <w:lang w:val="pt-BR"/>
              </w:rPr>
            </w:pPr>
            <w:r>
              <w:rPr>
                <w:rFonts w:ascii="Times New Roman" w:hAnsi="Times New Roman" w:cs="Times New Roman"/>
                <w:b/>
                <w:sz w:val="28"/>
                <w:szCs w:val="28"/>
                <w:lang w:val="pt-BR"/>
              </w:rPr>
              <w:t xml:space="preserve">Ngô </w:t>
            </w:r>
            <w:r w:rsidR="0086001C">
              <w:rPr>
                <w:rFonts w:ascii="Times New Roman" w:hAnsi="Times New Roman" w:cs="Times New Roman"/>
                <w:b/>
                <w:sz w:val="28"/>
                <w:szCs w:val="28"/>
                <w:lang w:val="pt-BR"/>
              </w:rPr>
              <w:t>Thị Liên Hương</w:t>
            </w:r>
          </w:p>
        </w:tc>
      </w:tr>
    </w:tbl>
    <w:p w:rsidR="00462C9F" w:rsidRPr="00462C9F" w:rsidRDefault="00462C9F" w:rsidP="00462C9F">
      <w:pPr>
        <w:shd w:val="clear" w:color="auto" w:fill="FFFFFF"/>
        <w:tabs>
          <w:tab w:val="left" w:pos="851"/>
        </w:tabs>
        <w:spacing w:before="0" w:after="0" w:line="288" w:lineRule="auto"/>
        <w:rPr>
          <w:rFonts w:ascii="Times New Roman" w:eastAsia="Times New Roman" w:hAnsi="Times New Roman" w:cs="Times New Roman"/>
          <w:color w:val="333333"/>
          <w:sz w:val="28"/>
          <w:szCs w:val="28"/>
        </w:rPr>
      </w:pPr>
    </w:p>
    <w:sectPr w:rsidR="00462C9F" w:rsidRPr="00462C9F" w:rsidSect="004976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7BA1"/>
    <w:multiLevelType w:val="hybridMultilevel"/>
    <w:tmpl w:val="1834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27756A"/>
    <w:multiLevelType w:val="hybridMultilevel"/>
    <w:tmpl w:val="B178BFAA"/>
    <w:lvl w:ilvl="0" w:tplc="EA789132">
      <w:start w:val="4"/>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nsid w:val="72AC02A2"/>
    <w:multiLevelType w:val="hybridMultilevel"/>
    <w:tmpl w:val="DF1855CE"/>
    <w:lvl w:ilvl="0" w:tplc="E50C8654">
      <w:start w:val="1"/>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5F591D"/>
    <w:multiLevelType w:val="hybridMultilevel"/>
    <w:tmpl w:val="8D58E05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7A"/>
    <w:rsid w:val="00007843"/>
    <w:rsid w:val="00024106"/>
    <w:rsid w:val="00052BFB"/>
    <w:rsid w:val="00064526"/>
    <w:rsid w:val="000727F7"/>
    <w:rsid w:val="000740DF"/>
    <w:rsid w:val="00082BA6"/>
    <w:rsid w:val="00096A1B"/>
    <w:rsid w:val="00097A64"/>
    <w:rsid w:val="000A39DE"/>
    <w:rsid w:val="000E4F84"/>
    <w:rsid w:val="00100C3C"/>
    <w:rsid w:val="00112998"/>
    <w:rsid w:val="001142A7"/>
    <w:rsid w:val="00143B88"/>
    <w:rsid w:val="00143DE1"/>
    <w:rsid w:val="00166DDA"/>
    <w:rsid w:val="001F721E"/>
    <w:rsid w:val="002137E5"/>
    <w:rsid w:val="00291C0E"/>
    <w:rsid w:val="0029741D"/>
    <w:rsid w:val="002E0F2B"/>
    <w:rsid w:val="002E134F"/>
    <w:rsid w:val="002E486C"/>
    <w:rsid w:val="002F69FB"/>
    <w:rsid w:val="003049DE"/>
    <w:rsid w:val="00326ABC"/>
    <w:rsid w:val="003304AC"/>
    <w:rsid w:val="00331508"/>
    <w:rsid w:val="0035071C"/>
    <w:rsid w:val="00354690"/>
    <w:rsid w:val="00367B95"/>
    <w:rsid w:val="003B4250"/>
    <w:rsid w:val="004244D7"/>
    <w:rsid w:val="00456A29"/>
    <w:rsid w:val="00462C9F"/>
    <w:rsid w:val="004917A8"/>
    <w:rsid w:val="00497674"/>
    <w:rsid w:val="004A3810"/>
    <w:rsid w:val="004C18E6"/>
    <w:rsid w:val="004F135D"/>
    <w:rsid w:val="004F48AE"/>
    <w:rsid w:val="00500894"/>
    <w:rsid w:val="00532D14"/>
    <w:rsid w:val="005558F4"/>
    <w:rsid w:val="00591701"/>
    <w:rsid w:val="005D7795"/>
    <w:rsid w:val="005F26A1"/>
    <w:rsid w:val="006304D4"/>
    <w:rsid w:val="006B2F40"/>
    <w:rsid w:val="006C338B"/>
    <w:rsid w:val="006D658A"/>
    <w:rsid w:val="00714147"/>
    <w:rsid w:val="007151DA"/>
    <w:rsid w:val="00724CCB"/>
    <w:rsid w:val="007368A1"/>
    <w:rsid w:val="00741FE4"/>
    <w:rsid w:val="00753BE0"/>
    <w:rsid w:val="00756A33"/>
    <w:rsid w:val="0078481F"/>
    <w:rsid w:val="00795B94"/>
    <w:rsid w:val="007A5BF0"/>
    <w:rsid w:val="007F5B80"/>
    <w:rsid w:val="0083170F"/>
    <w:rsid w:val="00851BF7"/>
    <w:rsid w:val="0086001C"/>
    <w:rsid w:val="00884AB6"/>
    <w:rsid w:val="00887CFA"/>
    <w:rsid w:val="00896355"/>
    <w:rsid w:val="008C0DFE"/>
    <w:rsid w:val="008C625A"/>
    <w:rsid w:val="008C7C37"/>
    <w:rsid w:val="008F495A"/>
    <w:rsid w:val="009123C6"/>
    <w:rsid w:val="009C29F8"/>
    <w:rsid w:val="009F0667"/>
    <w:rsid w:val="00A205C6"/>
    <w:rsid w:val="00A3565B"/>
    <w:rsid w:val="00A36117"/>
    <w:rsid w:val="00A444B8"/>
    <w:rsid w:val="00A45C54"/>
    <w:rsid w:val="00A53A08"/>
    <w:rsid w:val="00A706AF"/>
    <w:rsid w:val="00AC0850"/>
    <w:rsid w:val="00AC655A"/>
    <w:rsid w:val="00AD3AE1"/>
    <w:rsid w:val="00AD6C04"/>
    <w:rsid w:val="00AF5E62"/>
    <w:rsid w:val="00B119C0"/>
    <w:rsid w:val="00B266A1"/>
    <w:rsid w:val="00B33113"/>
    <w:rsid w:val="00B44EF9"/>
    <w:rsid w:val="00B85E81"/>
    <w:rsid w:val="00B86749"/>
    <w:rsid w:val="00BB2E52"/>
    <w:rsid w:val="00BF26EC"/>
    <w:rsid w:val="00BF60BC"/>
    <w:rsid w:val="00C02B95"/>
    <w:rsid w:val="00C127E0"/>
    <w:rsid w:val="00C1551B"/>
    <w:rsid w:val="00C23E6B"/>
    <w:rsid w:val="00C37FD4"/>
    <w:rsid w:val="00C43B5A"/>
    <w:rsid w:val="00C50EBC"/>
    <w:rsid w:val="00CA0F30"/>
    <w:rsid w:val="00CB170B"/>
    <w:rsid w:val="00CC716E"/>
    <w:rsid w:val="00CE111F"/>
    <w:rsid w:val="00CE75FA"/>
    <w:rsid w:val="00CF0F78"/>
    <w:rsid w:val="00D00F42"/>
    <w:rsid w:val="00D20DBE"/>
    <w:rsid w:val="00D85336"/>
    <w:rsid w:val="00DE0EF0"/>
    <w:rsid w:val="00DF08E6"/>
    <w:rsid w:val="00DF787C"/>
    <w:rsid w:val="00E009D3"/>
    <w:rsid w:val="00E46E7A"/>
    <w:rsid w:val="00E71577"/>
    <w:rsid w:val="00E75B9A"/>
    <w:rsid w:val="00EA3F1C"/>
    <w:rsid w:val="00ED0288"/>
    <w:rsid w:val="00ED40A7"/>
    <w:rsid w:val="00F507A7"/>
    <w:rsid w:val="00F54F0B"/>
    <w:rsid w:val="00F6123A"/>
    <w:rsid w:val="00F768EC"/>
    <w:rsid w:val="00F83D98"/>
    <w:rsid w:val="00F90021"/>
    <w:rsid w:val="00FA21D2"/>
    <w:rsid w:val="00FA5FFB"/>
    <w:rsid w:val="00FC094B"/>
    <w:rsid w:val="00FC6565"/>
    <w:rsid w:val="00FE1274"/>
    <w:rsid w:val="00FE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7674"/>
    <w:pPr>
      <w:spacing w:before="120" w:after="24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D14"/>
    <w:pPr>
      <w:ind w:left="720"/>
      <w:contextualSpacing/>
    </w:pPr>
  </w:style>
  <w:style w:type="character" w:customStyle="1" w:styleId="fontstyle01">
    <w:name w:val="fontstyle01"/>
    <w:basedOn w:val="DefaultParagraphFont"/>
    <w:rsid w:val="000A39D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A39DE"/>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0A39DE"/>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0A39DE"/>
    <w:rPr>
      <w:rFonts w:ascii="Times New Roman" w:hAnsi="Times New Roman" w:cs="Times New Roman" w:hint="default"/>
      <w:b/>
      <w:bCs/>
      <w:i/>
      <w:iCs/>
      <w:color w:val="000000"/>
      <w:sz w:val="24"/>
      <w:szCs w:val="24"/>
    </w:rPr>
  </w:style>
  <w:style w:type="character" w:customStyle="1" w:styleId="Vnbnnidung">
    <w:name w:val="Văn bản nội dung_"/>
    <w:link w:val="Vnbnnidung0"/>
    <w:rsid w:val="002F69FB"/>
    <w:rPr>
      <w:sz w:val="26"/>
      <w:szCs w:val="26"/>
    </w:rPr>
  </w:style>
  <w:style w:type="paragraph" w:customStyle="1" w:styleId="Vnbnnidung0">
    <w:name w:val="Văn bản nội dung"/>
    <w:basedOn w:val="Normal"/>
    <w:link w:val="Vnbnnidung"/>
    <w:rsid w:val="002F69FB"/>
    <w:pPr>
      <w:widowControl w:val="0"/>
      <w:spacing w:before="0" w:after="100" w:line="276" w:lineRule="auto"/>
      <w:ind w:firstLine="400"/>
      <w:jc w:val="left"/>
    </w:pPr>
    <w:rPr>
      <w:rFonts w:eastAsiaTheme="minorHAns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7674"/>
    <w:pPr>
      <w:spacing w:before="120" w:after="24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D14"/>
    <w:pPr>
      <w:ind w:left="720"/>
      <w:contextualSpacing/>
    </w:pPr>
  </w:style>
  <w:style w:type="character" w:customStyle="1" w:styleId="fontstyle01">
    <w:name w:val="fontstyle01"/>
    <w:basedOn w:val="DefaultParagraphFont"/>
    <w:rsid w:val="000A39D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A39DE"/>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0A39DE"/>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0A39DE"/>
    <w:rPr>
      <w:rFonts w:ascii="Times New Roman" w:hAnsi="Times New Roman" w:cs="Times New Roman" w:hint="default"/>
      <w:b/>
      <w:bCs/>
      <w:i/>
      <w:iCs/>
      <w:color w:val="000000"/>
      <w:sz w:val="24"/>
      <w:szCs w:val="24"/>
    </w:rPr>
  </w:style>
  <w:style w:type="character" w:customStyle="1" w:styleId="Vnbnnidung">
    <w:name w:val="Văn bản nội dung_"/>
    <w:link w:val="Vnbnnidung0"/>
    <w:rsid w:val="002F69FB"/>
    <w:rPr>
      <w:sz w:val="26"/>
      <w:szCs w:val="26"/>
    </w:rPr>
  </w:style>
  <w:style w:type="paragraph" w:customStyle="1" w:styleId="Vnbnnidung0">
    <w:name w:val="Văn bản nội dung"/>
    <w:basedOn w:val="Normal"/>
    <w:link w:val="Vnbnnidung"/>
    <w:rsid w:val="002F69FB"/>
    <w:pPr>
      <w:widowControl w:val="0"/>
      <w:spacing w:before="0" w:after="100" w:line="276" w:lineRule="auto"/>
      <w:ind w:firstLine="400"/>
      <w:jc w:val="left"/>
    </w:pPr>
    <w:rPr>
      <w:rFonts w:eastAsia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040670">
      <w:bodyDiv w:val="1"/>
      <w:marLeft w:val="0"/>
      <w:marRight w:val="0"/>
      <w:marTop w:val="0"/>
      <w:marBottom w:val="0"/>
      <w:divBdr>
        <w:top w:val="none" w:sz="0" w:space="0" w:color="auto"/>
        <w:left w:val="none" w:sz="0" w:space="0" w:color="auto"/>
        <w:bottom w:val="none" w:sz="0" w:space="0" w:color="auto"/>
        <w:right w:val="none" w:sz="0" w:space="0" w:color="auto"/>
      </w:divBdr>
    </w:div>
    <w:div w:id="1667591965">
      <w:bodyDiv w:val="1"/>
      <w:marLeft w:val="0"/>
      <w:marRight w:val="0"/>
      <w:marTop w:val="0"/>
      <w:marBottom w:val="0"/>
      <w:divBdr>
        <w:top w:val="none" w:sz="0" w:space="0" w:color="auto"/>
        <w:left w:val="none" w:sz="0" w:space="0" w:color="auto"/>
        <w:bottom w:val="none" w:sz="0" w:space="0" w:color="auto"/>
        <w:right w:val="none" w:sz="0" w:space="0" w:color="auto"/>
      </w:divBdr>
    </w:div>
    <w:div w:id="19073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MIS HUONG</cp:lastModifiedBy>
  <cp:revision>2</cp:revision>
  <dcterms:created xsi:type="dcterms:W3CDTF">2023-06-19T10:26:00Z</dcterms:created>
  <dcterms:modified xsi:type="dcterms:W3CDTF">2023-06-19T10:26:00Z</dcterms:modified>
</cp:coreProperties>
</file>