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0"/>
        <w:gridCol w:w="5668"/>
      </w:tblGrid>
      <w:tr w:rsidR="00AE6AF8" w:rsidRPr="006C67B1" w:rsidTr="00822E8D">
        <w:trPr>
          <w:trHeight w:val="1347"/>
        </w:trPr>
        <w:tc>
          <w:tcPr>
            <w:tcW w:w="3770" w:type="dxa"/>
            <w:tcBorders>
              <w:top w:val="nil"/>
              <w:left w:val="nil"/>
              <w:bottom w:val="nil"/>
              <w:right w:val="nil"/>
            </w:tcBorders>
          </w:tcPr>
          <w:p w:rsidR="00AE6AF8" w:rsidRPr="00AE6AF8" w:rsidRDefault="00AE6AF8" w:rsidP="00CC6EE0">
            <w:pPr>
              <w:spacing w:after="0" w:line="288" w:lineRule="auto"/>
              <w:jc w:val="center"/>
              <w:rPr>
                <w:rFonts w:ascii="Times New Roman" w:hAnsi="Times New Roman" w:cs="Times New Roman"/>
                <w:color w:val="242B2D"/>
                <w:sz w:val="24"/>
                <w:szCs w:val="24"/>
                <w:bdr w:val="none" w:sz="0" w:space="0" w:color="auto" w:frame="1"/>
                <w:shd w:val="clear" w:color="auto" w:fill="F9F9F9"/>
              </w:rPr>
            </w:pPr>
            <w:r w:rsidRPr="00AE6AF8">
              <w:rPr>
                <w:rFonts w:ascii="Times New Roman" w:hAnsi="Times New Roman" w:cs="Times New Roman"/>
                <w:color w:val="242B2D"/>
                <w:sz w:val="24"/>
                <w:szCs w:val="24"/>
                <w:bdr w:val="none" w:sz="0" w:space="0" w:color="auto" w:frame="1"/>
                <w:shd w:val="clear" w:color="auto" w:fill="F9F9F9"/>
              </w:rPr>
              <w:t>UBND HUYỆN VĨNH BẢO</w:t>
            </w:r>
          </w:p>
          <w:p w:rsidR="00CC6EE0" w:rsidRPr="00AE6AF8" w:rsidRDefault="007966C1" w:rsidP="0092795D">
            <w:pPr>
              <w:spacing w:after="0" w:line="288" w:lineRule="auto"/>
              <w:jc w:val="center"/>
              <w:rPr>
                <w:rFonts w:ascii="Times New Roman" w:hAnsi="Times New Roman" w:cs="Times New Roman"/>
                <w:b/>
                <w:color w:val="242B2D"/>
                <w:sz w:val="24"/>
                <w:szCs w:val="24"/>
                <w:bdr w:val="none" w:sz="0" w:space="0" w:color="auto" w:frame="1"/>
                <w:shd w:val="clear" w:color="auto" w:fill="F9F9F9"/>
              </w:rPr>
            </w:pPr>
            <w:r w:rsidRPr="007966C1">
              <w:rPr>
                <w:rFonts w:ascii="Times New Roman" w:hAnsi="Times New Roman" w:cs="Times New Roman"/>
                <w:noProof/>
                <w:color w:val="242B2D"/>
                <w:sz w:val="24"/>
                <w:szCs w:val="24"/>
              </w:rPr>
              <w:pict>
                <v:line id="_x0000_s1027" style="position:absolute;left:0;text-align:left;z-index:251655680" from="58.1pt,14.2pt" to="118.25pt,14.2pt"/>
              </w:pict>
            </w:r>
            <w:r w:rsidR="00AE6AF8" w:rsidRPr="00AE6AF8">
              <w:rPr>
                <w:rFonts w:ascii="Times New Roman" w:hAnsi="Times New Roman" w:cs="Times New Roman"/>
                <w:b/>
                <w:color w:val="242B2D"/>
                <w:sz w:val="24"/>
                <w:szCs w:val="24"/>
                <w:bdr w:val="none" w:sz="0" w:space="0" w:color="auto" w:frame="1"/>
                <w:shd w:val="clear" w:color="auto" w:fill="F9F9F9"/>
              </w:rPr>
              <w:t>TRƯỜNG THCS VIỆT TIẾN</w:t>
            </w:r>
          </w:p>
          <w:p w:rsidR="00AE6AF8" w:rsidRPr="00AE6AF8" w:rsidRDefault="00AE6AF8" w:rsidP="00CC6EE0">
            <w:pPr>
              <w:spacing w:after="0" w:line="288" w:lineRule="auto"/>
              <w:jc w:val="center"/>
              <w:rPr>
                <w:rFonts w:ascii="Times New Roman" w:hAnsi="Times New Roman" w:cs="Times New Roman"/>
                <w:color w:val="242B2D"/>
                <w:sz w:val="24"/>
                <w:szCs w:val="24"/>
                <w:bdr w:val="none" w:sz="0" w:space="0" w:color="auto" w:frame="1"/>
                <w:shd w:val="clear" w:color="auto" w:fill="F9F9F9"/>
              </w:rPr>
            </w:pPr>
            <w:r w:rsidRPr="00AE6AF8">
              <w:rPr>
                <w:rFonts w:ascii="Times New Roman" w:hAnsi="Times New Roman" w:cs="Times New Roman"/>
                <w:color w:val="242B2D"/>
                <w:sz w:val="24"/>
                <w:szCs w:val="24"/>
                <w:bdr w:val="none" w:sz="0" w:space="0" w:color="auto" w:frame="1"/>
                <w:shd w:val="clear" w:color="auto" w:fill="F9F9F9"/>
              </w:rPr>
              <w:t>Số:       / KH - TrH</w:t>
            </w:r>
          </w:p>
        </w:tc>
        <w:tc>
          <w:tcPr>
            <w:tcW w:w="5668" w:type="dxa"/>
            <w:tcBorders>
              <w:top w:val="nil"/>
              <w:left w:val="nil"/>
              <w:bottom w:val="nil"/>
              <w:right w:val="nil"/>
            </w:tcBorders>
          </w:tcPr>
          <w:p w:rsidR="00AE6AF8" w:rsidRPr="00AE6AF8" w:rsidRDefault="00AE6AF8" w:rsidP="00CC6EE0">
            <w:pPr>
              <w:spacing w:after="0" w:line="288" w:lineRule="auto"/>
              <w:jc w:val="center"/>
              <w:rPr>
                <w:rFonts w:ascii="Times New Roman" w:hAnsi="Times New Roman" w:cs="Times New Roman"/>
                <w:b/>
                <w:color w:val="242B2D"/>
                <w:sz w:val="24"/>
                <w:szCs w:val="24"/>
                <w:bdr w:val="none" w:sz="0" w:space="0" w:color="auto" w:frame="1"/>
                <w:shd w:val="clear" w:color="auto" w:fill="F9F9F9"/>
              </w:rPr>
            </w:pPr>
            <w:r w:rsidRPr="00AE6AF8">
              <w:rPr>
                <w:rFonts w:ascii="Times New Roman" w:hAnsi="Times New Roman" w:cs="Times New Roman"/>
                <w:b/>
                <w:color w:val="242B2D"/>
                <w:sz w:val="24"/>
                <w:szCs w:val="24"/>
                <w:bdr w:val="none" w:sz="0" w:space="0" w:color="auto" w:frame="1"/>
                <w:shd w:val="clear" w:color="auto" w:fill="F9F9F9"/>
              </w:rPr>
              <w:t xml:space="preserve">CỘNG HOÀ XÃ HỘI CHỦ NGHĨA VIỆT </w:t>
            </w:r>
            <w:smartTag w:uri="urn:schemas-microsoft-com:office:smarttags" w:element="place">
              <w:smartTag w:uri="urn:schemas-microsoft-com:office:smarttags" w:element="country-region">
                <w:r w:rsidRPr="00AE6AF8">
                  <w:rPr>
                    <w:rFonts w:ascii="Times New Roman" w:hAnsi="Times New Roman" w:cs="Times New Roman"/>
                    <w:b/>
                    <w:color w:val="242B2D"/>
                    <w:sz w:val="24"/>
                    <w:szCs w:val="24"/>
                    <w:bdr w:val="none" w:sz="0" w:space="0" w:color="auto" w:frame="1"/>
                    <w:shd w:val="clear" w:color="auto" w:fill="F9F9F9"/>
                  </w:rPr>
                  <w:t>NAM</w:t>
                </w:r>
              </w:smartTag>
            </w:smartTag>
          </w:p>
          <w:p w:rsidR="00CC6EE0" w:rsidRPr="00AE6AF8" w:rsidRDefault="007966C1" w:rsidP="0092795D">
            <w:pPr>
              <w:spacing w:after="0" w:line="288" w:lineRule="auto"/>
              <w:jc w:val="center"/>
              <w:rPr>
                <w:rFonts w:ascii="Times New Roman" w:hAnsi="Times New Roman" w:cs="Times New Roman"/>
                <w:b/>
                <w:color w:val="242B2D"/>
                <w:sz w:val="24"/>
                <w:szCs w:val="24"/>
                <w:bdr w:val="none" w:sz="0" w:space="0" w:color="auto" w:frame="1"/>
                <w:shd w:val="clear" w:color="auto" w:fill="F9F9F9"/>
              </w:rPr>
            </w:pPr>
            <w:r>
              <w:rPr>
                <w:rFonts w:ascii="Times New Roman" w:hAnsi="Times New Roman" w:cs="Times New Roman"/>
                <w:b/>
                <w:noProof/>
                <w:color w:val="242B2D"/>
                <w:sz w:val="24"/>
                <w:szCs w:val="24"/>
              </w:rPr>
              <w:pict>
                <v:line id="_x0000_s1026" style="position:absolute;left:0;text-align:left;z-index:251656704" from="67.35pt,14.7pt" to="209.05pt,14.7pt"/>
              </w:pict>
            </w:r>
            <w:r w:rsidR="00AE6AF8" w:rsidRPr="00AE6AF8">
              <w:rPr>
                <w:rFonts w:ascii="Times New Roman" w:hAnsi="Times New Roman" w:cs="Times New Roman"/>
                <w:b/>
                <w:color w:val="242B2D"/>
                <w:sz w:val="24"/>
                <w:szCs w:val="24"/>
                <w:bdr w:val="none" w:sz="0" w:space="0" w:color="auto" w:frame="1"/>
                <w:shd w:val="clear" w:color="auto" w:fill="F9F9F9"/>
              </w:rPr>
              <w:t>Độc lập – Tự do – Hạnh phúc</w:t>
            </w:r>
          </w:p>
          <w:p w:rsidR="00CC6EE0" w:rsidRPr="00AE6AF8" w:rsidRDefault="00AE6AF8" w:rsidP="0092795D">
            <w:pPr>
              <w:spacing w:after="0" w:line="288" w:lineRule="auto"/>
              <w:jc w:val="center"/>
              <w:rPr>
                <w:rFonts w:ascii="Times New Roman" w:hAnsi="Times New Roman" w:cs="Times New Roman"/>
                <w:i/>
                <w:color w:val="242B2D"/>
                <w:sz w:val="24"/>
                <w:szCs w:val="24"/>
                <w:bdr w:val="none" w:sz="0" w:space="0" w:color="auto" w:frame="1"/>
                <w:shd w:val="clear" w:color="auto" w:fill="F9F9F9"/>
              </w:rPr>
            </w:pPr>
            <w:r w:rsidRPr="00AE6AF8">
              <w:rPr>
                <w:rFonts w:ascii="Times New Roman" w:hAnsi="Times New Roman" w:cs="Times New Roman"/>
                <w:i/>
                <w:color w:val="242B2D"/>
                <w:sz w:val="24"/>
                <w:szCs w:val="24"/>
                <w:bdr w:val="none" w:sz="0" w:space="0" w:color="auto" w:frame="1"/>
                <w:shd w:val="clear" w:color="auto" w:fill="F9F9F9"/>
              </w:rPr>
              <w:t>Việt Tiến, ngày    tháng 9  năm 20</w:t>
            </w:r>
            <w:r w:rsidR="00F70217">
              <w:rPr>
                <w:rFonts w:ascii="Times New Roman" w:hAnsi="Times New Roman" w:cs="Times New Roman"/>
                <w:i/>
                <w:color w:val="242B2D"/>
                <w:sz w:val="24"/>
                <w:szCs w:val="24"/>
                <w:bdr w:val="none" w:sz="0" w:space="0" w:color="auto" w:frame="1"/>
                <w:shd w:val="clear" w:color="auto" w:fill="F9F9F9"/>
              </w:rPr>
              <w:t>2</w:t>
            </w:r>
            <w:r w:rsidR="005B116A">
              <w:rPr>
                <w:rFonts w:ascii="Times New Roman" w:hAnsi="Times New Roman" w:cs="Times New Roman"/>
                <w:i/>
                <w:color w:val="242B2D"/>
                <w:sz w:val="24"/>
                <w:szCs w:val="24"/>
                <w:bdr w:val="none" w:sz="0" w:space="0" w:color="auto" w:frame="1"/>
                <w:shd w:val="clear" w:color="auto" w:fill="F9F9F9"/>
              </w:rPr>
              <w:t>1</w:t>
            </w:r>
          </w:p>
        </w:tc>
      </w:tr>
    </w:tbl>
    <w:p w:rsidR="00A963EF" w:rsidRDefault="00A963EF" w:rsidP="003920F3">
      <w:pPr>
        <w:shd w:val="clear" w:color="auto" w:fill="FFFFFF"/>
        <w:spacing w:before="120" w:after="120" w:line="240" w:lineRule="auto"/>
        <w:jc w:val="center"/>
        <w:textAlignment w:val="baseline"/>
        <w:rPr>
          <w:rFonts w:ascii="Times New Roman" w:eastAsia="Times New Roman" w:hAnsi="Times New Roman" w:cs="Times New Roman"/>
          <w:b/>
          <w:bCs/>
          <w:color w:val="000000" w:themeColor="text1"/>
          <w:sz w:val="28"/>
          <w:szCs w:val="28"/>
        </w:rPr>
      </w:pPr>
      <w:r w:rsidRPr="00DB3B92">
        <w:rPr>
          <w:rFonts w:ascii="Times New Roman" w:eastAsia="Times New Roman" w:hAnsi="Times New Roman" w:cs="Times New Roman"/>
          <w:b/>
          <w:bCs/>
          <w:color w:val="000000" w:themeColor="text1"/>
          <w:sz w:val="28"/>
          <w:szCs w:val="28"/>
        </w:rPr>
        <w:t>KẾ HOẠCH</w:t>
      </w:r>
    </w:p>
    <w:p w:rsidR="00563559" w:rsidRPr="00563559" w:rsidRDefault="00563559" w:rsidP="003920F3">
      <w:pPr>
        <w:shd w:val="clear" w:color="auto" w:fill="FFFFFF"/>
        <w:spacing w:before="120" w:after="120" w:line="240" w:lineRule="auto"/>
        <w:jc w:val="center"/>
        <w:textAlignment w:val="baseline"/>
        <w:rPr>
          <w:rFonts w:ascii="Times New Roman" w:eastAsia="Times New Roman" w:hAnsi="Times New Roman" w:cs="Times New Roman"/>
          <w:b/>
          <w:color w:val="000000" w:themeColor="text1"/>
          <w:sz w:val="28"/>
          <w:szCs w:val="28"/>
        </w:rPr>
      </w:pPr>
      <w:r w:rsidRPr="00563559">
        <w:rPr>
          <w:rFonts w:ascii="Times New Roman" w:eastAsia="Times New Roman" w:hAnsi="Times New Roman" w:cs="Times New Roman"/>
          <w:b/>
          <w:color w:val="000000" w:themeColor="text1"/>
          <w:sz w:val="28"/>
          <w:szCs w:val="28"/>
        </w:rPr>
        <w:t>Xây dựng và tổ chức thực hiện kế hoạch giáo dục của nhà trường</w:t>
      </w:r>
    </w:p>
    <w:p w:rsidR="00822E8D" w:rsidRPr="00DB3B92" w:rsidRDefault="007966C1" w:rsidP="003920F3">
      <w:pPr>
        <w:shd w:val="clear" w:color="auto" w:fill="FFFFFF"/>
        <w:spacing w:before="120" w:after="120" w:line="240" w:lineRule="auto"/>
        <w:jc w:val="center"/>
        <w:textAlignment w:val="baseline"/>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200.7pt;margin-top:18.4pt;width:68.25pt;height:0;flip:y;z-index:251660800" o:connectortype="straight"/>
        </w:pict>
      </w:r>
      <w:r w:rsidR="00592FC3" w:rsidRPr="00DB3B92">
        <w:rPr>
          <w:rFonts w:ascii="Times New Roman" w:eastAsia="Times New Roman" w:hAnsi="Times New Roman" w:cs="Times New Roman"/>
          <w:b/>
          <w:bCs/>
          <w:color w:val="000000" w:themeColor="text1"/>
          <w:sz w:val="28"/>
          <w:szCs w:val="28"/>
        </w:rPr>
        <w:t xml:space="preserve">Năm học: </w:t>
      </w:r>
      <w:r w:rsidR="00DC1E22" w:rsidRPr="00DB3B92">
        <w:rPr>
          <w:rFonts w:ascii="Times New Roman" w:eastAsia="Times New Roman" w:hAnsi="Times New Roman" w:cs="Times New Roman"/>
          <w:b/>
          <w:bCs/>
          <w:color w:val="000000" w:themeColor="text1"/>
          <w:sz w:val="28"/>
          <w:szCs w:val="28"/>
        </w:rPr>
        <w:t xml:space="preserve"> 20</w:t>
      </w:r>
      <w:r w:rsidR="00F70217" w:rsidRPr="00DB3B92">
        <w:rPr>
          <w:rFonts w:ascii="Times New Roman" w:eastAsia="Times New Roman" w:hAnsi="Times New Roman" w:cs="Times New Roman"/>
          <w:b/>
          <w:bCs/>
          <w:color w:val="000000" w:themeColor="text1"/>
          <w:sz w:val="28"/>
          <w:szCs w:val="28"/>
        </w:rPr>
        <w:t>2</w:t>
      </w:r>
      <w:r w:rsidR="00E20C6D">
        <w:rPr>
          <w:rFonts w:ascii="Times New Roman" w:eastAsia="Times New Roman" w:hAnsi="Times New Roman" w:cs="Times New Roman"/>
          <w:b/>
          <w:bCs/>
          <w:color w:val="000000" w:themeColor="text1"/>
          <w:sz w:val="28"/>
          <w:szCs w:val="28"/>
        </w:rPr>
        <w:t>2</w:t>
      </w:r>
      <w:r w:rsidR="00F70217" w:rsidRPr="00DB3B92">
        <w:rPr>
          <w:rFonts w:ascii="Times New Roman" w:eastAsia="Times New Roman" w:hAnsi="Times New Roman" w:cs="Times New Roman"/>
          <w:b/>
          <w:bCs/>
          <w:color w:val="000000" w:themeColor="text1"/>
          <w:sz w:val="28"/>
          <w:szCs w:val="28"/>
        </w:rPr>
        <w:t xml:space="preserve"> </w:t>
      </w:r>
      <w:r w:rsidR="00A963EF" w:rsidRPr="00DB3B92">
        <w:rPr>
          <w:rFonts w:ascii="Times New Roman" w:eastAsia="Times New Roman" w:hAnsi="Times New Roman" w:cs="Times New Roman"/>
          <w:b/>
          <w:bCs/>
          <w:color w:val="000000" w:themeColor="text1"/>
          <w:sz w:val="28"/>
          <w:szCs w:val="28"/>
        </w:rPr>
        <w:t>- 20</w:t>
      </w:r>
      <w:r w:rsidR="00F70217" w:rsidRPr="00DB3B92">
        <w:rPr>
          <w:rFonts w:ascii="Times New Roman" w:eastAsia="Times New Roman" w:hAnsi="Times New Roman" w:cs="Times New Roman"/>
          <w:b/>
          <w:bCs/>
          <w:color w:val="000000" w:themeColor="text1"/>
          <w:sz w:val="28"/>
          <w:szCs w:val="28"/>
        </w:rPr>
        <w:t>2</w:t>
      </w:r>
      <w:r w:rsidR="00E20C6D">
        <w:rPr>
          <w:rFonts w:ascii="Times New Roman" w:eastAsia="Times New Roman" w:hAnsi="Times New Roman" w:cs="Times New Roman"/>
          <w:b/>
          <w:bCs/>
          <w:color w:val="000000" w:themeColor="text1"/>
          <w:sz w:val="28"/>
          <w:szCs w:val="28"/>
        </w:rPr>
        <w:t>3</w:t>
      </w:r>
    </w:p>
    <w:p w:rsidR="00822E8D" w:rsidRPr="00DB3B92" w:rsidRDefault="00822E8D" w:rsidP="003920F3">
      <w:pPr>
        <w:shd w:val="clear" w:color="auto" w:fill="FFFFFF"/>
        <w:spacing w:before="120" w:after="120" w:line="240" w:lineRule="auto"/>
        <w:jc w:val="center"/>
        <w:textAlignment w:val="baseline"/>
        <w:rPr>
          <w:rFonts w:ascii="Times New Roman" w:eastAsia="Times New Roman" w:hAnsi="Times New Roman" w:cs="Times New Roman"/>
          <w:b/>
          <w:bCs/>
          <w:color w:val="000000" w:themeColor="text1"/>
          <w:sz w:val="28"/>
          <w:szCs w:val="28"/>
        </w:rPr>
      </w:pPr>
    </w:p>
    <w:p w:rsidR="00782AD7" w:rsidRDefault="00DB3B92" w:rsidP="003920F3">
      <w:pPr>
        <w:shd w:val="clear" w:color="auto" w:fill="FFFFFF"/>
        <w:spacing w:before="120" w:after="120" w:line="240" w:lineRule="auto"/>
        <w:ind w:firstLine="720"/>
        <w:jc w:val="both"/>
        <w:textAlignment w:val="baseline"/>
        <w:rPr>
          <w:rFonts w:ascii="Times New Roman" w:eastAsia="Times New Roman" w:hAnsi="Times New Roman" w:cs="Times New Roman"/>
          <w:i/>
          <w:color w:val="000000" w:themeColor="text1"/>
          <w:sz w:val="28"/>
          <w:szCs w:val="28"/>
        </w:rPr>
      </w:pPr>
      <w:r w:rsidRPr="00740243">
        <w:rPr>
          <w:rFonts w:ascii="Times New Roman" w:eastAsia="Times New Roman" w:hAnsi="Times New Roman" w:cs="Times New Roman"/>
          <w:i/>
          <w:color w:val="000000" w:themeColor="text1"/>
          <w:sz w:val="28"/>
          <w:szCs w:val="28"/>
        </w:rPr>
        <w:t>Căn cứ</w:t>
      </w:r>
      <w:r w:rsidR="00F70217" w:rsidRPr="00740243">
        <w:rPr>
          <w:rFonts w:ascii="Times New Roman" w:eastAsia="Times New Roman" w:hAnsi="Times New Roman" w:cs="Times New Roman"/>
          <w:i/>
          <w:color w:val="000000" w:themeColor="text1"/>
          <w:sz w:val="28"/>
          <w:szCs w:val="28"/>
        </w:rPr>
        <w:t xml:space="preserve"> </w:t>
      </w:r>
      <w:r w:rsidR="00C804B5">
        <w:rPr>
          <w:rFonts w:ascii="Times New Roman" w:eastAsia="Times New Roman" w:hAnsi="Times New Roman" w:cs="Times New Roman"/>
          <w:i/>
          <w:color w:val="000000" w:themeColor="text1"/>
          <w:sz w:val="28"/>
          <w:szCs w:val="28"/>
        </w:rPr>
        <w:t xml:space="preserve"> Quyết định số 2650/QĐ - UBND ngày 16 tháng 9 năm 2022 về việc Ban hành kế hoạch thời gian </w:t>
      </w:r>
      <w:r w:rsidR="00F70217" w:rsidRPr="00740243">
        <w:rPr>
          <w:rFonts w:ascii="Times New Roman" w:eastAsia="Times New Roman" w:hAnsi="Times New Roman" w:cs="Times New Roman"/>
          <w:i/>
          <w:color w:val="000000" w:themeColor="text1"/>
          <w:sz w:val="28"/>
          <w:szCs w:val="28"/>
        </w:rPr>
        <w:t>năm học 202</w:t>
      </w:r>
      <w:r w:rsidR="004C4A1C" w:rsidRPr="00740243">
        <w:rPr>
          <w:rFonts w:ascii="Times New Roman" w:eastAsia="Times New Roman" w:hAnsi="Times New Roman" w:cs="Times New Roman"/>
          <w:i/>
          <w:color w:val="000000" w:themeColor="text1"/>
          <w:sz w:val="28"/>
          <w:szCs w:val="28"/>
        </w:rPr>
        <w:t>1</w:t>
      </w:r>
      <w:r w:rsidR="00F70217" w:rsidRPr="00740243">
        <w:rPr>
          <w:rFonts w:ascii="Times New Roman" w:eastAsia="Times New Roman" w:hAnsi="Times New Roman" w:cs="Times New Roman"/>
          <w:i/>
          <w:color w:val="000000" w:themeColor="text1"/>
          <w:sz w:val="28"/>
          <w:szCs w:val="28"/>
        </w:rPr>
        <w:t xml:space="preserve"> - 202</w:t>
      </w:r>
      <w:r w:rsidR="004C4A1C" w:rsidRPr="00740243">
        <w:rPr>
          <w:rFonts w:ascii="Times New Roman" w:eastAsia="Times New Roman" w:hAnsi="Times New Roman" w:cs="Times New Roman"/>
          <w:i/>
          <w:color w:val="000000" w:themeColor="text1"/>
          <w:sz w:val="28"/>
          <w:szCs w:val="28"/>
        </w:rPr>
        <w:t>2</w:t>
      </w:r>
      <w:r w:rsidR="006A70DC" w:rsidRPr="00740243">
        <w:rPr>
          <w:rFonts w:ascii="Times New Roman" w:eastAsia="Times New Roman" w:hAnsi="Times New Roman" w:cs="Times New Roman"/>
          <w:i/>
          <w:color w:val="000000" w:themeColor="text1"/>
          <w:sz w:val="28"/>
          <w:szCs w:val="28"/>
        </w:rPr>
        <w:t>;</w:t>
      </w:r>
    </w:p>
    <w:p w:rsidR="00563559" w:rsidRDefault="00563559" w:rsidP="003920F3">
      <w:pPr>
        <w:shd w:val="clear" w:color="auto" w:fill="FFFFFF"/>
        <w:spacing w:before="120" w:after="120" w:line="240" w:lineRule="auto"/>
        <w:ind w:firstLine="720"/>
        <w:jc w:val="both"/>
        <w:textAlignment w:val="baseline"/>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Căn cứ </w:t>
      </w:r>
      <w:r w:rsidRPr="00563559">
        <w:rPr>
          <w:rFonts w:ascii="Times New Roman" w:eastAsia="Times New Roman" w:hAnsi="Times New Roman" w:cs="Times New Roman"/>
          <w:i/>
          <w:color w:val="000000" w:themeColor="text1"/>
          <w:sz w:val="28"/>
          <w:szCs w:val="28"/>
        </w:rPr>
        <w:t>Công văn số 5512/BGDĐT-GDTrHngày 18/12/2020 của Bộ GDĐT về việc xây dựng và tổ chức thực hiện kế hoạch giáo dục của nhà trường</w:t>
      </w:r>
      <w:r>
        <w:rPr>
          <w:rFonts w:ascii="Times New Roman" w:eastAsia="Times New Roman" w:hAnsi="Times New Roman" w:cs="Times New Roman"/>
          <w:i/>
          <w:color w:val="000000" w:themeColor="text1"/>
          <w:sz w:val="28"/>
          <w:szCs w:val="28"/>
        </w:rPr>
        <w:t>;</w:t>
      </w:r>
      <w:r w:rsidRPr="00563559">
        <w:rPr>
          <w:rFonts w:ascii="Times New Roman" w:eastAsia="Times New Roman" w:hAnsi="Times New Roman" w:cs="Times New Roman"/>
          <w:i/>
          <w:color w:val="000000" w:themeColor="text1"/>
          <w:sz w:val="28"/>
          <w:szCs w:val="28"/>
        </w:rPr>
        <w:t xml:space="preserve"> </w:t>
      </w:r>
    </w:p>
    <w:p w:rsidR="00563559" w:rsidRDefault="00563559" w:rsidP="003920F3">
      <w:pPr>
        <w:shd w:val="clear" w:color="auto" w:fill="FFFFFF"/>
        <w:spacing w:before="120" w:after="120" w:line="240" w:lineRule="auto"/>
        <w:ind w:firstLine="720"/>
        <w:jc w:val="both"/>
        <w:textAlignment w:val="baseline"/>
        <w:rPr>
          <w:rFonts w:ascii="Times New Roman" w:eastAsia="Times New Roman" w:hAnsi="Times New Roman" w:cs="Times New Roman"/>
          <w:i/>
          <w:color w:val="000000" w:themeColor="text1"/>
          <w:sz w:val="28"/>
          <w:szCs w:val="28"/>
        </w:rPr>
      </w:pPr>
      <w:r w:rsidRPr="00563559">
        <w:rPr>
          <w:rFonts w:ascii="Times New Roman" w:eastAsia="Times New Roman" w:hAnsi="Times New Roman" w:cs="Times New Roman"/>
          <w:i/>
          <w:color w:val="000000" w:themeColor="text1"/>
          <w:sz w:val="28"/>
          <w:szCs w:val="28"/>
        </w:rPr>
        <w:t xml:space="preserve">Căn cứ Công văn số </w:t>
      </w:r>
      <w:r w:rsidR="00C804B5">
        <w:rPr>
          <w:rFonts w:ascii="Times New Roman" w:eastAsia="Times New Roman" w:hAnsi="Times New Roman" w:cs="Times New Roman"/>
          <w:i/>
          <w:color w:val="000000" w:themeColor="text1"/>
          <w:sz w:val="28"/>
          <w:szCs w:val="28"/>
        </w:rPr>
        <w:t>2751</w:t>
      </w:r>
      <w:r w:rsidRPr="00563559">
        <w:rPr>
          <w:rFonts w:ascii="Times New Roman" w:eastAsia="Times New Roman" w:hAnsi="Times New Roman" w:cs="Times New Roman"/>
          <w:i/>
          <w:color w:val="000000" w:themeColor="text1"/>
          <w:sz w:val="28"/>
          <w:szCs w:val="28"/>
        </w:rPr>
        <w:t>/</w:t>
      </w:r>
      <w:r w:rsidR="00C804B5">
        <w:rPr>
          <w:rFonts w:ascii="Times New Roman" w:eastAsia="Times New Roman" w:hAnsi="Times New Roman" w:cs="Times New Roman"/>
          <w:i/>
          <w:color w:val="000000" w:themeColor="text1"/>
          <w:sz w:val="28"/>
          <w:szCs w:val="28"/>
        </w:rPr>
        <w:t>SGD ĐT</w:t>
      </w:r>
      <w:r w:rsidRPr="00563559">
        <w:rPr>
          <w:rFonts w:ascii="Times New Roman" w:eastAsia="Times New Roman" w:hAnsi="Times New Roman" w:cs="Times New Roman"/>
          <w:i/>
          <w:color w:val="000000" w:themeColor="text1"/>
          <w:sz w:val="28"/>
          <w:szCs w:val="28"/>
        </w:rPr>
        <w:t xml:space="preserve">-GDTrH ngày </w:t>
      </w:r>
      <w:r w:rsidR="00C804B5">
        <w:rPr>
          <w:rFonts w:ascii="Times New Roman" w:eastAsia="Times New Roman" w:hAnsi="Times New Roman" w:cs="Times New Roman"/>
          <w:i/>
          <w:color w:val="000000" w:themeColor="text1"/>
          <w:sz w:val="28"/>
          <w:szCs w:val="28"/>
        </w:rPr>
        <w:t>31</w:t>
      </w:r>
      <w:r w:rsidRPr="00563559">
        <w:rPr>
          <w:rFonts w:ascii="Times New Roman" w:eastAsia="Times New Roman" w:hAnsi="Times New Roman" w:cs="Times New Roman"/>
          <w:i/>
          <w:color w:val="000000" w:themeColor="text1"/>
          <w:sz w:val="28"/>
          <w:szCs w:val="28"/>
        </w:rPr>
        <w:t>/</w:t>
      </w:r>
      <w:r w:rsidR="00C804B5">
        <w:rPr>
          <w:rFonts w:ascii="Times New Roman" w:eastAsia="Times New Roman" w:hAnsi="Times New Roman" w:cs="Times New Roman"/>
          <w:i/>
          <w:color w:val="000000" w:themeColor="text1"/>
          <w:sz w:val="28"/>
          <w:szCs w:val="28"/>
        </w:rPr>
        <w:t>8</w:t>
      </w:r>
      <w:r w:rsidRPr="00563559">
        <w:rPr>
          <w:rFonts w:ascii="Times New Roman" w:eastAsia="Times New Roman" w:hAnsi="Times New Roman" w:cs="Times New Roman"/>
          <w:i/>
          <w:color w:val="000000" w:themeColor="text1"/>
          <w:sz w:val="28"/>
          <w:szCs w:val="28"/>
        </w:rPr>
        <w:t>/20</w:t>
      </w:r>
      <w:r w:rsidR="00C804B5">
        <w:rPr>
          <w:rFonts w:ascii="Times New Roman" w:eastAsia="Times New Roman" w:hAnsi="Times New Roman" w:cs="Times New Roman"/>
          <w:i/>
          <w:color w:val="000000" w:themeColor="text1"/>
          <w:sz w:val="28"/>
          <w:szCs w:val="28"/>
        </w:rPr>
        <w:t>22</w:t>
      </w:r>
      <w:r w:rsidRPr="00563559">
        <w:rPr>
          <w:rFonts w:ascii="Times New Roman" w:eastAsia="Times New Roman" w:hAnsi="Times New Roman" w:cs="Times New Roman"/>
          <w:i/>
          <w:color w:val="000000" w:themeColor="text1"/>
          <w:sz w:val="28"/>
          <w:szCs w:val="28"/>
        </w:rPr>
        <w:t xml:space="preserve"> hướng dẫn thực hiện </w:t>
      </w:r>
      <w:r w:rsidR="00C804B5">
        <w:rPr>
          <w:rFonts w:ascii="Times New Roman" w:eastAsia="Times New Roman" w:hAnsi="Times New Roman" w:cs="Times New Roman"/>
          <w:i/>
          <w:color w:val="000000" w:themeColor="text1"/>
          <w:sz w:val="28"/>
          <w:szCs w:val="28"/>
        </w:rPr>
        <w:t>nhiệm vụ giáo dục</w:t>
      </w:r>
      <w:r>
        <w:rPr>
          <w:rFonts w:ascii="Times New Roman" w:eastAsia="Times New Roman" w:hAnsi="Times New Roman" w:cs="Times New Roman"/>
          <w:i/>
          <w:color w:val="000000" w:themeColor="text1"/>
          <w:sz w:val="28"/>
          <w:szCs w:val="28"/>
        </w:rPr>
        <w:t xml:space="preserve"> năm học 20</w:t>
      </w:r>
      <w:r w:rsidR="00C804B5">
        <w:rPr>
          <w:rFonts w:ascii="Times New Roman" w:eastAsia="Times New Roman" w:hAnsi="Times New Roman" w:cs="Times New Roman"/>
          <w:i/>
          <w:color w:val="000000" w:themeColor="text1"/>
          <w:sz w:val="28"/>
          <w:szCs w:val="28"/>
        </w:rPr>
        <w:t>22</w:t>
      </w:r>
      <w:r>
        <w:rPr>
          <w:rFonts w:ascii="Times New Roman" w:eastAsia="Times New Roman" w:hAnsi="Times New Roman" w:cs="Times New Roman"/>
          <w:i/>
          <w:color w:val="000000" w:themeColor="text1"/>
          <w:sz w:val="28"/>
          <w:szCs w:val="28"/>
        </w:rPr>
        <w:t>-20</w:t>
      </w:r>
      <w:r w:rsidR="00C804B5">
        <w:rPr>
          <w:rFonts w:ascii="Times New Roman" w:eastAsia="Times New Roman" w:hAnsi="Times New Roman" w:cs="Times New Roman"/>
          <w:i/>
          <w:color w:val="000000" w:themeColor="text1"/>
          <w:sz w:val="28"/>
          <w:szCs w:val="28"/>
        </w:rPr>
        <w:t>23</w:t>
      </w:r>
      <w:r>
        <w:rPr>
          <w:rFonts w:ascii="Times New Roman" w:eastAsia="Times New Roman" w:hAnsi="Times New Roman" w:cs="Times New Roman"/>
          <w:i/>
          <w:color w:val="000000" w:themeColor="text1"/>
          <w:sz w:val="28"/>
          <w:szCs w:val="28"/>
        </w:rPr>
        <w:t>;</w:t>
      </w:r>
    </w:p>
    <w:p w:rsidR="00563559" w:rsidRDefault="00563559" w:rsidP="003920F3">
      <w:pPr>
        <w:shd w:val="clear" w:color="auto" w:fill="FFFFFF"/>
        <w:spacing w:before="120" w:after="120" w:line="240" w:lineRule="auto"/>
        <w:ind w:firstLine="720"/>
        <w:jc w:val="both"/>
        <w:textAlignment w:val="baseline"/>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Căn cứ công văn </w:t>
      </w:r>
      <w:r w:rsidR="00C804B5">
        <w:rPr>
          <w:rFonts w:ascii="Times New Roman" w:eastAsia="Times New Roman" w:hAnsi="Times New Roman" w:cs="Times New Roman"/>
          <w:i/>
          <w:color w:val="000000" w:themeColor="text1"/>
          <w:sz w:val="28"/>
          <w:szCs w:val="28"/>
        </w:rPr>
        <w:t>471</w:t>
      </w:r>
      <w:r>
        <w:rPr>
          <w:rFonts w:ascii="Times New Roman" w:eastAsia="Times New Roman" w:hAnsi="Times New Roman" w:cs="Times New Roman"/>
          <w:i/>
          <w:color w:val="000000" w:themeColor="text1"/>
          <w:sz w:val="28"/>
          <w:szCs w:val="28"/>
        </w:rPr>
        <w:t xml:space="preserve">/ </w:t>
      </w:r>
      <w:r w:rsidR="00C804B5">
        <w:rPr>
          <w:rFonts w:ascii="Times New Roman" w:eastAsia="Times New Roman" w:hAnsi="Times New Roman" w:cs="Times New Roman"/>
          <w:i/>
          <w:color w:val="000000" w:themeColor="text1"/>
          <w:sz w:val="28"/>
          <w:szCs w:val="28"/>
        </w:rPr>
        <w:t>P</w:t>
      </w:r>
      <w:r>
        <w:rPr>
          <w:rFonts w:ascii="Times New Roman" w:eastAsia="Times New Roman" w:hAnsi="Times New Roman" w:cs="Times New Roman"/>
          <w:i/>
          <w:color w:val="000000" w:themeColor="text1"/>
          <w:sz w:val="28"/>
          <w:szCs w:val="28"/>
        </w:rPr>
        <w:t xml:space="preserve">GD ĐT ngày </w:t>
      </w:r>
      <w:r w:rsidR="00C804B5">
        <w:rPr>
          <w:rFonts w:ascii="Times New Roman" w:eastAsia="Times New Roman" w:hAnsi="Times New Roman" w:cs="Times New Roman"/>
          <w:i/>
          <w:color w:val="000000" w:themeColor="text1"/>
          <w:sz w:val="28"/>
          <w:szCs w:val="28"/>
        </w:rPr>
        <w:t>16</w:t>
      </w:r>
      <w:r>
        <w:rPr>
          <w:rFonts w:ascii="Times New Roman" w:eastAsia="Times New Roman" w:hAnsi="Times New Roman" w:cs="Times New Roman"/>
          <w:i/>
          <w:color w:val="000000" w:themeColor="text1"/>
          <w:sz w:val="28"/>
          <w:szCs w:val="28"/>
        </w:rPr>
        <w:t>/9/20</w:t>
      </w:r>
      <w:r w:rsidR="00C804B5">
        <w:rPr>
          <w:rFonts w:ascii="Times New Roman" w:eastAsia="Times New Roman" w:hAnsi="Times New Roman" w:cs="Times New Roman"/>
          <w:i/>
          <w:color w:val="000000" w:themeColor="text1"/>
          <w:sz w:val="28"/>
          <w:szCs w:val="28"/>
        </w:rPr>
        <w:t>22</w:t>
      </w:r>
      <w:r>
        <w:rPr>
          <w:rFonts w:ascii="Times New Roman" w:eastAsia="Times New Roman" w:hAnsi="Times New Roman" w:cs="Times New Roman"/>
          <w:i/>
          <w:color w:val="000000" w:themeColor="text1"/>
          <w:sz w:val="28"/>
          <w:szCs w:val="28"/>
        </w:rPr>
        <w:t xml:space="preserve"> của </w:t>
      </w:r>
      <w:r w:rsidR="00C804B5">
        <w:rPr>
          <w:rFonts w:ascii="Times New Roman" w:eastAsia="Times New Roman" w:hAnsi="Times New Roman" w:cs="Times New Roman"/>
          <w:i/>
          <w:color w:val="000000" w:themeColor="text1"/>
          <w:sz w:val="28"/>
          <w:szCs w:val="28"/>
        </w:rPr>
        <w:t>Phòng giáo dục và</w:t>
      </w:r>
      <w:r w:rsidR="004E20AA">
        <w:rPr>
          <w:rFonts w:ascii="Times New Roman" w:eastAsia="Times New Roman" w:hAnsi="Times New Roman" w:cs="Times New Roman"/>
          <w:i/>
          <w:color w:val="000000" w:themeColor="text1"/>
          <w:sz w:val="28"/>
          <w:szCs w:val="28"/>
        </w:rPr>
        <w:t xml:space="preserve"> đào tạo về Hướng dẫn nhiệm vụ năm học 2022-2023;</w:t>
      </w:r>
    </w:p>
    <w:p w:rsidR="00563559" w:rsidRPr="00563559" w:rsidRDefault="00DB3B92" w:rsidP="004E20AA">
      <w:pPr>
        <w:shd w:val="clear" w:color="auto" w:fill="FFFFFF"/>
        <w:spacing w:before="120" w:after="120" w:line="240" w:lineRule="auto"/>
        <w:ind w:firstLine="720"/>
        <w:textAlignment w:val="baseline"/>
        <w:rPr>
          <w:rFonts w:ascii="Times New Roman" w:eastAsia="Times New Roman" w:hAnsi="Times New Roman" w:cs="Times New Roman"/>
          <w:i/>
          <w:color w:val="000000" w:themeColor="text1"/>
          <w:sz w:val="28"/>
          <w:szCs w:val="28"/>
        </w:rPr>
      </w:pPr>
      <w:r w:rsidRPr="00740243">
        <w:rPr>
          <w:rFonts w:ascii="Times New Roman" w:eastAsia="Times New Roman" w:hAnsi="Times New Roman" w:cs="Times New Roman"/>
          <w:i/>
          <w:color w:val="000000" w:themeColor="text1"/>
          <w:sz w:val="28"/>
          <w:szCs w:val="28"/>
        </w:rPr>
        <w:t>Căn cứ</w:t>
      </w:r>
      <w:r w:rsidR="00A86C4C" w:rsidRPr="00740243">
        <w:rPr>
          <w:rFonts w:ascii="Times New Roman" w:eastAsia="Times New Roman" w:hAnsi="Times New Roman" w:cs="Times New Roman"/>
          <w:i/>
          <w:color w:val="000000" w:themeColor="text1"/>
          <w:sz w:val="28"/>
          <w:szCs w:val="28"/>
        </w:rPr>
        <w:t xml:space="preserve"> kế hoạch năm học </w:t>
      </w:r>
      <w:r w:rsidRPr="00740243">
        <w:rPr>
          <w:rFonts w:ascii="Times New Roman" w:eastAsia="Times New Roman" w:hAnsi="Times New Roman" w:cs="Times New Roman"/>
          <w:i/>
          <w:color w:val="000000" w:themeColor="text1"/>
          <w:sz w:val="28"/>
          <w:szCs w:val="28"/>
        </w:rPr>
        <w:t xml:space="preserve"> 202</w:t>
      </w:r>
      <w:r w:rsidR="00563559">
        <w:rPr>
          <w:rFonts w:ascii="Times New Roman" w:eastAsia="Times New Roman" w:hAnsi="Times New Roman" w:cs="Times New Roman"/>
          <w:i/>
          <w:color w:val="000000" w:themeColor="text1"/>
          <w:sz w:val="28"/>
          <w:szCs w:val="28"/>
        </w:rPr>
        <w:t>2</w:t>
      </w:r>
      <w:r w:rsidRPr="00740243">
        <w:rPr>
          <w:rFonts w:ascii="Times New Roman" w:eastAsia="Times New Roman" w:hAnsi="Times New Roman" w:cs="Times New Roman"/>
          <w:i/>
          <w:color w:val="000000" w:themeColor="text1"/>
          <w:sz w:val="28"/>
          <w:szCs w:val="28"/>
        </w:rPr>
        <w:t>-202</w:t>
      </w:r>
      <w:r w:rsidR="00563559">
        <w:rPr>
          <w:rFonts w:ascii="Times New Roman" w:eastAsia="Times New Roman" w:hAnsi="Times New Roman" w:cs="Times New Roman"/>
          <w:i/>
          <w:color w:val="000000" w:themeColor="text1"/>
          <w:sz w:val="28"/>
          <w:szCs w:val="28"/>
        </w:rPr>
        <w:t>3</w:t>
      </w:r>
      <w:r w:rsidRPr="00740243">
        <w:rPr>
          <w:rFonts w:ascii="Times New Roman" w:eastAsia="Times New Roman" w:hAnsi="Times New Roman" w:cs="Times New Roman"/>
          <w:i/>
          <w:color w:val="000000" w:themeColor="text1"/>
          <w:sz w:val="28"/>
          <w:szCs w:val="28"/>
        </w:rPr>
        <w:t xml:space="preserve"> </w:t>
      </w:r>
      <w:r w:rsidR="00A86C4C" w:rsidRPr="00740243">
        <w:rPr>
          <w:rFonts w:ascii="Times New Roman" w:eastAsia="Times New Roman" w:hAnsi="Times New Roman" w:cs="Times New Roman"/>
          <w:i/>
          <w:color w:val="000000" w:themeColor="text1"/>
          <w:sz w:val="28"/>
          <w:szCs w:val="28"/>
        </w:rPr>
        <w:t>của trường THCS Việt Tiến</w:t>
      </w:r>
      <w:r w:rsidR="004C4A1C" w:rsidRPr="00740243">
        <w:rPr>
          <w:rFonts w:ascii="Times New Roman" w:eastAsia="Times New Roman" w:hAnsi="Times New Roman" w:cs="Times New Roman"/>
          <w:i/>
          <w:color w:val="000000" w:themeColor="text1"/>
          <w:sz w:val="28"/>
          <w:szCs w:val="28"/>
        </w:rPr>
        <w:t xml:space="preserve"> </w:t>
      </w:r>
      <w:r w:rsidR="0032572E" w:rsidRPr="00740243">
        <w:rPr>
          <w:rFonts w:ascii="Times New Roman" w:eastAsia="Times New Roman" w:hAnsi="Times New Roman" w:cs="Times New Roman"/>
          <w:i/>
          <w:color w:val="000000" w:themeColor="text1"/>
          <w:sz w:val="28"/>
          <w:szCs w:val="28"/>
        </w:rPr>
        <w:t xml:space="preserve">bộ phận chuyên môn xây dựng </w:t>
      </w:r>
      <w:r w:rsidR="00563559">
        <w:rPr>
          <w:rFonts w:ascii="Times New Roman" w:eastAsia="Times New Roman" w:hAnsi="Times New Roman" w:cs="Times New Roman"/>
          <w:i/>
          <w:color w:val="000000" w:themeColor="text1"/>
          <w:sz w:val="28"/>
          <w:szCs w:val="28"/>
        </w:rPr>
        <w:t>kế hoạch</w:t>
      </w:r>
      <w:r w:rsidR="00563559" w:rsidRPr="00563559">
        <w:rPr>
          <w:rFonts w:ascii="Times New Roman" w:eastAsia="Times New Roman" w:hAnsi="Times New Roman" w:cs="Times New Roman"/>
          <w:i/>
          <w:color w:val="000000" w:themeColor="text1"/>
          <w:sz w:val="28"/>
          <w:szCs w:val="28"/>
        </w:rPr>
        <w:t xml:space="preserve"> và tổ chức thực hiện kế hoạch giáo dục của nhà trường</w:t>
      </w:r>
      <w:r w:rsidR="00563559">
        <w:rPr>
          <w:rFonts w:ascii="Times New Roman" w:eastAsia="Times New Roman" w:hAnsi="Times New Roman" w:cs="Times New Roman"/>
          <w:i/>
          <w:color w:val="000000" w:themeColor="text1"/>
          <w:sz w:val="28"/>
          <w:szCs w:val="28"/>
        </w:rPr>
        <w:t xml:space="preserve"> như sau:</w:t>
      </w:r>
    </w:p>
    <w:p w:rsidR="007E3EC2" w:rsidRPr="00DB3B92" w:rsidRDefault="00194822" w:rsidP="006126A2">
      <w:pPr>
        <w:shd w:val="clear" w:color="auto" w:fill="FFFFFF"/>
        <w:spacing w:before="120" w:after="120" w:line="240" w:lineRule="auto"/>
        <w:ind w:firstLine="720"/>
        <w:jc w:val="both"/>
        <w:textAlignment w:val="baseline"/>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b/>
          <w:bCs/>
          <w:color w:val="000000" w:themeColor="text1"/>
          <w:sz w:val="28"/>
          <w:szCs w:val="28"/>
        </w:rPr>
        <w:t>1. Yêu cầu chung</w:t>
      </w:r>
    </w:p>
    <w:p w:rsidR="001179E9" w:rsidRPr="00DB3B92" w:rsidRDefault="007E3EC2" w:rsidP="003920F3">
      <w:p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ab/>
      </w:r>
      <w:r w:rsidR="00BA4F09">
        <w:rPr>
          <w:rFonts w:ascii="Times New Roman" w:eastAsia="Times New Roman" w:hAnsi="Times New Roman" w:cs="Times New Roman"/>
          <w:color w:val="000000" w:themeColor="text1"/>
          <w:sz w:val="28"/>
          <w:szCs w:val="28"/>
        </w:rPr>
        <w:t>Xây dựng kế hoạch giáo dục đảm bảo tính khoa học, thực tiễn đảm bảo chuẩn kiến thức kĩ năng và các yêu cầu cần đạt của chương trình</w:t>
      </w:r>
      <w:r w:rsidR="00B6535E">
        <w:rPr>
          <w:rFonts w:ascii="Times New Roman" w:eastAsia="Times New Roman" w:hAnsi="Times New Roman" w:cs="Times New Roman"/>
          <w:color w:val="000000" w:themeColor="text1"/>
          <w:sz w:val="28"/>
          <w:szCs w:val="28"/>
        </w:rPr>
        <w:t xml:space="preserve"> </w:t>
      </w:r>
      <w:r w:rsidR="00BA4F09">
        <w:rPr>
          <w:rFonts w:ascii="Times New Roman" w:eastAsia="Times New Roman" w:hAnsi="Times New Roman" w:cs="Times New Roman"/>
          <w:color w:val="000000" w:themeColor="text1"/>
          <w:sz w:val="28"/>
          <w:szCs w:val="28"/>
        </w:rPr>
        <w:t>và triển khai có hiện hiệu quả chương trình giáo dục trung học cơ sở năm học 2022-2023.</w:t>
      </w:r>
    </w:p>
    <w:p w:rsidR="003920F3" w:rsidRPr="003920F3" w:rsidRDefault="001179E9" w:rsidP="003920F3">
      <w:pPr>
        <w:spacing w:before="120" w:after="120" w:line="240" w:lineRule="auto"/>
        <w:jc w:val="both"/>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ab/>
      </w:r>
      <w:r w:rsidR="003920F3" w:rsidRPr="003920F3">
        <w:rPr>
          <w:rFonts w:ascii="Times New Roman" w:eastAsia="Times New Roman" w:hAnsi="Times New Roman" w:cs="Times New Roman"/>
          <w:color w:val="000000" w:themeColor="text1"/>
          <w:sz w:val="28"/>
          <w:szCs w:val="28"/>
        </w:rPr>
        <w:t>Thực hiện nghiêm túc, linh hoạt, sáng tạo chương trình, kế hoạch giáo dục, nâng cao chất lượng, hiệu quả giáo dục toàn diện trong nhà trường.</w:t>
      </w:r>
    </w:p>
    <w:p w:rsidR="003920F3" w:rsidRPr="003920F3" w:rsidRDefault="003920F3" w:rsidP="003920F3">
      <w:pPr>
        <w:spacing w:before="120" w:after="120" w:line="240" w:lineRule="auto"/>
        <w:jc w:val="both"/>
        <w:rPr>
          <w:rFonts w:ascii="Times New Roman" w:eastAsia="Times New Roman" w:hAnsi="Times New Roman" w:cs="Times New Roman"/>
          <w:color w:val="000000" w:themeColor="text1"/>
          <w:sz w:val="28"/>
          <w:szCs w:val="28"/>
        </w:rPr>
      </w:pPr>
      <w:r w:rsidRPr="003920F3">
        <w:rPr>
          <w:rFonts w:ascii="Times New Roman" w:eastAsia="Times New Roman" w:hAnsi="Times New Roman" w:cs="Times New Roman"/>
          <w:color w:val="000000" w:themeColor="text1"/>
          <w:sz w:val="28"/>
          <w:szCs w:val="28"/>
        </w:rPr>
        <w:t>Thời gian 35 tuần  Kỳ I : 18 tuần ( từ 6/9/202</w:t>
      </w:r>
      <w:r w:rsidR="00BA4F09">
        <w:rPr>
          <w:rFonts w:ascii="Times New Roman" w:eastAsia="Times New Roman" w:hAnsi="Times New Roman" w:cs="Times New Roman"/>
          <w:color w:val="000000" w:themeColor="text1"/>
          <w:sz w:val="28"/>
          <w:szCs w:val="28"/>
        </w:rPr>
        <w:t>2</w:t>
      </w:r>
      <w:r w:rsidRPr="003920F3">
        <w:rPr>
          <w:rFonts w:ascii="Times New Roman" w:eastAsia="Times New Roman" w:hAnsi="Times New Roman" w:cs="Times New Roman"/>
          <w:color w:val="000000" w:themeColor="text1"/>
          <w:sz w:val="28"/>
          <w:szCs w:val="28"/>
        </w:rPr>
        <w:t>- 1</w:t>
      </w:r>
      <w:r w:rsidR="00BB3A54">
        <w:rPr>
          <w:rFonts w:ascii="Times New Roman" w:eastAsia="Times New Roman" w:hAnsi="Times New Roman" w:cs="Times New Roman"/>
          <w:color w:val="000000" w:themeColor="text1"/>
          <w:sz w:val="28"/>
          <w:szCs w:val="28"/>
        </w:rPr>
        <w:t>5</w:t>
      </w:r>
      <w:r w:rsidRPr="003920F3">
        <w:rPr>
          <w:rFonts w:ascii="Times New Roman" w:eastAsia="Times New Roman" w:hAnsi="Times New Roman" w:cs="Times New Roman"/>
          <w:color w:val="000000" w:themeColor="text1"/>
          <w:sz w:val="28"/>
          <w:szCs w:val="28"/>
        </w:rPr>
        <w:t>/1/202</w:t>
      </w:r>
      <w:r w:rsidR="00BA4F09">
        <w:rPr>
          <w:rFonts w:ascii="Times New Roman" w:eastAsia="Times New Roman" w:hAnsi="Times New Roman" w:cs="Times New Roman"/>
          <w:color w:val="000000" w:themeColor="text1"/>
          <w:sz w:val="28"/>
          <w:szCs w:val="28"/>
        </w:rPr>
        <w:t>3</w:t>
      </w:r>
      <w:r w:rsidRPr="003920F3">
        <w:rPr>
          <w:rFonts w:ascii="Times New Roman" w:eastAsia="Times New Roman" w:hAnsi="Times New Roman" w:cs="Times New Roman"/>
          <w:color w:val="000000" w:themeColor="text1"/>
          <w:sz w:val="28"/>
          <w:szCs w:val="28"/>
        </w:rPr>
        <w:t>)</w:t>
      </w:r>
    </w:p>
    <w:p w:rsidR="003920F3" w:rsidRPr="003920F3" w:rsidRDefault="003920F3" w:rsidP="003920F3">
      <w:pPr>
        <w:spacing w:before="120" w:after="120" w:line="240" w:lineRule="auto"/>
        <w:jc w:val="both"/>
        <w:rPr>
          <w:rFonts w:ascii="Times New Roman" w:eastAsia="Times New Roman" w:hAnsi="Times New Roman" w:cs="Times New Roman"/>
          <w:color w:val="000000" w:themeColor="text1"/>
          <w:sz w:val="28"/>
          <w:szCs w:val="28"/>
        </w:rPr>
      </w:pPr>
      <w:r w:rsidRPr="003920F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3920F3">
        <w:rPr>
          <w:rFonts w:ascii="Times New Roman" w:eastAsia="Times New Roman" w:hAnsi="Times New Roman" w:cs="Times New Roman"/>
          <w:color w:val="000000" w:themeColor="text1"/>
          <w:sz w:val="28"/>
          <w:szCs w:val="28"/>
        </w:rPr>
        <w:t xml:space="preserve"> Kỳ II : 17 tuần từ (1</w:t>
      </w:r>
      <w:r w:rsidR="00BB3A54">
        <w:rPr>
          <w:rFonts w:ascii="Times New Roman" w:eastAsia="Times New Roman" w:hAnsi="Times New Roman" w:cs="Times New Roman"/>
          <w:color w:val="000000" w:themeColor="text1"/>
          <w:sz w:val="28"/>
          <w:szCs w:val="28"/>
        </w:rPr>
        <w:t>6</w:t>
      </w:r>
      <w:r w:rsidRPr="003920F3">
        <w:rPr>
          <w:rFonts w:ascii="Times New Roman" w:eastAsia="Times New Roman" w:hAnsi="Times New Roman" w:cs="Times New Roman"/>
          <w:color w:val="000000" w:themeColor="text1"/>
          <w:sz w:val="28"/>
          <w:szCs w:val="28"/>
        </w:rPr>
        <w:t>/1/202</w:t>
      </w:r>
      <w:r w:rsidR="00BA4F09">
        <w:rPr>
          <w:rFonts w:ascii="Times New Roman" w:eastAsia="Times New Roman" w:hAnsi="Times New Roman" w:cs="Times New Roman"/>
          <w:color w:val="000000" w:themeColor="text1"/>
          <w:sz w:val="28"/>
          <w:szCs w:val="28"/>
        </w:rPr>
        <w:t>3</w:t>
      </w:r>
      <w:r w:rsidRPr="003920F3">
        <w:rPr>
          <w:rFonts w:ascii="Times New Roman" w:eastAsia="Times New Roman" w:hAnsi="Times New Roman" w:cs="Times New Roman"/>
          <w:color w:val="000000" w:themeColor="text1"/>
          <w:sz w:val="28"/>
          <w:szCs w:val="28"/>
        </w:rPr>
        <w:t xml:space="preserve"> – 25/5/202</w:t>
      </w:r>
      <w:r w:rsidR="00BA4F09">
        <w:rPr>
          <w:rFonts w:ascii="Times New Roman" w:eastAsia="Times New Roman" w:hAnsi="Times New Roman" w:cs="Times New Roman"/>
          <w:color w:val="000000" w:themeColor="text1"/>
          <w:sz w:val="28"/>
          <w:szCs w:val="28"/>
        </w:rPr>
        <w:t>3</w:t>
      </w:r>
      <w:r w:rsidRPr="003920F3">
        <w:rPr>
          <w:rFonts w:ascii="Times New Roman" w:eastAsia="Times New Roman" w:hAnsi="Times New Roman" w:cs="Times New Roman"/>
          <w:color w:val="000000" w:themeColor="text1"/>
          <w:sz w:val="28"/>
          <w:szCs w:val="28"/>
        </w:rPr>
        <w:t>)</w:t>
      </w:r>
    </w:p>
    <w:p w:rsidR="001179E9" w:rsidRPr="00DB3B92" w:rsidRDefault="001179E9" w:rsidP="00E92117">
      <w:pPr>
        <w:shd w:val="clear" w:color="auto" w:fill="FFFFFF"/>
        <w:spacing w:before="120" w:after="120" w:line="240" w:lineRule="auto"/>
        <w:ind w:firstLine="720"/>
        <w:jc w:val="both"/>
        <w:textAlignment w:val="baseline"/>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Đảm bảo chuẩn kiến thức, kĩ năng theo chương trình</w:t>
      </w:r>
      <w:r w:rsidR="00901C54" w:rsidRPr="00DB3B92">
        <w:rPr>
          <w:rFonts w:ascii="Times New Roman" w:eastAsia="Times New Roman" w:hAnsi="Times New Roman" w:cs="Times New Roman"/>
          <w:color w:val="000000" w:themeColor="text1"/>
          <w:sz w:val="28"/>
          <w:szCs w:val="28"/>
        </w:rPr>
        <w:t>.</w:t>
      </w:r>
    </w:p>
    <w:p w:rsidR="00194822" w:rsidRDefault="001179E9" w:rsidP="003920F3">
      <w:p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ab/>
        <w:t>Góp phần đổi</w:t>
      </w:r>
      <w:r w:rsidR="00913947" w:rsidRPr="00DB3B92">
        <w:rPr>
          <w:rFonts w:ascii="Times New Roman" w:eastAsia="Times New Roman" w:hAnsi="Times New Roman" w:cs="Times New Roman"/>
          <w:color w:val="000000" w:themeColor="text1"/>
          <w:sz w:val="28"/>
          <w:szCs w:val="28"/>
        </w:rPr>
        <w:t xml:space="preserve"> mới phương pháp dạy học </w:t>
      </w:r>
      <w:r w:rsidR="00194822" w:rsidRPr="00DB3B92">
        <w:rPr>
          <w:rFonts w:ascii="Times New Roman" w:eastAsia="Times New Roman" w:hAnsi="Times New Roman" w:cs="Times New Roman"/>
          <w:color w:val="000000" w:themeColor="text1"/>
          <w:sz w:val="28"/>
          <w:szCs w:val="28"/>
        </w:rPr>
        <w:t>theo định hướng phát triển năng lực học sinh bằng việc tăng cường đưa nội dung giáo dục gắn liền với đời sống thực tiễn, xây dựng các chủ đề đơn môn, đa môn, các hoạt động trải nghiệm sáng tạo, hoạt động giáo dục STEM...</w:t>
      </w:r>
    </w:p>
    <w:p w:rsidR="00E92117" w:rsidRPr="00E92117" w:rsidRDefault="00E92117" w:rsidP="006126A2">
      <w:pPr>
        <w:numPr>
          <w:ilvl w:val="2"/>
          <w:numId w:val="2"/>
        </w:numPr>
        <w:spacing w:before="120" w:after="120" w:line="240" w:lineRule="auto"/>
        <w:jc w:val="both"/>
        <w:rPr>
          <w:rFonts w:ascii="Times New Roman" w:eastAsia="Times New Roman" w:hAnsi="Times New Roman" w:cs="Times New Roman"/>
          <w:b/>
          <w:color w:val="000000"/>
          <w:sz w:val="28"/>
          <w:szCs w:val="28"/>
          <w:lang w:val="vi-VN" w:eastAsia="vi-VN" w:bidi="vi-VN"/>
        </w:rPr>
      </w:pPr>
      <w:r w:rsidRPr="00E92117">
        <w:rPr>
          <w:rFonts w:ascii="Times New Roman" w:eastAsia="Times New Roman" w:hAnsi="Times New Roman" w:cs="Times New Roman"/>
          <w:b/>
          <w:color w:val="000000"/>
          <w:sz w:val="28"/>
          <w:szCs w:val="28"/>
          <w:lang w:eastAsia="vi-VN" w:bidi="vi-VN"/>
        </w:rPr>
        <w:t>2.</w:t>
      </w:r>
      <w:r w:rsidR="00F82029">
        <w:rPr>
          <w:rFonts w:ascii="Times New Roman" w:eastAsia="Times New Roman" w:hAnsi="Times New Roman" w:cs="Times New Roman"/>
          <w:b/>
          <w:color w:val="000000"/>
          <w:sz w:val="28"/>
          <w:szCs w:val="28"/>
          <w:lang w:eastAsia="vi-VN" w:bidi="vi-VN"/>
        </w:rPr>
        <w:t xml:space="preserve"> Định hướng x</w:t>
      </w:r>
      <w:r w:rsidRPr="00E92117">
        <w:rPr>
          <w:rFonts w:ascii="Times New Roman" w:eastAsia="Times New Roman" w:hAnsi="Times New Roman" w:cs="Times New Roman"/>
          <w:b/>
          <w:color w:val="000000"/>
          <w:sz w:val="28"/>
          <w:szCs w:val="28"/>
          <w:lang w:val="vi-VN" w:eastAsia="vi-VN" w:bidi="vi-VN"/>
        </w:rPr>
        <w:t>ây dựng kế hoạch giáo dục của nhà trường</w:t>
      </w:r>
    </w:p>
    <w:p w:rsidR="00E92117" w:rsidRPr="00E92117" w:rsidRDefault="00E92117" w:rsidP="00E92117">
      <w:pPr>
        <w:numPr>
          <w:ilvl w:val="1"/>
          <w:numId w:val="2"/>
        </w:numPr>
        <w:spacing w:before="120" w:after="120" w:line="240" w:lineRule="auto"/>
        <w:jc w:val="both"/>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b/>
          <w:color w:val="000000"/>
          <w:sz w:val="28"/>
          <w:szCs w:val="28"/>
          <w:lang w:eastAsia="vi-VN" w:bidi="vi-VN"/>
        </w:rPr>
        <w:t>Đối khối 6,7</w:t>
      </w:r>
    </w:p>
    <w:p w:rsidR="00913947" w:rsidRDefault="00913947" w:rsidP="00E92117">
      <w:pPr>
        <w:shd w:val="clear" w:color="auto" w:fill="FFFFFF"/>
        <w:spacing w:before="120" w:after="120" w:line="240" w:lineRule="auto"/>
        <w:ind w:firstLine="720"/>
        <w:jc w:val="both"/>
        <w:textAlignment w:val="baseline"/>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Lấy Chương trình GDPT 2018 (đối với lớp 6</w:t>
      </w:r>
      <w:r w:rsidR="00BB3A54">
        <w:rPr>
          <w:rFonts w:ascii="Times New Roman" w:eastAsia="Times New Roman" w:hAnsi="Times New Roman" w:cs="Times New Roman"/>
          <w:color w:val="000000" w:themeColor="text1"/>
          <w:sz w:val="28"/>
          <w:szCs w:val="28"/>
        </w:rPr>
        <w:t>,7</w:t>
      </w:r>
      <w:r w:rsidR="00E92117">
        <w:rPr>
          <w:rFonts w:ascii="Times New Roman" w:eastAsia="Times New Roman" w:hAnsi="Times New Roman" w:cs="Times New Roman"/>
          <w:color w:val="000000" w:themeColor="text1"/>
          <w:sz w:val="28"/>
          <w:szCs w:val="28"/>
        </w:rPr>
        <w:t xml:space="preserve">). </w:t>
      </w:r>
      <w:r w:rsidR="00E92117" w:rsidRPr="00E92117">
        <w:rPr>
          <w:rFonts w:ascii="Times New Roman" w:eastAsia="Times New Roman" w:hAnsi="Times New Roman" w:cs="Times New Roman"/>
          <w:color w:val="000000" w:themeColor="text1"/>
          <w:sz w:val="28"/>
          <w:szCs w:val="28"/>
        </w:rPr>
        <w:t xml:space="preserve">Việc xây dựng và tổ chức thực hiện kế hoạch giáo dục của nhà trường được thực hiện theo Công văn số 5512/BGDĐT-GDTrHngày 18/12/2020 của Bộ GDĐT về việc xây dựng và tổ chức thực hiện kế hoạch giáo dục của nhà trường (Công văn 5512); các phụ lục </w:t>
      </w:r>
      <w:r w:rsidR="00E92117" w:rsidRPr="00E92117">
        <w:rPr>
          <w:rFonts w:ascii="Times New Roman" w:eastAsia="Times New Roman" w:hAnsi="Times New Roman" w:cs="Times New Roman"/>
          <w:color w:val="000000" w:themeColor="text1"/>
          <w:sz w:val="28"/>
          <w:szCs w:val="28"/>
        </w:rPr>
        <w:lastRenderedPageBreak/>
        <w:t>kèm theo Công văn 5512 được sử dụng để tham khảo trong việc xây dựng Kế hoạch dạy học các môn học, Kế hoạch tổ chức các hoạt động giáo dục, Kế hoạch giáo dục của giáo viên, Kế hoạch bài dạy (giáo án)</w:t>
      </w:r>
      <w:r w:rsidR="00E92117">
        <w:rPr>
          <w:rFonts w:ascii="Times New Roman" w:eastAsia="Times New Roman" w:hAnsi="Times New Roman" w:cs="Times New Roman"/>
          <w:color w:val="000000" w:themeColor="text1"/>
          <w:sz w:val="28"/>
          <w:szCs w:val="28"/>
        </w:rPr>
        <w:t xml:space="preserve">. Tăng cường </w:t>
      </w:r>
      <w:r w:rsidR="00E92117" w:rsidRPr="00E92117">
        <w:rPr>
          <w:rFonts w:ascii="Times New Roman" w:eastAsia="Times New Roman" w:hAnsi="Times New Roman" w:cs="Times New Roman"/>
          <w:color w:val="000000" w:themeColor="text1"/>
          <w:sz w:val="28"/>
          <w:szCs w:val="28"/>
        </w:rPr>
        <w:t>tổ chức sinh hoạt chuyên môn dựa trên nghiên cứu bài học theo 04 bước, tổ chức các hội thảo, tọa đàm trao đổi về tổ chức dạy học theo Chương trình GDPT 2018; đánh giá, rút kinh nghiệm trong quá trình dạy học và điều chỉnh kịp thời kế hoạch dạy học phù hợp với thực t</w:t>
      </w:r>
      <w:r w:rsidR="00E92117">
        <w:rPr>
          <w:rFonts w:ascii="Times New Roman" w:eastAsia="Times New Roman" w:hAnsi="Times New Roman" w:cs="Times New Roman"/>
          <w:color w:val="000000" w:themeColor="text1"/>
          <w:sz w:val="28"/>
          <w:szCs w:val="28"/>
        </w:rPr>
        <w:t>ế tại địa phương.</w:t>
      </w:r>
    </w:p>
    <w:p w:rsidR="00F82029" w:rsidRDefault="00F82029" w:rsidP="00F82029">
      <w:pPr>
        <w:pStyle w:val="BodyText1"/>
        <w:numPr>
          <w:ilvl w:val="0"/>
          <w:numId w:val="3"/>
        </w:numPr>
        <w:tabs>
          <w:tab w:val="left" w:pos="0"/>
        </w:tabs>
        <w:spacing w:before="120" w:after="120" w:line="240" w:lineRule="auto"/>
        <w:ind w:left="0" w:firstLine="0"/>
        <w:jc w:val="both"/>
        <w:rPr>
          <w:sz w:val="28"/>
          <w:szCs w:val="28"/>
          <w:lang w:val="en-US"/>
        </w:rPr>
      </w:pPr>
      <w:r w:rsidRPr="00885880">
        <w:rPr>
          <w:sz w:val="28"/>
          <w:szCs w:val="28"/>
          <w:lang w:val="en-US"/>
        </w:rPr>
        <w:t>C</w:t>
      </w:r>
      <w:r>
        <w:rPr>
          <w:sz w:val="28"/>
          <w:szCs w:val="28"/>
          <w:lang w:val="en-US"/>
        </w:rPr>
        <w:t>hương trình môn Lịch sử và Địa lí</w:t>
      </w:r>
      <w:r w:rsidRPr="00885880">
        <w:rPr>
          <w:sz w:val="28"/>
          <w:szCs w:val="28"/>
          <w:lang w:val="en-US"/>
        </w:rPr>
        <w:t xml:space="preserve"> bao gồm phân môn Lịch sử và phân môn Địa lí, mỗi phân môn được thiết kế theo mạch nội dung riêng, trong đó nhiều nội dung dạy học liên quan được bố trí gần nhau để hỗ trợ nhau; nội dung Lịch sử tích hợp trong những phần phù hợp của nội dung Địa lí và nội dung Địa lí tích hợp trong những phần phù hợp của nội dung Lịch sử. Căn cứ tình hình đội ngũ giáo viên của nhà trường, hiệu trưởng phân công giáo viên dạy học các nội dung của chương trình phù hợp với năng lực chuyên môn của giáo viên. </w:t>
      </w:r>
    </w:p>
    <w:p w:rsidR="00F82029" w:rsidRDefault="00F82029" w:rsidP="00F82029">
      <w:pPr>
        <w:pStyle w:val="BodyText1"/>
        <w:numPr>
          <w:ilvl w:val="0"/>
          <w:numId w:val="3"/>
        </w:numPr>
        <w:tabs>
          <w:tab w:val="left" w:pos="0"/>
        </w:tabs>
        <w:spacing w:before="120" w:after="120" w:line="240" w:lineRule="auto"/>
        <w:ind w:left="0" w:firstLine="0"/>
        <w:jc w:val="both"/>
        <w:rPr>
          <w:sz w:val="28"/>
          <w:szCs w:val="28"/>
          <w:lang w:val="en-US"/>
        </w:rPr>
      </w:pPr>
      <w:r w:rsidRPr="00885880">
        <w:rPr>
          <w:sz w:val="28"/>
          <w:szCs w:val="28"/>
          <w:lang w:val="en-US"/>
        </w:rPr>
        <w:t xml:space="preserve">Kế hoạch dạy học môn học được xây dựng theo từng phân môn Lịch sử và phân môn Địa lí, mỗi phân môn được bố trí dạy học đồng thời trong từng học kì. </w:t>
      </w:r>
    </w:p>
    <w:p w:rsidR="00F82029" w:rsidRDefault="00F82029" w:rsidP="00F82029">
      <w:pPr>
        <w:pStyle w:val="BodyText1"/>
        <w:numPr>
          <w:ilvl w:val="0"/>
          <w:numId w:val="3"/>
        </w:numPr>
        <w:tabs>
          <w:tab w:val="left" w:pos="0"/>
        </w:tabs>
        <w:spacing w:before="120" w:after="120" w:line="240" w:lineRule="auto"/>
        <w:ind w:left="0" w:firstLine="0"/>
        <w:jc w:val="both"/>
        <w:rPr>
          <w:sz w:val="28"/>
          <w:szCs w:val="28"/>
          <w:lang w:val="en-US"/>
        </w:rPr>
      </w:pPr>
      <w:r w:rsidRPr="00885880">
        <w:rPr>
          <w:sz w:val="28"/>
          <w:szCs w:val="28"/>
          <w:lang w:val="en-US"/>
        </w:rPr>
        <w:t xml:space="preserve">Chương trình môn Khoa học tự nhiên bao gồm các chủ đề; Chất và sự biến đổi của chất, Vật sống, Năng lượng và sự biến đổi, Trái Đất và bầu trời. Các chủ đề được sắp xếp chủ yếu theo logic tuyến tính, có kết hợp ở mức độ nhất định với cấu trúc đồng tâm, đồng thời có một số chủ đề liên môn, tích hợp nhằm hình thành các nguyên lí, quy luật chung của thế giới tự nhiên. </w:t>
      </w:r>
    </w:p>
    <w:p w:rsidR="00F82029" w:rsidRDefault="00F82029" w:rsidP="00F82029">
      <w:pPr>
        <w:pStyle w:val="BodyText1"/>
        <w:numPr>
          <w:ilvl w:val="0"/>
          <w:numId w:val="3"/>
        </w:numPr>
        <w:tabs>
          <w:tab w:val="left" w:pos="0"/>
        </w:tabs>
        <w:spacing w:before="120" w:after="120" w:line="240" w:lineRule="auto"/>
        <w:ind w:left="0" w:firstLine="0"/>
        <w:jc w:val="both"/>
        <w:rPr>
          <w:sz w:val="28"/>
          <w:szCs w:val="28"/>
          <w:lang w:val="en-US"/>
        </w:rPr>
      </w:pPr>
      <w:r w:rsidRPr="00885880">
        <w:rPr>
          <w:sz w:val="28"/>
          <w:szCs w:val="28"/>
          <w:lang w:val="en-US"/>
        </w:rPr>
        <w:t xml:space="preserve"> Nội dung giáo dục của địa phương bao gồm những vấn đề cơ bản về văn hoá, lịch sử, địa lí, kinh tế, xã hội, môi trường, hướng nghiệp,... của địa phương.</w:t>
      </w:r>
    </w:p>
    <w:p w:rsidR="00F82029" w:rsidRDefault="00F82029" w:rsidP="00F82029">
      <w:pPr>
        <w:pStyle w:val="BodyText1"/>
        <w:tabs>
          <w:tab w:val="left" w:pos="0"/>
        </w:tabs>
        <w:spacing w:before="120" w:after="120" w:line="240" w:lineRule="auto"/>
        <w:ind w:firstLine="0"/>
        <w:jc w:val="both"/>
        <w:rPr>
          <w:sz w:val="28"/>
          <w:szCs w:val="28"/>
          <w:lang w:val="en-US"/>
        </w:rPr>
      </w:pPr>
      <w:r w:rsidRPr="00885880">
        <w:rPr>
          <w:sz w:val="28"/>
          <w:szCs w:val="28"/>
          <w:lang w:val="en-US"/>
        </w:rPr>
        <w:t xml:space="preserve"> Kế hoạch dạy học Nội dung giáo dục của địa phương được xây dựng theo từng 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w:t>
      </w:r>
      <w:r>
        <w:rPr>
          <w:sz w:val="28"/>
          <w:szCs w:val="28"/>
          <w:lang w:val="en-US"/>
        </w:rPr>
        <w:t xml:space="preserve"> phương.</w:t>
      </w:r>
    </w:p>
    <w:p w:rsidR="00F82029" w:rsidRDefault="00F82029" w:rsidP="00F82029">
      <w:pPr>
        <w:pStyle w:val="BodyText1"/>
        <w:tabs>
          <w:tab w:val="left" w:pos="0"/>
        </w:tabs>
        <w:spacing w:before="120" w:after="120" w:line="240" w:lineRule="auto"/>
        <w:ind w:firstLine="0"/>
        <w:jc w:val="both"/>
        <w:rPr>
          <w:sz w:val="28"/>
          <w:szCs w:val="28"/>
          <w:lang w:val="en-US"/>
        </w:rPr>
      </w:pPr>
      <w:r>
        <w:rPr>
          <w:sz w:val="28"/>
          <w:szCs w:val="28"/>
          <w:lang w:val="en-US"/>
        </w:rPr>
        <w:t xml:space="preserve"> D</w:t>
      </w:r>
      <w:r w:rsidRPr="00044E24">
        <w:rPr>
          <w:sz w:val="28"/>
          <w:szCs w:val="28"/>
          <w:lang w:val="en-US"/>
        </w:rPr>
        <w:t>ạy học chủ đề nào thực hiện việc kiểm tra, đánh giá thường xuyên đối với chủ đề đó theo kế hoạch. Bài kiểm tra, đánh giá định kì được xây dựng phù hợp với điều kiện thực tiễn của nhà trường, nội dung kiểm tra, đánh giá bao gồm nội dung các chủ đề đã dạy học đến thời điểm kiểm tra, đánh giá.</w:t>
      </w:r>
    </w:p>
    <w:p w:rsidR="00F82029" w:rsidRDefault="00F82029" w:rsidP="00F82029">
      <w:pPr>
        <w:pStyle w:val="BodyText1"/>
        <w:tabs>
          <w:tab w:val="left" w:pos="0"/>
        </w:tabs>
        <w:spacing w:before="120" w:after="120" w:line="240" w:lineRule="auto"/>
        <w:ind w:firstLine="0"/>
        <w:jc w:val="both"/>
        <w:rPr>
          <w:sz w:val="28"/>
          <w:szCs w:val="28"/>
          <w:lang w:val="en-US"/>
        </w:rPr>
      </w:pPr>
      <w:r>
        <w:rPr>
          <w:sz w:val="28"/>
          <w:szCs w:val="28"/>
          <w:lang w:val="en-US"/>
        </w:rPr>
        <w:t>e</w:t>
      </w:r>
      <w:r w:rsidRPr="00044E24">
        <w:rPr>
          <w:sz w:val="28"/>
          <w:szCs w:val="28"/>
          <w:lang w:val="en-US"/>
        </w:rPr>
        <w:t>.</w:t>
      </w:r>
      <w:r>
        <w:rPr>
          <w:b/>
          <w:sz w:val="28"/>
          <w:szCs w:val="28"/>
          <w:lang w:val="en-US"/>
        </w:rPr>
        <w:t xml:space="preserve"> </w:t>
      </w:r>
      <w:r w:rsidRPr="00044E24">
        <w:rPr>
          <w:sz w:val="28"/>
          <w:szCs w:val="28"/>
          <w:lang w:val="en-US"/>
        </w:rPr>
        <w:t xml:space="preserve"> Chương trình Hoạt động trải nghiệm, hướng nghiệp bao gồm các nội dung hoạt động được tổ chức trong và ngoài nhà trường với các hình thức hoạt động Sinh hoạt dưới cờ, Sinh hoạt lớp, Hoạt động giáo dục theo chủ đề và Hoạt động câu lạc bộ. </w:t>
      </w:r>
    </w:p>
    <w:p w:rsidR="00F82029" w:rsidRDefault="00F82029" w:rsidP="00F82029">
      <w:pPr>
        <w:pStyle w:val="BodyText1"/>
        <w:tabs>
          <w:tab w:val="left" w:pos="0"/>
        </w:tabs>
        <w:spacing w:before="120" w:after="120" w:line="240" w:lineRule="auto"/>
        <w:ind w:firstLine="0"/>
        <w:jc w:val="both"/>
        <w:rPr>
          <w:sz w:val="28"/>
          <w:szCs w:val="28"/>
          <w:lang w:val="en-US"/>
        </w:rPr>
      </w:pPr>
      <w:r>
        <w:rPr>
          <w:sz w:val="28"/>
          <w:szCs w:val="28"/>
          <w:lang w:val="en-US"/>
        </w:rPr>
        <w:t>f. M</w:t>
      </w:r>
      <w:r w:rsidRPr="00044E24">
        <w:rPr>
          <w:sz w:val="28"/>
          <w:szCs w:val="28"/>
        </w:rPr>
        <w:t xml:space="preserve">ôn Tin học, Ngoại ngữ 1 theo Chương trình GDPT 2018. </w:t>
      </w:r>
    </w:p>
    <w:p w:rsidR="00F82029" w:rsidRPr="00044E24" w:rsidRDefault="00F82029" w:rsidP="00F82029">
      <w:pPr>
        <w:pStyle w:val="BodyText1"/>
        <w:tabs>
          <w:tab w:val="left" w:pos="0"/>
        </w:tabs>
        <w:spacing w:before="120" w:after="120" w:line="240" w:lineRule="auto"/>
        <w:ind w:firstLine="0"/>
        <w:jc w:val="both"/>
        <w:rPr>
          <w:sz w:val="28"/>
          <w:szCs w:val="28"/>
          <w:lang w:val="en-US"/>
        </w:rPr>
      </w:pPr>
      <w:r>
        <w:rPr>
          <w:sz w:val="28"/>
          <w:szCs w:val="28"/>
          <w:lang w:val="en-US"/>
        </w:rPr>
        <w:t>h</w:t>
      </w:r>
      <w:r w:rsidRPr="00044E24">
        <w:rPr>
          <w:sz w:val="28"/>
          <w:szCs w:val="28"/>
        </w:rPr>
        <w:t>) Chương trình môn Nghệ thuật gồm 02 nội dung Âm nhạc, Mĩ thuật</w:t>
      </w:r>
      <w:r w:rsidRPr="00044E24">
        <w:t xml:space="preserve"> </w:t>
      </w:r>
      <w:r w:rsidRPr="00044E24">
        <w:rPr>
          <w:sz w:val="28"/>
          <w:szCs w:val="28"/>
        </w:rPr>
        <w:t>bố trí dạy học đồng thời các nội dung bảo đảm tương đương về thời lượng trong từng học kỳ</w:t>
      </w:r>
      <w:r>
        <w:rPr>
          <w:sz w:val="28"/>
          <w:szCs w:val="28"/>
          <w:lang w:val="en-US"/>
        </w:rPr>
        <w:t xml:space="preserve">, </w:t>
      </w:r>
      <w:r w:rsidRPr="00044E24">
        <w:rPr>
          <w:sz w:val="28"/>
          <w:szCs w:val="28"/>
          <w:lang w:val="en-US"/>
        </w:rPr>
        <w:t>xây dựng phù hợp với điều kiện tổ chức dạy học của nhà trường và kế hoạch giáo dục của giáo viên</w:t>
      </w:r>
      <w:r>
        <w:rPr>
          <w:sz w:val="28"/>
          <w:szCs w:val="28"/>
          <w:lang w:val="en-US"/>
        </w:rPr>
        <w:t>.</w:t>
      </w:r>
      <w:r w:rsidRPr="00044E24">
        <w:rPr>
          <w:sz w:val="28"/>
          <w:szCs w:val="28"/>
          <w:lang w:val="en-US"/>
        </w:rPr>
        <w:t xml:space="preserve">Việc kiểm tra, đánh giá: mỗi nội dung Âm nhạc, Mĩ thuật chọn 01 kết quả kiểm tra, đánh giá thường xuyên trong từng học kì; khuyến khích thực hiện kiểm tra, đánh giá định kì thông qua bài thực hành, sản phẩm học tập hoặc dự </w:t>
      </w:r>
      <w:r w:rsidRPr="00044E24">
        <w:rPr>
          <w:sz w:val="28"/>
          <w:szCs w:val="28"/>
          <w:lang w:val="en-US"/>
        </w:rPr>
        <w:lastRenderedPageBreak/>
        <w:t>án học tập. Bài kiểm tra, đánh giá định kì bao gồm hai nội dung Âm nhạc, Mĩ thuật được thực hiện riêng theo từng nội dung tương tự như môn học đánh giá bằng nhận xét; kết quả bài kiểm tra, đánh giá định kì được đánh giá mức Đạt khi cả hai nội dung Âm nhạc, Mĩ thuật được đánh giá mức</w:t>
      </w:r>
    </w:p>
    <w:p w:rsidR="00F82029" w:rsidRPr="004F2F5A" w:rsidRDefault="00F82029" w:rsidP="00F82029">
      <w:pPr>
        <w:pStyle w:val="BodyText1"/>
        <w:tabs>
          <w:tab w:val="left" w:pos="689"/>
        </w:tabs>
        <w:spacing w:before="120" w:after="120" w:line="240" w:lineRule="auto"/>
        <w:ind w:firstLine="0"/>
        <w:jc w:val="both"/>
        <w:rPr>
          <w:b/>
          <w:sz w:val="28"/>
          <w:szCs w:val="28"/>
          <w:lang w:val="en-US"/>
        </w:rPr>
      </w:pPr>
      <w:r w:rsidRPr="004F2F5A">
        <w:rPr>
          <w:b/>
          <w:sz w:val="28"/>
          <w:szCs w:val="28"/>
          <w:lang w:val="en-US"/>
        </w:rPr>
        <w:tab/>
      </w:r>
      <w:r w:rsidRPr="004F2F5A">
        <w:rPr>
          <w:b/>
          <w:sz w:val="28"/>
          <w:szCs w:val="28"/>
        </w:rPr>
        <w:t>Đối với các lớp</w:t>
      </w:r>
      <w:r>
        <w:rPr>
          <w:b/>
          <w:sz w:val="28"/>
          <w:szCs w:val="28"/>
          <w:lang w:val="en-US"/>
        </w:rPr>
        <w:t xml:space="preserve"> </w:t>
      </w:r>
      <w:r w:rsidRPr="004F2F5A">
        <w:rPr>
          <w:b/>
          <w:sz w:val="28"/>
          <w:szCs w:val="28"/>
          <w:lang w:val="en-US"/>
        </w:rPr>
        <w:t>8,</w:t>
      </w:r>
      <w:r w:rsidRPr="004F2F5A">
        <w:rPr>
          <w:b/>
          <w:sz w:val="28"/>
          <w:szCs w:val="28"/>
        </w:rPr>
        <w:t>9:</w:t>
      </w:r>
    </w:p>
    <w:p w:rsidR="00E92117" w:rsidRPr="00E92117" w:rsidRDefault="006126A2" w:rsidP="00E92117">
      <w:pPr>
        <w:spacing w:before="120" w:after="12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E92117">
        <w:rPr>
          <w:rFonts w:ascii="Times New Roman" w:eastAsia="Times New Roman" w:hAnsi="Times New Roman" w:cs="Times New Roman"/>
          <w:color w:val="000000" w:themeColor="text1"/>
          <w:sz w:val="28"/>
          <w:szCs w:val="28"/>
        </w:rPr>
        <w:t>Thực hiện</w:t>
      </w:r>
      <w:r w:rsidR="00E92117" w:rsidRPr="00DB3B92">
        <w:rPr>
          <w:rFonts w:ascii="Times New Roman" w:eastAsia="Times New Roman" w:hAnsi="Times New Roman" w:cs="Times New Roman"/>
          <w:color w:val="000000" w:themeColor="text1"/>
          <w:sz w:val="28"/>
          <w:szCs w:val="28"/>
        </w:rPr>
        <w:t xml:space="preserve"> </w:t>
      </w:r>
      <w:r w:rsidR="00E92117" w:rsidRPr="00E92117">
        <w:rPr>
          <w:rFonts w:ascii="Times New Roman" w:eastAsia="Times New Roman" w:hAnsi="Times New Roman" w:cs="Times New Roman"/>
          <w:color w:val="000000" w:themeColor="text1"/>
          <w:sz w:val="28"/>
          <w:szCs w:val="28"/>
        </w:rPr>
        <w:t>Công văn số 4612/BGDĐT-GDTrH ngày 03/10/2017 hướng dẫn thực hiện chương trình GDPT hiện hành theo định hướng phát triển năng lực và phẩm chất học sinh từ năm học 2017-2018</w:t>
      </w:r>
      <w:r w:rsidR="00E92117">
        <w:rPr>
          <w:rFonts w:ascii="Times New Roman" w:eastAsia="Times New Roman" w:hAnsi="Times New Roman" w:cs="Times New Roman"/>
          <w:color w:val="000000" w:themeColor="text1"/>
          <w:sz w:val="28"/>
          <w:szCs w:val="28"/>
        </w:rPr>
        <w:t>. Lấy c</w:t>
      </w:r>
      <w:r>
        <w:rPr>
          <w:rFonts w:ascii="Times New Roman" w:eastAsia="Times New Roman" w:hAnsi="Times New Roman" w:cs="Times New Roman"/>
          <w:color w:val="000000" w:themeColor="text1"/>
          <w:sz w:val="28"/>
          <w:szCs w:val="28"/>
        </w:rPr>
        <w:t>hương trình GDPT 2006 (k</w:t>
      </w:r>
      <w:r w:rsidR="00E92117">
        <w:rPr>
          <w:rFonts w:ascii="Times New Roman" w:eastAsia="Times New Roman" w:hAnsi="Times New Roman" w:cs="Times New Roman"/>
          <w:color w:val="000000" w:themeColor="text1"/>
          <w:sz w:val="28"/>
          <w:szCs w:val="28"/>
        </w:rPr>
        <w:t xml:space="preserve"> </w:t>
      </w:r>
      <w:r w:rsidR="00E92117" w:rsidRPr="00E92117">
        <w:rPr>
          <w:rFonts w:ascii="Times New Roman" w:eastAsia="Times New Roman" w:hAnsi="Times New Roman" w:cs="Times New Roman"/>
          <w:color w:val="000000" w:themeColor="text1"/>
          <w:sz w:val="28"/>
          <w:szCs w:val="28"/>
        </w:rPr>
        <w:t xml:space="preserve">8,9 </w:t>
      </w:r>
      <w:r w:rsidR="00E92117">
        <w:rPr>
          <w:rFonts w:ascii="Times New Roman" w:eastAsia="Times New Roman" w:hAnsi="Times New Roman" w:cs="Times New Roman"/>
          <w:color w:val="000000" w:themeColor="text1"/>
          <w:sz w:val="28"/>
          <w:szCs w:val="28"/>
        </w:rPr>
        <w:t>)</w:t>
      </w:r>
    </w:p>
    <w:p w:rsidR="00BB3A54" w:rsidRDefault="003920F3" w:rsidP="00BB3A54">
      <w:pPr>
        <w:spacing w:before="120" w:after="120" w:line="240" w:lineRule="auto"/>
        <w:ind w:firstLine="720"/>
        <w:jc w:val="both"/>
        <w:rPr>
          <w:rFonts w:ascii="Times New Roman" w:eastAsia="Times New Roman" w:hAnsi="Times New Roman" w:cs="Times New Roman"/>
          <w:color w:val="000000"/>
          <w:sz w:val="28"/>
          <w:szCs w:val="28"/>
          <w:lang w:eastAsia="vi-VN" w:bidi="vi-VN"/>
        </w:rPr>
      </w:pPr>
      <w:r w:rsidRPr="003920F3">
        <w:rPr>
          <w:rFonts w:ascii="Times New Roman" w:eastAsia="Times New Roman" w:hAnsi="Times New Roman" w:cs="Times New Roman"/>
          <w:color w:val="000000"/>
          <w:sz w:val="28"/>
          <w:szCs w:val="28"/>
          <w:lang w:val="vi-VN" w:eastAsia="vi-VN" w:bidi="vi-VN"/>
        </w:rPr>
        <w:t xml:space="preserve">Thực hiện điều chỉnh chương </w:t>
      </w:r>
      <w:r>
        <w:rPr>
          <w:rFonts w:ascii="Times New Roman" w:eastAsia="Times New Roman" w:hAnsi="Times New Roman" w:cs="Times New Roman"/>
          <w:color w:val="000000"/>
          <w:sz w:val="28"/>
          <w:szCs w:val="28"/>
          <w:lang w:val="vi-VN" w:eastAsia="vi-VN" w:bidi="vi-VN"/>
        </w:rPr>
        <w:t>trình các môn theo Công văn số</w:t>
      </w:r>
      <w:r w:rsidR="00BB3A54" w:rsidRPr="00BB3A54">
        <w:rPr>
          <w:rFonts w:ascii="Times New Roman" w:eastAsia="Times New Roman" w:hAnsi="Times New Roman" w:cs="Times New Roman"/>
          <w:color w:val="000000"/>
          <w:sz w:val="28"/>
          <w:szCs w:val="28"/>
          <w:lang w:eastAsia="vi-VN" w:bidi="vi-VN"/>
        </w:rPr>
        <w:t xml:space="preserve"> 4612/BGDĐT-GDTrH ngày 03/10/2017 hướng dẫn thực hiện chương trình GDPT hiện hành theo định hướng phát triển năng lực và phẩm chất học sinh từ năm học 2017-2018,</w:t>
      </w:r>
      <w:r w:rsidR="00BB3A54">
        <w:rPr>
          <w:rFonts w:ascii="Times New Roman" w:eastAsia="Times New Roman" w:hAnsi="Times New Roman" w:cs="Times New Roman"/>
          <w:color w:val="000000"/>
          <w:sz w:val="28"/>
          <w:szCs w:val="28"/>
          <w:lang w:eastAsia="vi-VN" w:bidi="vi-VN"/>
        </w:rPr>
        <w:t xml:space="preserve"> t</w:t>
      </w:r>
      <w:r w:rsidR="00BB3A54" w:rsidRPr="00BB3A54">
        <w:rPr>
          <w:rFonts w:ascii="Times New Roman" w:eastAsia="Times New Roman" w:hAnsi="Times New Roman" w:cs="Times New Roman"/>
          <w:color w:val="000000"/>
          <w:sz w:val="28"/>
          <w:szCs w:val="28"/>
          <w:lang w:eastAsia="vi-VN" w:bidi="vi-VN"/>
        </w:rPr>
        <w:t>iếp tục thực hiện điều chỉnh chương trình môn Toán, Vật lý, Hóa học, Sinh học, Tin học, Công nghệ, Ngữ văn, Lịch sử, Địa lý, Giáo dục công dân theo Công văn số 3280/BGDĐT-GDTrH, ngày 27/8/2020 của Bộ GD&amp;ĐT về việc hướng dẫn thực hiện điều chỉnh nội dung dạy học cấp THCS, THPT và các phụ lục đính kèm. Lưu ý, đối với lớp 9 khi xây dựng chương trình các môn học cần tăng cường các nội dung bổ trợ theo Chương trình GDPT 2018, chuẩn bị cho học sinh học lớ</w:t>
      </w:r>
      <w:r w:rsidR="00BB3A54">
        <w:rPr>
          <w:rFonts w:ascii="Times New Roman" w:eastAsia="Times New Roman" w:hAnsi="Times New Roman" w:cs="Times New Roman"/>
          <w:color w:val="000000"/>
          <w:sz w:val="28"/>
          <w:szCs w:val="28"/>
          <w:lang w:eastAsia="vi-VN" w:bidi="vi-VN"/>
        </w:rPr>
        <w:t>p 10 ở cấp trung học phổ thông.</w:t>
      </w:r>
    </w:p>
    <w:p w:rsidR="001179E9" w:rsidRPr="00F82029" w:rsidRDefault="00E92117" w:rsidP="00F82029">
      <w:pPr>
        <w:spacing w:before="120" w:after="120" w:line="240" w:lineRule="auto"/>
        <w:jc w:val="both"/>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 xml:space="preserve">Số tiết dư ra do điều chỉnh chương trình và rà soát dùng để tăng thời lượng những </w:t>
      </w:r>
      <w:r w:rsidRPr="00E92117">
        <w:rPr>
          <w:rFonts w:ascii="Times New Roman" w:eastAsia="Times New Roman" w:hAnsi="Times New Roman" w:cs="Times New Roman"/>
          <w:color w:val="000000" w:themeColor="text1"/>
          <w:sz w:val="28"/>
          <w:szCs w:val="28"/>
        </w:rPr>
        <w:t xml:space="preserve">kiến thức trọng tâm, cơ bản, củng cố, ôn tập và dành số tiết cho HĐ trải nghiệm đối lớp 6,7,8 và bổ sung kiến thức Chương trình GDPT 2018 (với lớp 9) để học sinh tiếp cận tạo điều kiện HS học CT GDPT 2018 lớp 10 năm học 2023-2024. </w:t>
      </w:r>
    </w:p>
    <w:p w:rsidR="003C05FB" w:rsidRPr="00DB3B92" w:rsidRDefault="006126A2" w:rsidP="003920F3">
      <w:pPr>
        <w:shd w:val="clear" w:color="auto" w:fill="FFFFFF"/>
        <w:spacing w:before="120" w:after="120" w:line="240" w:lineRule="auto"/>
        <w:ind w:firstLine="720"/>
        <w:jc w:val="both"/>
        <w:textAlignment w:val="baseline"/>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3C05FB" w:rsidRPr="00DB3B92">
        <w:rPr>
          <w:rFonts w:ascii="Times New Roman" w:eastAsia="Times New Roman" w:hAnsi="Times New Roman" w:cs="Times New Roman"/>
          <w:b/>
          <w:color w:val="000000" w:themeColor="text1"/>
          <w:sz w:val="28"/>
          <w:szCs w:val="28"/>
        </w:rPr>
        <w:t>. Một số lưu ý khi xây dựng chương trình:</w:t>
      </w:r>
    </w:p>
    <w:p w:rsidR="006126A2" w:rsidRPr="00DB3B92" w:rsidRDefault="006126A2" w:rsidP="006126A2">
      <w:pPr>
        <w:spacing w:before="120" w:after="120" w:line="240" w:lineRule="auto"/>
        <w:ind w:firstLine="720"/>
        <w:jc w:val="both"/>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Việc xây dựng chương trình phải đảm bảo tính hợp lý, khoa học.</w:t>
      </w:r>
    </w:p>
    <w:p w:rsidR="006126A2" w:rsidRPr="00DB3B92" w:rsidRDefault="006126A2" w:rsidP="006126A2">
      <w:pPr>
        <w:shd w:val="clear" w:color="auto" w:fill="FFFFFF"/>
        <w:spacing w:before="120" w:after="120" w:line="240" w:lineRule="auto"/>
        <w:ind w:firstLine="720"/>
        <w:jc w:val="both"/>
        <w:textAlignment w:val="baseline"/>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Đảm bảo tính pháp lý của chương trình đã xây dựng. Trên cơ sở đề xuất của tổ/ nhóm lên Hiệu trưởng phê duyệt thực hiện trong năm học.</w:t>
      </w:r>
    </w:p>
    <w:p w:rsidR="00B94747" w:rsidRPr="00DB3B92" w:rsidRDefault="00F82029" w:rsidP="003920F3">
      <w:pPr>
        <w:shd w:val="clear" w:color="auto" w:fill="FFFFFF"/>
        <w:spacing w:before="120" w:after="120" w:line="240" w:lineRule="auto"/>
        <w:ind w:firstLine="720"/>
        <w:jc w:val="both"/>
        <w:textAlignment w:val="baseline"/>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II</w:t>
      </w:r>
      <w:r w:rsidR="00B94747" w:rsidRPr="00DB3B92">
        <w:rPr>
          <w:rFonts w:ascii="Times New Roman" w:eastAsia="Times New Roman" w:hAnsi="Times New Roman" w:cs="Times New Roman"/>
          <w:b/>
          <w:color w:val="000000" w:themeColor="text1"/>
          <w:sz w:val="28"/>
          <w:szCs w:val="28"/>
        </w:rPr>
        <w:t>. Tổ chức thực hiện:</w:t>
      </w:r>
    </w:p>
    <w:p w:rsidR="00B94747" w:rsidRPr="00DB3B92" w:rsidRDefault="00B94747" w:rsidP="003920F3">
      <w:pPr>
        <w:shd w:val="clear" w:color="auto" w:fill="FFFFFF"/>
        <w:spacing w:before="120" w:after="120" w:line="240" w:lineRule="auto"/>
        <w:ind w:firstLine="720"/>
        <w:jc w:val="both"/>
        <w:textAlignment w:val="baseline"/>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Ban giám hiệu xây dựng kế hoạch, tổ chức sinh hoạt tổ, nhóm, triển khai cụ thể hướng dẫn đến giáo viên. Kiểm tra, rà soát chương trình, Hiệu trưởng ký duyệt.</w:t>
      </w:r>
    </w:p>
    <w:p w:rsidR="00B94747" w:rsidRDefault="00B94747" w:rsidP="003920F3">
      <w:pPr>
        <w:shd w:val="clear" w:color="auto" w:fill="FFFFFF"/>
        <w:spacing w:before="120" w:after="120" w:line="240" w:lineRule="auto"/>
        <w:ind w:firstLine="720"/>
        <w:jc w:val="both"/>
        <w:textAlignment w:val="baseline"/>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Tổ/nhóm chuyên môn chỉ đạo giáo viên các bộ môn nghiên cứu công văn điều chỉnh của Bộ, Phòng GD xây dựng chương trình phù hợp đơn vị. Nội dung thống nhất được ghi vào biên bản, đảm bảo tính khoa học, pháp lý.</w:t>
      </w:r>
    </w:p>
    <w:p w:rsidR="006126A2" w:rsidRPr="00DB3B92" w:rsidRDefault="006126A2" w:rsidP="003920F3">
      <w:pPr>
        <w:shd w:val="clear" w:color="auto" w:fill="FFFFFF"/>
        <w:spacing w:before="120" w:after="120" w:line="240" w:lineRule="auto"/>
        <w:ind w:firstLine="720"/>
        <w:jc w:val="both"/>
        <w:textAlignment w:val="baseline"/>
        <w:rPr>
          <w:rFonts w:ascii="Times New Roman" w:eastAsia="Times New Roman" w:hAnsi="Times New Roman" w:cs="Times New Roman"/>
          <w:color w:val="000000" w:themeColor="text1"/>
          <w:sz w:val="28"/>
          <w:szCs w:val="28"/>
        </w:rPr>
      </w:pPr>
      <w:r w:rsidRPr="006126A2">
        <w:rPr>
          <w:rFonts w:ascii="Times New Roman" w:eastAsia="Times New Roman" w:hAnsi="Times New Roman" w:cs="Times New Roman"/>
          <w:color w:val="000000" w:themeColor="text1"/>
          <w:sz w:val="28"/>
          <w:szCs w:val="28"/>
        </w:rPr>
        <w:t xml:space="preserve">Tiếp tục bồi dưỡng giáo viên các mô đun theo quyết định số 4660/QĐ BGDĐT về việc ban hành danh mục các Modun bồi dưỡng giáo viên cốt cán và cán bộ quản lý cơ sở giáo dục phổ thông để đảm bảo cho cán bộ quản lý, giáo viên hiểu rõ hơn về Chương trình giáo dục phổ thông 2018. </w:t>
      </w:r>
    </w:p>
    <w:p w:rsidR="00194822" w:rsidRDefault="00B94747" w:rsidP="003920F3">
      <w:p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ab/>
        <w:t>Đối giáo viên</w:t>
      </w:r>
      <w:r w:rsidR="00901C54" w:rsidRPr="00DB3B92">
        <w:rPr>
          <w:rFonts w:ascii="Times New Roman" w:eastAsia="Times New Roman" w:hAnsi="Times New Roman" w:cs="Times New Roman"/>
          <w:color w:val="000000" w:themeColor="text1"/>
          <w:sz w:val="28"/>
          <w:szCs w:val="28"/>
        </w:rPr>
        <w:t xml:space="preserve">: Bám sát công văn </w:t>
      </w:r>
      <w:r w:rsidR="006126A2">
        <w:rPr>
          <w:rFonts w:ascii="Times New Roman" w:eastAsia="Times New Roman" w:hAnsi="Times New Roman" w:cs="Times New Roman"/>
          <w:color w:val="000000" w:themeColor="text1"/>
          <w:sz w:val="28"/>
          <w:szCs w:val="28"/>
        </w:rPr>
        <w:t>hướng dẫn, t</w:t>
      </w:r>
      <w:r w:rsidRPr="00DB3B92">
        <w:rPr>
          <w:rFonts w:ascii="Times New Roman" w:eastAsia="Times New Roman" w:hAnsi="Times New Roman" w:cs="Times New Roman"/>
          <w:color w:val="000000" w:themeColor="text1"/>
          <w:sz w:val="28"/>
          <w:szCs w:val="28"/>
        </w:rPr>
        <w:t xml:space="preserve">hực hiện nghiêm túc sự chỉ đạo của Ban giám hiệu, tổ </w:t>
      </w:r>
      <w:r w:rsidR="00901C54" w:rsidRPr="00DB3B92">
        <w:rPr>
          <w:rFonts w:ascii="Times New Roman" w:eastAsia="Times New Roman" w:hAnsi="Times New Roman" w:cs="Times New Roman"/>
          <w:color w:val="000000" w:themeColor="text1"/>
          <w:sz w:val="28"/>
          <w:szCs w:val="28"/>
        </w:rPr>
        <w:t xml:space="preserve">chuyên môn </w:t>
      </w:r>
      <w:r w:rsidRPr="00DB3B92">
        <w:rPr>
          <w:rFonts w:ascii="Times New Roman" w:eastAsia="Times New Roman" w:hAnsi="Times New Roman" w:cs="Times New Roman"/>
          <w:color w:val="000000" w:themeColor="text1"/>
          <w:sz w:val="28"/>
          <w:szCs w:val="28"/>
        </w:rPr>
        <w:t>nghiên cứu, rà soát điều chỉnh xây dựng kế hoạch phù hợp đảm bảo khoa học, chính xác thực hiện nghiêm túc có hiệu quả.</w:t>
      </w:r>
    </w:p>
    <w:p w:rsidR="004E20AA" w:rsidRDefault="004E20AA" w:rsidP="003920F3">
      <w:p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8"/>
          <w:szCs w:val="28"/>
        </w:rPr>
      </w:pPr>
    </w:p>
    <w:tbl>
      <w:tblPr>
        <w:tblStyle w:val="TableGrid"/>
        <w:tblW w:w="9322" w:type="dxa"/>
        <w:tblLook w:val="04A0"/>
      </w:tblPr>
      <w:tblGrid>
        <w:gridCol w:w="959"/>
        <w:gridCol w:w="3827"/>
        <w:gridCol w:w="2410"/>
        <w:gridCol w:w="2126"/>
      </w:tblGrid>
      <w:tr w:rsidR="00D14106" w:rsidTr="00D14106">
        <w:tc>
          <w:tcPr>
            <w:tcW w:w="959" w:type="dxa"/>
          </w:tcPr>
          <w:p w:rsidR="00D14106" w:rsidRDefault="00D14106"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STT</w:t>
            </w:r>
          </w:p>
        </w:tc>
        <w:tc>
          <w:tcPr>
            <w:tcW w:w="3827" w:type="dxa"/>
          </w:tcPr>
          <w:p w:rsidR="00D14106" w:rsidRDefault="00D14106"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Nội dung công việc</w:t>
            </w:r>
          </w:p>
        </w:tc>
        <w:tc>
          <w:tcPr>
            <w:tcW w:w="2410" w:type="dxa"/>
          </w:tcPr>
          <w:p w:rsidR="00D14106" w:rsidRDefault="00D14106"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Phân công, phụ trách thực hiện</w:t>
            </w:r>
          </w:p>
        </w:tc>
        <w:tc>
          <w:tcPr>
            <w:tcW w:w="2126" w:type="dxa"/>
          </w:tcPr>
          <w:p w:rsidR="00D14106" w:rsidRDefault="00D14106"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Thời gian hoàn thành</w:t>
            </w:r>
          </w:p>
        </w:tc>
      </w:tr>
      <w:tr w:rsidR="00D14106" w:rsidTr="00D14106">
        <w:tc>
          <w:tcPr>
            <w:tcW w:w="959" w:type="dxa"/>
          </w:tcPr>
          <w:p w:rsidR="00D14106" w:rsidRDefault="00D14106"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3827" w:type="dxa"/>
          </w:tcPr>
          <w:p w:rsidR="00D14106" w:rsidRDefault="00D14106"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Xây dựng và triển khai kế hoạch xây dựng chương trình nhà trường.</w:t>
            </w:r>
          </w:p>
        </w:tc>
        <w:tc>
          <w:tcPr>
            <w:tcW w:w="2410" w:type="dxa"/>
          </w:tcPr>
          <w:p w:rsidR="00D14106" w:rsidRDefault="00D14106"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đ/c Trần Thị Sơn</w:t>
            </w:r>
          </w:p>
        </w:tc>
        <w:tc>
          <w:tcPr>
            <w:tcW w:w="2126" w:type="dxa"/>
          </w:tcPr>
          <w:p w:rsidR="00D14106" w:rsidRDefault="00D14106"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15/8/2022</w:t>
            </w:r>
          </w:p>
        </w:tc>
      </w:tr>
      <w:tr w:rsidR="00D14106" w:rsidTr="00D14106">
        <w:tc>
          <w:tcPr>
            <w:tcW w:w="959" w:type="dxa"/>
          </w:tcPr>
          <w:p w:rsidR="00D14106" w:rsidRDefault="00D14106"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p>
        </w:tc>
        <w:tc>
          <w:tcPr>
            <w:tcW w:w="3827" w:type="dxa"/>
          </w:tcPr>
          <w:p w:rsidR="00D14106" w:rsidRDefault="00D14106"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Triển khai các văn bản hướng dẫn để xây dựng chương trình</w:t>
            </w:r>
          </w:p>
        </w:tc>
        <w:tc>
          <w:tcPr>
            <w:tcW w:w="2410"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đ/c Trần Sơn và 2 tổ trưởng</w:t>
            </w:r>
          </w:p>
        </w:tc>
        <w:tc>
          <w:tcPr>
            <w:tcW w:w="2126"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16/8</w:t>
            </w:r>
          </w:p>
        </w:tc>
      </w:tr>
      <w:tr w:rsidR="00D14106" w:rsidTr="00D14106">
        <w:tc>
          <w:tcPr>
            <w:tcW w:w="959"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c>
          <w:tcPr>
            <w:tcW w:w="3827"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Các tổ nhóm chuyên môn nghiên cứu chương trình, SGK</w:t>
            </w:r>
          </w:p>
        </w:tc>
        <w:tc>
          <w:tcPr>
            <w:tcW w:w="2410"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các tổ nhóm, tổ trưởng, nhóm trưởng điều hành</w:t>
            </w:r>
          </w:p>
        </w:tc>
        <w:tc>
          <w:tcPr>
            <w:tcW w:w="2126"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16-20/8</w:t>
            </w:r>
          </w:p>
        </w:tc>
      </w:tr>
      <w:tr w:rsidR="00D14106" w:rsidTr="00D14106">
        <w:tc>
          <w:tcPr>
            <w:tcW w:w="959"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3827"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Xây dựng kế hoạch giáo dục của gv</w:t>
            </w:r>
          </w:p>
        </w:tc>
        <w:tc>
          <w:tcPr>
            <w:tcW w:w="2410"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làm việc cá nhân</w:t>
            </w:r>
          </w:p>
        </w:tc>
        <w:tc>
          <w:tcPr>
            <w:tcW w:w="2126"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21-25/8</w:t>
            </w:r>
          </w:p>
        </w:tc>
      </w:tr>
      <w:tr w:rsidR="009C05F5" w:rsidTr="00D14106">
        <w:tc>
          <w:tcPr>
            <w:tcW w:w="959" w:type="dxa"/>
          </w:tcPr>
          <w:p w:rsidR="009C05F5"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c>
          <w:tcPr>
            <w:tcW w:w="3827" w:type="dxa"/>
          </w:tcPr>
          <w:p w:rsidR="009C05F5"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nộp kế hoạch giáo dục</w:t>
            </w:r>
          </w:p>
        </w:tc>
        <w:tc>
          <w:tcPr>
            <w:tcW w:w="2410" w:type="dxa"/>
          </w:tcPr>
          <w:p w:rsidR="009C05F5"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w:t>
            </w:r>
          </w:p>
        </w:tc>
        <w:tc>
          <w:tcPr>
            <w:tcW w:w="2126" w:type="dxa"/>
          </w:tcPr>
          <w:p w:rsidR="009C05F5"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25-26/8</w:t>
            </w:r>
          </w:p>
        </w:tc>
      </w:tr>
      <w:tr w:rsidR="00D14106" w:rsidTr="00D14106">
        <w:tc>
          <w:tcPr>
            <w:tcW w:w="959"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p>
        </w:tc>
        <w:tc>
          <w:tcPr>
            <w:tcW w:w="3827"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Xây dựng kế hoạch giáo dục của tổ chuyên môn</w:t>
            </w:r>
          </w:p>
        </w:tc>
        <w:tc>
          <w:tcPr>
            <w:tcW w:w="2410"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Tổ trưởng</w:t>
            </w:r>
          </w:p>
        </w:tc>
        <w:tc>
          <w:tcPr>
            <w:tcW w:w="2126" w:type="dxa"/>
          </w:tcPr>
          <w:p w:rsidR="00D14106"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26-30/8</w:t>
            </w:r>
          </w:p>
        </w:tc>
      </w:tr>
      <w:tr w:rsidR="009C05F5" w:rsidTr="00D14106">
        <w:tc>
          <w:tcPr>
            <w:tcW w:w="959" w:type="dxa"/>
          </w:tcPr>
          <w:p w:rsidR="009C05F5"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tc>
        <w:tc>
          <w:tcPr>
            <w:tcW w:w="3827" w:type="dxa"/>
          </w:tcPr>
          <w:p w:rsidR="009C05F5"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Hiệu trưởng duyệt kế hoạch GD của tổ chuyên môn.</w:t>
            </w:r>
          </w:p>
        </w:tc>
        <w:tc>
          <w:tcPr>
            <w:tcW w:w="2410" w:type="dxa"/>
          </w:tcPr>
          <w:p w:rsidR="009C05F5"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Hiệu trưởng</w:t>
            </w:r>
          </w:p>
        </w:tc>
        <w:tc>
          <w:tcPr>
            <w:tcW w:w="2126" w:type="dxa"/>
          </w:tcPr>
          <w:p w:rsidR="009C05F5" w:rsidRDefault="009C05F5"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3 - 6/9</w:t>
            </w:r>
          </w:p>
        </w:tc>
      </w:tr>
      <w:tr w:rsidR="004E20AA" w:rsidTr="00D14106">
        <w:tc>
          <w:tcPr>
            <w:tcW w:w="959" w:type="dxa"/>
          </w:tcPr>
          <w:p w:rsidR="004E20AA" w:rsidRDefault="004E20AA"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3827" w:type="dxa"/>
          </w:tcPr>
          <w:p w:rsidR="004E20AA" w:rsidRDefault="004E20AA"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Nộp kế hoạch trên phần mềm QLCM</w:t>
            </w:r>
          </w:p>
        </w:tc>
        <w:tc>
          <w:tcPr>
            <w:tcW w:w="2410" w:type="dxa"/>
          </w:tcPr>
          <w:p w:rsidR="004E20AA" w:rsidRDefault="004E20AA" w:rsidP="003920F3">
            <w:pPr>
              <w:spacing w:before="120" w:after="1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Tổ trưởng, GV</w:t>
            </w:r>
          </w:p>
        </w:tc>
        <w:tc>
          <w:tcPr>
            <w:tcW w:w="2126" w:type="dxa"/>
          </w:tcPr>
          <w:p w:rsidR="004E20AA" w:rsidRDefault="004E20AA" w:rsidP="003920F3">
            <w:pPr>
              <w:spacing w:before="120" w:after="120"/>
              <w:jc w:val="both"/>
              <w:textAlignment w:val="baseline"/>
              <w:rPr>
                <w:rFonts w:ascii="Times New Roman" w:eastAsia="Times New Roman" w:hAnsi="Times New Roman" w:cs="Times New Roman"/>
                <w:color w:val="000000" w:themeColor="text1"/>
                <w:sz w:val="28"/>
                <w:szCs w:val="28"/>
              </w:rPr>
            </w:pPr>
          </w:p>
        </w:tc>
      </w:tr>
    </w:tbl>
    <w:p w:rsidR="007E3EC2" w:rsidRDefault="00D91803" w:rsidP="009C05F5">
      <w:pPr>
        <w:shd w:val="clear" w:color="auto" w:fill="FFFFFF"/>
        <w:spacing w:before="120" w:after="120" w:line="240" w:lineRule="auto"/>
        <w:ind w:firstLine="720"/>
        <w:jc w:val="both"/>
        <w:textAlignment w:val="baseline"/>
        <w:rPr>
          <w:rFonts w:ascii="Times New Roman" w:hAnsi="Times New Roman" w:cs="Times New Roman"/>
          <w:color w:val="000000" w:themeColor="text1"/>
          <w:sz w:val="28"/>
          <w:szCs w:val="28"/>
        </w:rPr>
      </w:pPr>
      <w:r w:rsidRPr="00DB3B92">
        <w:rPr>
          <w:rFonts w:ascii="Times New Roman" w:hAnsi="Times New Roman" w:cs="Times New Roman"/>
          <w:color w:val="000000" w:themeColor="text1"/>
          <w:sz w:val="28"/>
          <w:szCs w:val="28"/>
          <w:lang w:val="vi-VN"/>
        </w:rPr>
        <w:t xml:space="preserve">Trên đây là kế hoạch </w:t>
      </w:r>
      <w:r w:rsidRPr="00DB3B92">
        <w:rPr>
          <w:rFonts w:ascii="Times New Roman" w:hAnsi="Times New Roman" w:cs="Times New Roman"/>
          <w:color w:val="000000" w:themeColor="text1"/>
          <w:sz w:val="28"/>
          <w:szCs w:val="28"/>
        </w:rPr>
        <w:t>rà soát xây dựng kế hoạch nhà trường</w:t>
      </w:r>
      <w:r w:rsidRPr="00DB3B92">
        <w:rPr>
          <w:rFonts w:ascii="Times New Roman" w:hAnsi="Times New Roman" w:cs="Times New Roman"/>
          <w:color w:val="000000" w:themeColor="text1"/>
          <w:sz w:val="28"/>
          <w:szCs w:val="28"/>
          <w:lang w:val="vi-VN"/>
        </w:rPr>
        <w:t xml:space="preserve"> năm học 20</w:t>
      </w:r>
      <w:r w:rsidR="00B94747" w:rsidRPr="00DB3B92">
        <w:rPr>
          <w:rFonts w:ascii="Times New Roman" w:hAnsi="Times New Roman" w:cs="Times New Roman"/>
          <w:color w:val="000000" w:themeColor="text1"/>
          <w:sz w:val="28"/>
          <w:szCs w:val="28"/>
        </w:rPr>
        <w:t>2</w:t>
      </w:r>
      <w:r w:rsidR="006126A2">
        <w:rPr>
          <w:rFonts w:ascii="Times New Roman" w:hAnsi="Times New Roman" w:cs="Times New Roman"/>
          <w:color w:val="000000" w:themeColor="text1"/>
          <w:sz w:val="28"/>
          <w:szCs w:val="28"/>
        </w:rPr>
        <w:t>2</w:t>
      </w:r>
      <w:r w:rsidRPr="00DB3B92">
        <w:rPr>
          <w:rFonts w:ascii="Times New Roman" w:hAnsi="Times New Roman" w:cs="Times New Roman"/>
          <w:color w:val="000000" w:themeColor="text1"/>
          <w:sz w:val="28"/>
          <w:szCs w:val="28"/>
          <w:lang w:val="vi-VN"/>
        </w:rPr>
        <w:t xml:space="preserve"> – 20</w:t>
      </w:r>
      <w:r w:rsidR="00B94747" w:rsidRPr="00DB3B92">
        <w:rPr>
          <w:rFonts w:ascii="Times New Roman" w:hAnsi="Times New Roman" w:cs="Times New Roman"/>
          <w:color w:val="000000" w:themeColor="text1"/>
          <w:sz w:val="28"/>
          <w:szCs w:val="28"/>
        </w:rPr>
        <w:t>2</w:t>
      </w:r>
      <w:r w:rsidR="006126A2">
        <w:rPr>
          <w:rFonts w:ascii="Times New Roman" w:hAnsi="Times New Roman" w:cs="Times New Roman"/>
          <w:color w:val="000000" w:themeColor="text1"/>
          <w:sz w:val="28"/>
          <w:szCs w:val="28"/>
        </w:rPr>
        <w:t>3</w:t>
      </w:r>
      <w:r w:rsidR="00A948C5" w:rsidRPr="00DB3B92">
        <w:rPr>
          <w:rFonts w:ascii="Times New Roman" w:hAnsi="Times New Roman" w:cs="Times New Roman"/>
          <w:color w:val="000000" w:themeColor="text1"/>
          <w:sz w:val="28"/>
          <w:szCs w:val="28"/>
        </w:rPr>
        <w:t xml:space="preserve"> </w:t>
      </w:r>
      <w:r w:rsidRPr="00DB3B92">
        <w:rPr>
          <w:rFonts w:ascii="Times New Roman" w:hAnsi="Times New Roman" w:cs="Times New Roman"/>
          <w:color w:val="000000" w:themeColor="text1"/>
          <w:sz w:val="28"/>
          <w:szCs w:val="28"/>
          <w:lang w:val="vi-VN"/>
        </w:rPr>
        <w:t>của trường THCS Việt Tiến.</w:t>
      </w:r>
      <w:r w:rsidR="009C05F5">
        <w:rPr>
          <w:rFonts w:ascii="Times New Roman" w:hAnsi="Times New Roman" w:cs="Times New Roman"/>
          <w:color w:val="000000" w:themeColor="text1"/>
          <w:sz w:val="28"/>
          <w:szCs w:val="28"/>
        </w:rPr>
        <w:t xml:space="preserve"> Với nhiệm vụ vô cùng quan trọng, cần thiết đòi hỏi từng cá nhân giáo viên, tổ nhóm chuyên môn làm việc với ý thức, tinh thần trách nhiệm cao, sự phối hợp giữa các thành viên để thực hiện tốt nhiệm vụ được phân công.</w:t>
      </w:r>
      <w:r w:rsidRPr="00DB3B92">
        <w:rPr>
          <w:rFonts w:ascii="Times New Roman" w:hAnsi="Times New Roman" w:cs="Times New Roman"/>
          <w:color w:val="000000" w:themeColor="text1"/>
          <w:sz w:val="28"/>
          <w:szCs w:val="28"/>
          <w:lang w:val="vi-VN"/>
        </w:rPr>
        <w:t xml:space="preserve"> Trong quá trình thực hiện có điều gì vướng mắc, đề nghị các tổ/ nhóm chuyên môn, giáo viên liên hệ trực tiếp với ban giám hiệu để hướng dẫn./.</w:t>
      </w:r>
    </w:p>
    <w:p w:rsidR="003920F3" w:rsidRPr="003920F3" w:rsidRDefault="003920F3" w:rsidP="005C3F01">
      <w:pPr>
        <w:shd w:val="clear" w:color="auto" w:fill="FFFFFF"/>
        <w:spacing w:before="120" w:after="0" w:line="288" w:lineRule="auto"/>
        <w:jc w:val="both"/>
        <w:textAlignment w:val="baseline"/>
        <w:rPr>
          <w:rFonts w:ascii="Times New Roman" w:hAnsi="Times New Roman" w:cs="Times New Roman"/>
          <w:color w:val="000000" w:themeColor="text1"/>
          <w:sz w:val="28"/>
          <w:szCs w:val="28"/>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103"/>
        <w:gridCol w:w="1134"/>
      </w:tblGrid>
      <w:tr w:rsidR="00D91803" w:rsidRPr="00DB3B92" w:rsidTr="0092795D">
        <w:trPr>
          <w:trHeight w:val="1527"/>
        </w:trPr>
        <w:tc>
          <w:tcPr>
            <w:tcW w:w="3652" w:type="dxa"/>
          </w:tcPr>
          <w:p w:rsidR="00A23BA1" w:rsidRPr="00DB3B92" w:rsidRDefault="00D91803" w:rsidP="003920F3">
            <w:pPr>
              <w:textAlignment w:val="baseline"/>
              <w:rPr>
                <w:rFonts w:ascii="Times New Roman" w:eastAsia="Times New Roman" w:hAnsi="Times New Roman" w:cs="Times New Roman"/>
                <w:color w:val="000000" w:themeColor="text1"/>
                <w:sz w:val="24"/>
                <w:szCs w:val="24"/>
                <w:lang w:val="vi-VN"/>
              </w:rPr>
            </w:pPr>
            <w:r w:rsidRPr="00DB3B92">
              <w:rPr>
                <w:rFonts w:ascii="Times New Roman" w:eastAsia="Times New Roman" w:hAnsi="Times New Roman" w:cs="Times New Roman"/>
                <w:b/>
                <w:bCs/>
                <w:i/>
                <w:iCs/>
                <w:color w:val="000000" w:themeColor="text1"/>
                <w:sz w:val="24"/>
                <w:szCs w:val="24"/>
                <w:lang w:val="vi-VN"/>
              </w:rPr>
              <w:t>Nơi nhận:</w:t>
            </w:r>
          </w:p>
          <w:p w:rsidR="00D22202" w:rsidRPr="00DB3B92" w:rsidRDefault="00D91803" w:rsidP="003920F3">
            <w:pPr>
              <w:textAlignment w:val="baseline"/>
              <w:rPr>
                <w:rFonts w:ascii="Times New Roman" w:eastAsia="Times New Roman" w:hAnsi="Times New Roman" w:cs="Times New Roman"/>
                <w:color w:val="000000" w:themeColor="text1"/>
                <w:sz w:val="24"/>
                <w:szCs w:val="24"/>
                <w:lang w:val="vi-VN"/>
              </w:rPr>
            </w:pPr>
            <w:r w:rsidRPr="00DB3B92">
              <w:rPr>
                <w:rFonts w:ascii="Times New Roman" w:eastAsia="Times New Roman" w:hAnsi="Times New Roman" w:cs="Times New Roman"/>
                <w:color w:val="000000" w:themeColor="text1"/>
                <w:sz w:val="24"/>
                <w:szCs w:val="24"/>
                <w:lang w:val="vi-VN"/>
              </w:rPr>
              <w:t xml:space="preserve"> - </w:t>
            </w:r>
            <w:r w:rsidR="00D22202" w:rsidRPr="00DB3B92">
              <w:rPr>
                <w:rFonts w:ascii="Times New Roman" w:eastAsia="Times New Roman" w:hAnsi="Times New Roman" w:cs="Times New Roman"/>
                <w:color w:val="000000" w:themeColor="text1"/>
                <w:sz w:val="24"/>
                <w:szCs w:val="24"/>
                <w:lang w:val="vi-VN"/>
              </w:rPr>
              <w:t>Phòng GD&amp;ĐT (để báo cáo)</w:t>
            </w:r>
            <w:r w:rsidR="00A23BA1" w:rsidRPr="00DB3B92">
              <w:rPr>
                <w:rFonts w:ascii="Times New Roman" w:eastAsia="Times New Roman" w:hAnsi="Times New Roman" w:cs="Times New Roman"/>
                <w:color w:val="000000" w:themeColor="text1"/>
                <w:sz w:val="24"/>
                <w:szCs w:val="24"/>
                <w:lang w:val="vi-VN"/>
              </w:rPr>
              <w:t>;</w:t>
            </w:r>
          </w:p>
          <w:p w:rsidR="00D91803" w:rsidRPr="00DB3B92" w:rsidRDefault="00A23BA1" w:rsidP="003920F3">
            <w:pPr>
              <w:jc w:val="both"/>
              <w:textAlignment w:val="baseline"/>
              <w:rPr>
                <w:rFonts w:ascii="Times New Roman" w:eastAsia="Times New Roman" w:hAnsi="Times New Roman" w:cs="Times New Roman"/>
                <w:color w:val="000000" w:themeColor="text1"/>
                <w:sz w:val="24"/>
                <w:szCs w:val="24"/>
                <w:lang w:val="vi-VN"/>
              </w:rPr>
            </w:pPr>
            <w:r w:rsidRPr="00DB3B92">
              <w:rPr>
                <w:rFonts w:ascii="Times New Roman" w:eastAsia="Times New Roman" w:hAnsi="Times New Roman" w:cs="Times New Roman"/>
                <w:color w:val="000000" w:themeColor="text1"/>
                <w:sz w:val="24"/>
                <w:szCs w:val="24"/>
                <w:lang w:val="vi-VN"/>
              </w:rPr>
              <w:t xml:space="preserve">- </w:t>
            </w:r>
            <w:r w:rsidR="00D91803" w:rsidRPr="00DB3B92">
              <w:rPr>
                <w:rFonts w:ascii="Times New Roman" w:eastAsia="Times New Roman" w:hAnsi="Times New Roman" w:cs="Times New Roman"/>
                <w:color w:val="000000" w:themeColor="text1"/>
                <w:sz w:val="24"/>
                <w:szCs w:val="24"/>
                <w:lang w:val="vi-VN"/>
              </w:rPr>
              <w:t>BGH để chỉ đạo;</w:t>
            </w:r>
          </w:p>
          <w:p w:rsidR="00D91803" w:rsidRPr="00DB3B92" w:rsidRDefault="00D91803" w:rsidP="003920F3">
            <w:pPr>
              <w:jc w:val="both"/>
              <w:textAlignment w:val="baseline"/>
              <w:rPr>
                <w:rFonts w:ascii="Times New Roman" w:eastAsia="Times New Roman" w:hAnsi="Times New Roman" w:cs="Times New Roman"/>
                <w:color w:val="000000" w:themeColor="text1"/>
                <w:sz w:val="24"/>
                <w:szCs w:val="24"/>
                <w:lang w:val="vi-VN"/>
              </w:rPr>
            </w:pPr>
            <w:r w:rsidRPr="00DB3B92">
              <w:rPr>
                <w:rFonts w:ascii="Times New Roman" w:eastAsia="Times New Roman" w:hAnsi="Times New Roman" w:cs="Times New Roman"/>
                <w:color w:val="000000" w:themeColor="text1"/>
                <w:sz w:val="24"/>
                <w:szCs w:val="24"/>
                <w:lang w:val="vi-VN"/>
              </w:rPr>
              <w:t>- Tổ CM</w:t>
            </w:r>
            <w:r w:rsidR="00A23BA1" w:rsidRPr="00DB3B92">
              <w:rPr>
                <w:rFonts w:ascii="Times New Roman" w:eastAsia="Times New Roman" w:hAnsi="Times New Roman" w:cs="Times New Roman"/>
                <w:color w:val="000000" w:themeColor="text1"/>
                <w:sz w:val="24"/>
                <w:szCs w:val="24"/>
                <w:lang w:val="vi-VN"/>
              </w:rPr>
              <w:t xml:space="preserve"> thực hiện</w:t>
            </w:r>
            <w:r w:rsidRPr="00DB3B92">
              <w:rPr>
                <w:rFonts w:ascii="Times New Roman" w:eastAsia="Times New Roman" w:hAnsi="Times New Roman" w:cs="Times New Roman"/>
                <w:color w:val="000000" w:themeColor="text1"/>
                <w:sz w:val="24"/>
                <w:szCs w:val="24"/>
                <w:lang w:val="vi-VN"/>
              </w:rPr>
              <w:t>;</w:t>
            </w:r>
          </w:p>
          <w:p w:rsidR="00D91803" w:rsidRPr="00DB3B92" w:rsidRDefault="00D91803" w:rsidP="003920F3">
            <w:pPr>
              <w:jc w:val="both"/>
              <w:rPr>
                <w:rFonts w:ascii="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4"/>
                <w:szCs w:val="24"/>
              </w:rPr>
              <w:t>- Lưu: VT</w:t>
            </w:r>
            <w:r w:rsidR="00A23BA1" w:rsidRPr="00DB3B92">
              <w:rPr>
                <w:rFonts w:ascii="Times New Roman" w:eastAsia="Times New Roman" w:hAnsi="Times New Roman" w:cs="Times New Roman"/>
                <w:color w:val="000000" w:themeColor="text1"/>
                <w:sz w:val="24"/>
                <w:szCs w:val="24"/>
              </w:rPr>
              <w:t>.</w:t>
            </w:r>
          </w:p>
        </w:tc>
        <w:tc>
          <w:tcPr>
            <w:tcW w:w="5103" w:type="dxa"/>
          </w:tcPr>
          <w:p w:rsidR="008E421E" w:rsidRPr="00DB3B92" w:rsidRDefault="00901C54" w:rsidP="005C3F01">
            <w:pPr>
              <w:spacing w:before="120"/>
              <w:jc w:val="center"/>
              <w:rPr>
                <w:rFonts w:ascii="Times New Roman" w:hAnsi="Times New Roman" w:cs="Times New Roman"/>
                <w:b/>
                <w:color w:val="000000" w:themeColor="text1"/>
                <w:sz w:val="28"/>
                <w:szCs w:val="28"/>
              </w:rPr>
            </w:pPr>
            <w:r w:rsidRPr="00DB3B92">
              <w:rPr>
                <w:rFonts w:ascii="Times New Roman" w:hAnsi="Times New Roman" w:cs="Times New Roman"/>
                <w:b/>
                <w:color w:val="000000" w:themeColor="text1"/>
                <w:sz w:val="28"/>
                <w:szCs w:val="28"/>
              </w:rPr>
              <w:t xml:space="preserve">                             TM. BAN GIÁM HIỆU</w:t>
            </w:r>
          </w:p>
          <w:p w:rsidR="0092795D" w:rsidRPr="00DB3B92" w:rsidRDefault="0092795D" w:rsidP="005C3F01">
            <w:pPr>
              <w:spacing w:before="120"/>
              <w:jc w:val="center"/>
              <w:rPr>
                <w:rFonts w:ascii="Times New Roman" w:hAnsi="Times New Roman" w:cs="Times New Roman"/>
                <w:b/>
                <w:color w:val="000000" w:themeColor="text1"/>
                <w:sz w:val="28"/>
                <w:szCs w:val="28"/>
              </w:rPr>
            </w:pPr>
          </w:p>
          <w:p w:rsidR="0092795D" w:rsidRPr="00DB3B92" w:rsidRDefault="0092795D" w:rsidP="005C3F01">
            <w:pPr>
              <w:spacing w:before="120"/>
              <w:rPr>
                <w:rFonts w:ascii="Times New Roman" w:hAnsi="Times New Roman" w:cs="Times New Roman"/>
                <w:b/>
                <w:color w:val="000000" w:themeColor="text1"/>
                <w:sz w:val="28"/>
                <w:szCs w:val="28"/>
              </w:rPr>
            </w:pPr>
          </w:p>
          <w:p w:rsidR="0092795D" w:rsidRDefault="0092795D" w:rsidP="005C3F01">
            <w:pPr>
              <w:spacing w:before="120" w:after="120"/>
              <w:rPr>
                <w:rFonts w:ascii="Times New Roman" w:hAnsi="Times New Roman" w:cs="Times New Roman"/>
                <w:b/>
                <w:color w:val="000000" w:themeColor="text1"/>
                <w:sz w:val="28"/>
                <w:szCs w:val="28"/>
              </w:rPr>
            </w:pPr>
            <w:r w:rsidRPr="00DB3B92">
              <w:rPr>
                <w:rFonts w:ascii="Times New Roman" w:hAnsi="Times New Roman" w:cs="Times New Roman"/>
                <w:b/>
                <w:color w:val="000000" w:themeColor="text1"/>
                <w:sz w:val="28"/>
                <w:szCs w:val="28"/>
              </w:rPr>
              <w:t xml:space="preserve">                                        Trần Thị Sơn</w:t>
            </w:r>
          </w:p>
          <w:p w:rsidR="00DB3B92" w:rsidRDefault="00DB3B92" w:rsidP="005C3F01">
            <w:pPr>
              <w:spacing w:before="120" w:after="120"/>
              <w:rPr>
                <w:rFonts w:ascii="Times New Roman" w:hAnsi="Times New Roman" w:cs="Times New Roman"/>
                <w:b/>
                <w:color w:val="000000" w:themeColor="text1"/>
                <w:sz w:val="28"/>
                <w:szCs w:val="28"/>
              </w:rPr>
            </w:pPr>
          </w:p>
          <w:p w:rsidR="005C3F01" w:rsidRDefault="005C3F01" w:rsidP="005C3F01">
            <w:pPr>
              <w:spacing w:before="120" w:after="120"/>
              <w:rPr>
                <w:rFonts w:ascii="Times New Roman" w:hAnsi="Times New Roman" w:cs="Times New Roman"/>
                <w:b/>
                <w:color w:val="000000" w:themeColor="text1"/>
                <w:sz w:val="28"/>
                <w:szCs w:val="28"/>
              </w:rPr>
            </w:pPr>
          </w:p>
          <w:p w:rsidR="006126A2" w:rsidRDefault="006126A2" w:rsidP="005C3F01">
            <w:pPr>
              <w:spacing w:before="120" w:after="120"/>
              <w:rPr>
                <w:rFonts w:ascii="Times New Roman" w:hAnsi="Times New Roman" w:cs="Times New Roman"/>
                <w:b/>
                <w:color w:val="000000" w:themeColor="text1"/>
                <w:sz w:val="28"/>
                <w:szCs w:val="28"/>
              </w:rPr>
            </w:pPr>
          </w:p>
          <w:p w:rsidR="003920F3" w:rsidRPr="00DB3B92" w:rsidRDefault="003920F3" w:rsidP="005C3F01">
            <w:pPr>
              <w:spacing w:before="120" w:after="120"/>
              <w:rPr>
                <w:rFonts w:ascii="Times New Roman" w:hAnsi="Times New Roman" w:cs="Times New Roman"/>
                <w:b/>
                <w:color w:val="000000" w:themeColor="text1"/>
                <w:sz w:val="28"/>
                <w:szCs w:val="28"/>
              </w:rPr>
            </w:pPr>
          </w:p>
        </w:tc>
        <w:tc>
          <w:tcPr>
            <w:tcW w:w="1134" w:type="dxa"/>
          </w:tcPr>
          <w:p w:rsidR="00D91803" w:rsidRPr="00DB3B92" w:rsidRDefault="00D91803" w:rsidP="005C3F01">
            <w:pPr>
              <w:spacing w:before="120"/>
              <w:rPr>
                <w:rFonts w:ascii="Times New Roman" w:hAnsi="Times New Roman" w:cs="Times New Roman"/>
                <w:color w:val="000000" w:themeColor="text1"/>
                <w:sz w:val="28"/>
                <w:szCs w:val="28"/>
              </w:rPr>
            </w:pPr>
          </w:p>
        </w:tc>
      </w:tr>
    </w:tbl>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78"/>
      </w:tblGrid>
      <w:tr w:rsidR="008927EF" w:rsidRPr="00DB3B92" w:rsidTr="0092795D">
        <w:tc>
          <w:tcPr>
            <w:tcW w:w="3794" w:type="dxa"/>
            <w:tcBorders>
              <w:top w:val="nil"/>
              <w:left w:val="nil"/>
              <w:bottom w:val="nil"/>
              <w:right w:val="nil"/>
            </w:tcBorders>
          </w:tcPr>
          <w:p w:rsidR="008927EF" w:rsidRPr="00DB3B92" w:rsidRDefault="008927EF" w:rsidP="005C3F01">
            <w:pPr>
              <w:spacing w:before="120" w:after="0" w:line="240" w:lineRule="auto"/>
              <w:jc w:val="center"/>
              <w:rPr>
                <w:rFonts w:ascii="Times New Roman" w:hAnsi="Times New Roman" w:cs="Times New Roman"/>
                <w:color w:val="000000" w:themeColor="text1"/>
                <w:sz w:val="24"/>
                <w:szCs w:val="24"/>
                <w:bdr w:val="none" w:sz="0" w:space="0" w:color="auto" w:frame="1"/>
                <w:shd w:val="clear" w:color="auto" w:fill="F9F9F9"/>
              </w:rPr>
            </w:pPr>
            <w:r w:rsidRPr="00DB3B92">
              <w:rPr>
                <w:rFonts w:ascii="Times New Roman" w:hAnsi="Times New Roman" w:cs="Times New Roman"/>
                <w:color w:val="000000" w:themeColor="text1"/>
                <w:sz w:val="24"/>
                <w:szCs w:val="24"/>
                <w:bdr w:val="none" w:sz="0" w:space="0" w:color="auto" w:frame="1"/>
                <w:shd w:val="clear" w:color="auto" w:fill="F9F9F9"/>
              </w:rPr>
              <w:lastRenderedPageBreak/>
              <w:t>UBND HUYỆN VĨNH BẢO</w:t>
            </w:r>
          </w:p>
          <w:p w:rsidR="00146556" w:rsidRPr="005C3F01" w:rsidRDefault="008927EF" w:rsidP="005C3F01">
            <w:pPr>
              <w:spacing w:before="120" w:after="0" w:line="240" w:lineRule="auto"/>
              <w:jc w:val="center"/>
              <w:rPr>
                <w:rFonts w:ascii="Times New Roman" w:hAnsi="Times New Roman" w:cs="Times New Roman"/>
                <w:b/>
                <w:color w:val="000000" w:themeColor="text1"/>
                <w:sz w:val="24"/>
                <w:szCs w:val="24"/>
                <w:bdr w:val="none" w:sz="0" w:space="0" w:color="auto" w:frame="1"/>
                <w:shd w:val="clear" w:color="auto" w:fill="F9F9F9"/>
              </w:rPr>
            </w:pPr>
            <w:r w:rsidRPr="00DB3B92">
              <w:rPr>
                <w:rFonts w:ascii="Times New Roman" w:hAnsi="Times New Roman" w:cs="Times New Roman"/>
                <w:b/>
                <w:color w:val="000000" w:themeColor="text1"/>
                <w:sz w:val="24"/>
                <w:szCs w:val="24"/>
                <w:bdr w:val="none" w:sz="0" w:space="0" w:color="auto" w:frame="1"/>
                <w:shd w:val="clear" w:color="auto" w:fill="F9F9F9"/>
              </w:rPr>
              <w:t>TRƯỜNG THCS VIỆT TIẾN</w:t>
            </w:r>
          </w:p>
          <w:p w:rsidR="008927EF" w:rsidRPr="00DB3B92" w:rsidRDefault="007966C1" w:rsidP="005C3F01">
            <w:pPr>
              <w:spacing w:before="120" w:after="0" w:line="240" w:lineRule="auto"/>
              <w:jc w:val="center"/>
              <w:rPr>
                <w:rFonts w:ascii="Times New Roman" w:hAnsi="Times New Roman" w:cs="Times New Roman"/>
                <w:color w:val="000000" w:themeColor="text1"/>
                <w:sz w:val="28"/>
                <w:szCs w:val="28"/>
                <w:bdr w:val="none" w:sz="0" w:space="0" w:color="auto" w:frame="1"/>
                <w:shd w:val="clear" w:color="auto" w:fill="F9F9F9"/>
              </w:rPr>
            </w:pPr>
            <w:r w:rsidRPr="007966C1">
              <w:rPr>
                <w:rFonts w:ascii="Times New Roman" w:hAnsi="Times New Roman" w:cs="Times New Roman"/>
                <w:noProof/>
                <w:color w:val="000000" w:themeColor="text1"/>
                <w:sz w:val="24"/>
                <w:szCs w:val="24"/>
              </w:rPr>
              <w:pict>
                <v:line id="_x0000_s1029" style="position:absolute;left:0;text-align:left;z-index:251657728" from="58.1pt,1.9pt" to="118.25pt,1.9pt"/>
              </w:pict>
            </w:r>
            <w:r w:rsidR="008927EF" w:rsidRPr="00DB3B92">
              <w:rPr>
                <w:rFonts w:ascii="Times New Roman" w:hAnsi="Times New Roman" w:cs="Times New Roman"/>
                <w:color w:val="000000" w:themeColor="text1"/>
                <w:sz w:val="28"/>
                <w:szCs w:val="28"/>
                <w:bdr w:val="none" w:sz="0" w:space="0" w:color="auto" w:frame="1"/>
                <w:shd w:val="clear" w:color="auto" w:fill="F9F9F9"/>
              </w:rPr>
              <w:t xml:space="preserve">Số:       / QĐ - </w:t>
            </w:r>
            <w:r w:rsidR="00DB3B92">
              <w:rPr>
                <w:rFonts w:ascii="Times New Roman" w:hAnsi="Times New Roman" w:cs="Times New Roman"/>
                <w:color w:val="000000" w:themeColor="text1"/>
                <w:sz w:val="28"/>
                <w:szCs w:val="28"/>
                <w:bdr w:val="none" w:sz="0" w:space="0" w:color="auto" w:frame="1"/>
                <w:shd w:val="clear" w:color="auto" w:fill="F9F9F9"/>
              </w:rPr>
              <w:t>TrH</w:t>
            </w:r>
          </w:p>
        </w:tc>
        <w:tc>
          <w:tcPr>
            <w:tcW w:w="5278" w:type="dxa"/>
            <w:tcBorders>
              <w:top w:val="nil"/>
              <w:left w:val="nil"/>
              <w:bottom w:val="nil"/>
              <w:right w:val="nil"/>
            </w:tcBorders>
          </w:tcPr>
          <w:p w:rsidR="008927EF" w:rsidRPr="00DB3B92" w:rsidRDefault="008927EF" w:rsidP="005C3F01">
            <w:pPr>
              <w:spacing w:before="120" w:after="0" w:line="240" w:lineRule="auto"/>
              <w:jc w:val="center"/>
              <w:rPr>
                <w:rFonts w:ascii="Times New Roman" w:hAnsi="Times New Roman" w:cs="Times New Roman"/>
                <w:b/>
                <w:color w:val="000000" w:themeColor="text1"/>
                <w:sz w:val="24"/>
                <w:szCs w:val="24"/>
                <w:bdr w:val="none" w:sz="0" w:space="0" w:color="auto" w:frame="1"/>
                <w:shd w:val="clear" w:color="auto" w:fill="F9F9F9"/>
              </w:rPr>
            </w:pPr>
            <w:r w:rsidRPr="00DB3B92">
              <w:rPr>
                <w:rFonts w:ascii="Times New Roman" w:hAnsi="Times New Roman" w:cs="Times New Roman"/>
                <w:b/>
                <w:color w:val="000000" w:themeColor="text1"/>
                <w:sz w:val="24"/>
                <w:szCs w:val="24"/>
                <w:bdr w:val="none" w:sz="0" w:space="0" w:color="auto" w:frame="1"/>
                <w:shd w:val="clear" w:color="auto" w:fill="F9F9F9"/>
              </w:rPr>
              <w:t>CỘNG HOÀ XÃ HỘI CHỦ NGHĨA VIỆT NAM</w:t>
            </w:r>
          </w:p>
          <w:p w:rsidR="00146556" w:rsidRPr="005C3F01" w:rsidRDefault="008927EF" w:rsidP="005C3F01">
            <w:pPr>
              <w:spacing w:before="120" w:after="0" w:line="240" w:lineRule="auto"/>
              <w:jc w:val="center"/>
              <w:rPr>
                <w:rFonts w:ascii="Times New Roman" w:hAnsi="Times New Roman" w:cs="Times New Roman"/>
                <w:b/>
                <w:color w:val="000000" w:themeColor="text1"/>
                <w:sz w:val="26"/>
                <w:szCs w:val="26"/>
                <w:bdr w:val="none" w:sz="0" w:space="0" w:color="auto" w:frame="1"/>
                <w:shd w:val="clear" w:color="auto" w:fill="F9F9F9"/>
              </w:rPr>
            </w:pPr>
            <w:r w:rsidRPr="00DB3B92">
              <w:rPr>
                <w:rFonts w:ascii="Times New Roman" w:hAnsi="Times New Roman" w:cs="Times New Roman"/>
                <w:b/>
                <w:color w:val="000000" w:themeColor="text1"/>
                <w:sz w:val="26"/>
                <w:szCs w:val="26"/>
                <w:bdr w:val="none" w:sz="0" w:space="0" w:color="auto" w:frame="1"/>
                <w:shd w:val="clear" w:color="auto" w:fill="F9F9F9"/>
              </w:rPr>
              <w:t>Độc lập – Tự do – Hạnh phúc</w:t>
            </w:r>
          </w:p>
          <w:p w:rsidR="008927EF" w:rsidRPr="00DB3B92" w:rsidRDefault="007966C1" w:rsidP="006126A2">
            <w:pPr>
              <w:spacing w:before="120" w:after="0" w:line="240" w:lineRule="auto"/>
              <w:jc w:val="center"/>
              <w:rPr>
                <w:rFonts w:ascii="Times New Roman" w:hAnsi="Times New Roman" w:cs="Times New Roman"/>
                <w:i/>
                <w:color w:val="000000" w:themeColor="text1"/>
                <w:sz w:val="28"/>
                <w:szCs w:val="28"/>
                <w:bdr w:val="none" w:sz="0" w:space="0" w:color="auto" w:frame="1"/>
                <w:shd w:val="clear" w:color="auto" w:fill="F9F9F9"/>
              </w:rPr>
            </w:pPr>
            <w:r w:rsidRPr="007966C1">
              <w:rPr>
                <w:rFonts w:ascii="Times New Roman" w:hAnsi="Times New Roman" w:cs="Times New Roman"/>
                <w:b/>
                <w:noProof/>
                <w:color w:val="000000" w:themeColor="text1"/>
                <w:sz w:val="24"/>
                <w:szCs w:val="24"/>
              </w:rPr>
              <w:pict>
                <v:line id="_x0000_s1028" style="position:absolute;left:0;text-align:left;flip:y;z-index:251658752" from="51.75pt,1.25pt" to="198.55pt,1.5pt"/>
              </w:pict>
            </w:r>
            <w:r w:rsidR="008927EF" w:rsidRPr="00DB3B92">
              <w:rPr>
                <w:rFonts w:ascii="Times New Roman" w:hAnsi="Times New Roman" w:cs="Times New Roman"/>
                <w:i/>
                <w:color w:val="000000" w:themeColor="text1"/>
                <w:sz w:val="28"/>
                <w:szCs w:val="28"/>
                <w:bdr w:val="none" w:sz="0" w:space="0" w:color="auto" w:frame="1"/>
                <w:shd w:val="clear" w:color="auto" w:fill="F9F9F9"/>
              </w:rPr>
              <w:t xml:space="preserve">Việt Tiến, ngày    tháng </w:t>
            </w:r>
            <w:r w:rsidR="00901C54" w:rsidRPr="00DB3B92">
              <w:rPr>
                <w:rFonts w:ascii="Times New Roman" w:hAnsi="Times New Roman" w:cs="Times New Roman"/>
                <w:i/>
                <w:color w:val="000000" w:themeColor="text1"/>
                <w:sz w:val="28"/>
                <w:szCs w:val="28"/>
                <w:bdr w:val="none" w:sz="0" w:space="0" w:color="auto" w:frame="1"/>
                <w:shd w:val="clear" w:color="auto" w:fill="F9F9F9"/>
              </w:rPr>
              <w:t>9</w:t>
            </w:r>
            <w:r w:rsidR="008927EF" w:rsidRPr="00DB3B92">
              <w:rPr>
                <w:rFonts w:ascii="Times New Roman" w:hAnsi="Times New Roman" w:cs="Times New Roman"/>
                <w:i/>
                <w:color w:val="000000" w:themeColor="text1"/>
                <w:sz w:val="28"/>
                <w:szCs w:val="28"/>
                <w:bdr w:val="none" w:sz="0" w:space="0" w:color="auto" w:frame="1"/>
                <w:shd w:val="clear" w:color="auto" w:fill="F9F9F9"/>
              </w:rPr>
              <w:t xml:space="preserve">  năm 20</w:t>
            </w:r>
            <w:r w:rsidR="00901C54" w:rsidRPr="00DB3B92">
              <w:rPr>
                <w:rFonts w:ascii="Times New Roman" w:hAnsi="Times New Roman" w:cs="Times New Roman"/>
                <w:i/>
                <w:color w:val="000000" w:themeColor="text1"/>
                <w:sz w:val="28"/>
                <w:szCs w:val="28"/>
                <w:bdr w:val="none" w:sz="0" w:space="0" w:color="auto" w:frame="1"/>
                <w:shd w:val="clear" w:color="auto" w:fill="F9F9F9"/>
              </w:rPr>
              <w:t>2</w:t>
            </w:r>
            <w:r w:rsidR="006126A2">
              <w:rPr>
                <w:rFonts w:ascii="Times New Roman" w:hAnsi="Times New Roman" w:cs="Times New Roman"/>
                <w:i/>
                <w:color w:val="000000" w:themeColor="text1"/>
                <w:sz w:val="28"/>
                <w:szCs w:val="28"/>
                <w:bdr w:val="none" w:sz="0" w:space="0" w:color="auto" w:frame="1"/>
                <w:shd w:val="clear" w:color="auto" w:fill="F9F9F9"/>
              </w:rPr>
              <w:t>2</w:t>
            </w:r>
          </w:p>
        </w:tc>
      </w:tr>
    </w:tbl>
    <w:p w:rsidR="008927EF" w:rsidRPr="00DB3B92" w:rsidRDefault="008927EF" w:rsidP="005C3F01">
      <w:pPr>
        <w:spacing w:before="120" w:after="120" w:line="240" w:lineRule="auto"/>
        <w:rPr>
          <w:rFonts w:ascii="Times New Roman" w:hAnsi="Times New Roman" w:cs="Times New Roman"/>
          <w:color w:val="000000" w:themeColor="text1"/>
          <w:sz w:val="24"/>
          <w:szCs w:val="24"/>
        </w:rPr>
      </w:pPr>
    </w:p>
    <w:p w:rsidR="008927EF" w:rsidRPr="000C2996" w:rsidRDefault="008927EF" w:rsidP="005C3F01">
      <w:pPr>
        <w:spacing w:before="120" w:after="120" w:line="240" w:lineRule="auto"/>
        <w:jc w:val="center"/>
        <w:rPr>
          <w:rFonts w:ascii="Times New Roman" w:hAnsi="Times New Roman" w:cs="Times New Roman"/>
          <w:b/>
          <w:sz w:val="28"/>
          <w:szCs w:val="28"/>
        </w:rPr>
      </w:pPr>
      <w:r w:rsidRPr="000C2996">
        <w:rPr>
          <w:rFonts w:ascii="Times New Roman" w:hAnsi="Times New Roman" w:cs="Times New Roman"/>
          <w:b/>
          <w:sz w:val="28"/>
          <w:szCs w:val="28"/>
        </w:rPr>
        <w:t>QUYẾT ĐỊNH</w:t>
      </w:r>
      <w:bookmarkStart w:id="0" w:name="_GoBack"/>
      <w:bookmarkEnd w:id="0"/>
    </w:p>
    <w:p w:rsidR="006126A2" w:rsidRPr="006126A2" w:rsidRDefault="00425E62" w:rsidP="006126A2">
      <w:pPr>
        <w:shd w:val="clear" w:color="auto" w:fill="FFFFFF"/>
        <w:spacing w:before="120" w:after="120" w:line="240" w:lineRule="auto"/>
        <w:jc w:val="center"/>
        <w:textAlignment w:val="baseline"/>
        <w:rPr>
          <w:rFonts w:ascii="Times New Roman" w:eastAsia="Times New Roman" w:hAnsi="Times New Roman" w:cs="Times New Roman"/>
          <w:b/>
          <w:color w:val="000000" w:themeColor="text1"/>
          <w:sz w:val="28"/>
          <w:szCs w:val="28"/>
        </w:rPr>
      </w:pPr>
      <w:r w:rsidRPr="000C2996">
        <w:rPr>
          <w:rFonts w:ascii="Times New Roman" w:hAnsi="Times New Roman" w:cs="Times New Roman"/>
          <w:b/>
          <w:sz w:val="28"/>
          <w:szCs w:val="28"/>
        </w:rPr>
        <w:t xml:space="preserve">Về việc </w:t>
      </w:r>
      <w:r w:rsidR="006126A2">
        <w:rPr>
          <w:rFonts w:ascii="Times New Roman" w:eastAsia="Times New Roman" w:hAnsi="Times New Roman" w:cs="Times New Roman"/>
          <w:b/>
          <w:color w:val="000000" w:themeColor="text1"/>
          <w:sz w:val="28"/>
          <w:szCs w:val="28"/>
        </w:rPr>
        <w:t>x</w:t>
      </w:r>
      <w:r w:rsidR="006126A2" w:rsidRPr="00563559">
        <w:rPr>
          <w:rFonts w:ascii="Times New Roman" w:eastAsia="Times New Roman" w:hAnsi="Times New Roman" w:cs="Times New Roman"/>
          <w:b/>
          <w:color w:val="000000" w:themeColor="text1"/>
          <w:sz w:val="28"/>
          <w:szCs w:val="28"/>
        </w:rPr>
        <w:t>ây dựng và tổ chức thực hiện kế hoạch giáo dục của nhà trường</w:t>
      </w:r>
    </w:p>
    <w:p w:rsidR="008927EF" w:rsidRPr="000C2996" w:rsidRDefault="007966C1" w:rsidP="005C3F01">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line id="_x0000_s1030" style="position:absolute;left:0;text-align:left;z-index:251659776" from="201.25pt,18.6pt" to="266.65pt,18.6pt"/>
        </w:pict>
      </w:r>
      <w:r w:rsidR="008927EF" w:rsidRPr="000C2996">
        <w:rPr>
          <w:rFonts w:ascii="Times New Roman" w:hAnsi="Times New Roman" w:cs="Times New Roman"/>
          <w:b/>
          <w:bCs/>
          <w:sz w:val="28"/>
          <w:szCs w:val="28"/>
        </w:rPr>
        <w:t>Năm họ</w:t>
      </w:r>
      <w:r w:rsidR="008C2DE0" w:rsidRPr="000C2996">
        <w:rPr>
          <w:rFonts w:ascii="Times New Roman" w:hAnsi="Times New Roman" w:cs="Times New Roman"/>
          <w:b/>
          <w:bCs/>
          <w:sz w:val="28"/>
          <w:szCs w:val="28"/>
        </w:rPr>
        <w:t>c: 20</w:t>
      </w:r>
      <w:r w:rsidR="00901C54">
        <w:rPr>
          <w:rFonts w:ascii="Times New Roman" w:hAnsi="Times New Roman" w:cs="Times New Roman"/>
          <w:b/>
          <w:bCs/>
          <w:sz w:val="28"/>
          <w:szCs w:val="28"/>
        </w:rPr>
        <w:t>2</w:t>
      </w:r>
      <w:r w:rsidR="006126A2">
        <w:rPr>
          <w:rFonts w:ascii="Times New Roman" w:hAnsi="Times New Roman" w:cs="Times New Roman"/>
          <w:b/>
          <w:bCs/>
          <w:sz w:val="28"/>
          <w:szCs w:val="28"/>
        </w:rPr>
        <w:t>2</w:t>
      </w:r>
      <w:r w:rsidR="008C2DE0" w:rsidRPr="000C2996">
        <w:rPr>
          <w:rFonts w:ascii="Times New Roman" w:hAnsi="Times New Roman" w:cs="Times New Roman"/>
          <w:b/>
          <w:bCs/>
          <w:sz w:val="28"/>
          <w:szCs w:val="28"/>
        </w:rPr>
        <w:t xml:space="preserve"> – 20</w:t>
      </w:r>
      <w:r w:rsidR="00901C54">
        <w:rPr>
          <w:rFonts w:ascii="Times New Roman" w:hAnsi="Times New Roman" w:cs="Times New Roman"/>
          <w:b/>
          <w:bCs/>
          <w:sz w:val="28"/>
          <w:szCs w:val="28"/>
        </w:rPr>
        <w:t>2</w:t>
      </w:r>
      <w:r w:rsidR="006126A2">
        <w:rPr>
          <w:rFonts w:ascii="Times New Roman" w:hAnsi="Times New Roman" w:cs="Times New Roman"/>
          <w:b/>
          <w:bCs/>
          <w:sz w:val="28"/>
          <w:szCs w:val="28"/>
        </w:rPr>
        <w:t>3</w:t>
      </w:r>
    </w:p>
    <w:p w:rsidR="008927EF" w:rsidRPr="000C2996" w:rsidRDefault="008927EF" w:rsidP="005C3F01">
      <w:pPr>
        <w:spacing w:before="120" w:after="120" w:line="240" w:lineRule="auto"/>
        <w:jc w:val="both"/>
        <w:rPr>
          <w:rFonts w:ascii="Times New Roman" w:hAnsi="Times New Roman" w:cs="Times New Roman"/>
          <w:b/>
          <w:sz w:val="28"/>
          <w:szCs w:val="28"/>
        </w:rPr>
      </w:pPr>
    </w:p>
    <w:p w:rsidR="008927EF" w:rsidRPr="00DB3B92" w:rsidRDefault="008927EF" w:rsidP="005C3F01">
      <w:pPr>
        <w:spacing w:before="120" w:after="120" w:line="240" w:lineRule="auto"/>
        <w:jc w:val="center"/>
        <w:rPr>
          <w:rFonts w:ascii="Times New Roman" w:hAnsi="Times New Roman" w:cs="Times New Roman"/>
          <w:b/>
          <w:bCs/>
          <w:color w:val="000000" w:themeColor="text1"/>
          <w:sz w:val="28"/>
          <w:szCs w:val="28"/>
        </w:rPr>
      </w:pPr>
      <w:r w:rsidRPr="00DB3B92">
        <w:rPr>
          <w:rFonts w:ascii="Times New Roman" w:hAnsi="Times New Roman" w:cs="Times New Roman"/>
          <w:b/>
          <w:bCs/>
          <w:color w:val="000000" w:themeColor="text1"/>
          <w:sz w:val="28"/>
          <w:szCs w:val="28"/>
        </w:rPr>
        <w:t>HIỆU TRƯỞNG TRƯỜNG THCS VIỆT TIẾN</w:t>
      </w:r>
    </w:p>
    <w:p w:rsidR="004E20AA" w:rsidRDefault="004E20AA" w:rsidP="004E20AA">
      <w:pPr>
        <w:shd w:val="clear" w:color="auto" w:fill="FFFFFF"/>
        <w:spacing w:before="120" w:after="120" w:line="240" w:lineRule="auto"/>
        <w:ind w:firstLine="720"/>
        <w:jc w:val="both"/>
        <w:textAlignment w:val="baseline"/>
        <w:rPr>
          <w:rFonts w:ascii="Times New Roman" w:eastAsia="Times New Roman" w:hAnsi="Times New Roman" w:cs="Times New Roman"/>
          <w:i/>
          <w:color w:val="000000" w:themeColor="text1"/>
          <w:sz w:val="28"/>
          <w:szCs w:val="28"/>
        </w:rPr>
      </w:pPr>
      <w:r w:rsidRPr="00740243">
        <w:rPr>
          <w:rFonts w:ascii="Times New Roman" w:eastAsia="Times New Roman" w:hAnsi="Times New Roman" w:cs="Times New Roman"/>
          <w:i/>
          <w:color w:val="000000" w:themeColor="text1"/>
          <w:sz w:val="28"/>
          <w:szCs w:val="28"/>
        </w:rPr>
        <w:t xml:space="preserve">Căn cứ </w:t>
      </w:r>
      <w:r>
        <w:rPr>
          <w:rFonts w:ascii="Times New Roman" w:eastAsia="Times New Roman" w:hAnsi="Times New Roman" w:cs="Times New Roman"/>
          <w:i/>
          <w:color w:val="000000" w:themeColor="text1"/>
          <w:sz w:val="28"/>
          <w:szCs w:val="28"/>
        </w:rPr>
        <w:t xml:space="preserve"> Quyết định số 2650/QĐ - UBND ngày 16 tháng 9 năm 2022 về việc Ban hành kế hoạch thời gian </w:t>
      </w:r>
      <w:r w:rsidRPr="00740243">
        <w:rPr>
          <w:rFonts w:ascii="Times New Roman" w:eastAsia="Times New Roman" w:hAnsi="Times New Roman" w:cs="Times New Roman"/>
          <w:i/>
          <w:color w:val="000000" w:themeColor="text1"/>
          <w:sz w:val="28"/>
          <w:szCs w:val="28"/>
        </w:rPr>
        <w:t>năm học 2021 - 2022;</w:t>
      </w:r>
    </w:p>
    <w:p w:rsidR="004E20AA" w:rsidRDefault="004E20AA" w:rsidP="004E20AA">
      <w:pPr>
        <w:shd w:val="clear" w:color="auto" w:fill="FFFFFF"/>
        <w:spacing w:before="120" w:after="120" w:line="240" w:lineRule="auto"/>
        <w:ind w:firstLine="720"/>
        <w:jc w:val="both"/>
        <w:textAlignment w:val="baseline"/>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Căn cứ </w:t>
      </w:r>
      <w:r w:rsidRPr="00563559">
        <w:rPr>
          <w:rFonts w:ascii="Times New Roman" w:eastAsia="Times New Roman" w:hAnsi="Times New Roman" w:cs="Times New Roman"/>
          <w:i/>
          <w:color w:val="000000" w:themeColor="text1"/>
          <w:sz w:val="28"/>
          <w:szCs w:val="28"/>
        </w:rPr>
        <w:t>Công văn số 5512/BGDĐT-GDTrHngày 18/12/2020 của Bộ GDĐT về việc xây dựng và tổ chức thực hiện kế hoạch giáo dục của nhà trường</w:t>
      </w:r>
      <w:r>
        <w:rPr>
          <w:rFonts w:ascii="Times New Roman" w:eastAsia="Times New Roman" w:hAnsi="Times New Roman" w:cs="Times New Roman"/>
          <w:i/>
          <w:color w:val="000000" w:themeColor="text1"/>
          <w:sz w:val="28"/>
          <w:szCs w:val="28"/>
        </w:rPr>
        <w:t>;</w:t>
      </w:r>
      <w:r w:rsidRPr="00563559">
        <w:rPr>
          <w:rFonts w:ascii="Times New Roman" w:eastAsia="Times New Roman" w:hAnsi="Times New Roman" w:cs="Times New Roman"/>
          <w:i/>
          <w:color w:val="000000" w:themeColor="text1"/>
          <w:sz w:val="28"/>
          <w:szCs w:val="28"/>
        </w:rPr>
        <w:t xml:space="preserve"> </w:t>
      </w:r>
    </w:p>
    <w:p w:rsidR="004E20AA" w:rsidRDefault="004E20AA" w:rsidP="004E20AA">
      <w:pPr>
        <w:shd w:val="clear" w:color="auto" w:fill="FFFFFF"/>
        <w:spacing w:before="120" w:after="120" w:line="240" w:lineRule="auto"/>
        <w:ind w:firstLine="720"/>
        <w:jc w:val="both"/>
        <w:textAlignment w:val="baseline"/>
        <w:rPr>
          <w:rFonts w:ascii="Times New Roman" w:eastAsia="Times New Roman" w:hAnsi="Times New Roman" w:cs="Times New Roman"/>
          <w:i/>
          <w:color w:val="000000" w:themeColor="text1"/>
          <w:sz w:val="28"/>
          <w:szCs w:val="28"/>
        </w:rPr>
      </w:pPr>
      <w:r w:rsidRPr="00563559">
        <w:rPr>
          <w:rFonts w:ascii="Times New Roman" w:eastAsia="Times New Roman" w:hAnsi="Times New Roman" w:cs="Times New Roman"/>
          <w:i/>
          <w:color w:val="000000" w:themeColor="text1"/>
          <w:sz w:val="28"/>
          <w:szCs w:val="28"/>
        </w:rPr>
        <w:t xml:space="preserve">Căn cứ Công văn số </w:t>
      </w:r>
      <w:r>
        <w:rPr>
          <w:rFonts w:ascii="Times New Roman" w:eastAsia="Times New Roman" w:hAnsi="Times New Roman" w:cs="Times New Roman"/>
          <w:i/>
          <w:color w:val="000000" w:themeColor="text1"/>
          <w:sz w:val="28"/>
          <w:szCs w:val="28"/>
        </w:rPr>
        <w:t>2751</w:t>
      </w:r>
      <w:r w:rsidRPr="00563559">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SGD ĐT</w:t>
      </w:r>
      <w:r w:rsidRPr="00563559">
        <w:rPr>
          <w:rFonts w:ascii="Times New Roman" w:eastAsia="Times New Roman" w:hAnsi="Times New Roman" w:cs="Times New Roman"/>
          <w:i/>
          <w:color w:val="000000" w:themeColor="text1"/>
          <w:sz w:val="28"/>
          <w:szCs w:val="28"/>
        </w:rPr>
        <w:t xml:space="preserve">-GDTrH ngày </w:t>
      </w:r>
      <w:r>
        <w:rPr>
          <w:rFonts w:ascii="Times New Roman" w:eastAsia="Times New Roman" w:hAnsi="Times New Roman" w:cs="Times New Roman"/>
          <w:i/>
          <w:color w:val="000000" w:themeColor="text1"/>
          <w:sz w:val="28"/>
          <w:szCs w:val="28"/>
        </w:rPr>
        <w:t>31</w:t>
      </w:r>
      <w:r w:rsidRPr="00563559">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8</w:t>
      </w:r>
      <w:r w:rsidRPr="00563559">
        <w:rPr>
          <w:rFonts w:ascii="Times New Roman" w:eastAsia="Times New Roman" w:hAnsi="Times New Roman" w:cs="Times New Roman"/>
          <w:i/>
          <w:color w:val="000000" w:themeColor="text1"/>
          <w:sz w:val="28"/>
          <w:szCs w:val="28"/>
        </w:rPr>
        <w:t>/20</w:t>
      </w:r>
      <w:r>
        <w:rPr>
          <w:rFonts w:ascii="Times New Roman" w:eastAsia="Times New Roman" w:hAnsi="Times New Roman" w:cs="Times New Roman"/>
          <w:i/>
          <w:color w:val="000000" w:themeColor="text1"/>
          <w:sz w:val="28"/>
          <w:szCs w:val="28"/>
        </w:rPr>
        <w:t>22</w:t>
      </w:r>
      <w:r w:rsidRPr="00563559">
        <w:rPr>
          <w:rFonts w:ascii="Times New Roman" w:eastAsia="Times New Roman" w:hAnsi="Times New Roman" w:cs="Times New Roman"/>
          <w:i/>
          <w:color w:val="000000" w:themeColor="text1"/>
          <w:sz w:val="28"/>
          <w:szCs w:val="28"/>
        </w:rPr>
        <w:t xml:space="preserve"> hướng dẫn thực hiện </w:t>
      </w:r>
      <w:r>
        <w:rPr>
          <w:rFonts w:ascii="Times New Roman" w:eastAsia="Times New Roman" w:hAnsi="Times New Roman" w:cs="Times New Roman"/>
          <w:i/>
          <w:color w:val="000000" w:themeColor="text1"/>
          <w:sz w:val="28"/>
          <w:szCs w:val="28"/>
        </w:rPr>
        <w:t>nhiệm vụ giáo dục năm học 2022-2023;</w:t>
      </w:r>
    </w:p>
    <w:p w:rsidR="004E20AA" w:rsidRDefault="004E20AA" w:rsidP="004E20AA">
      <w:pPr>
        <w:shd w:val="clear" w:color="auto" w:fill="FFFFFF"/>
        <w:spacing w:before="120" w:after="120" w:line="240" w:lineRule="auto"/>
        <w:ind w:firstLine="720"/>
        <w:jc w:val="both"/>
        <w:textAlignment w:val="baseline"/>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Căn cứ công văn 471/ PGD ĐT ngày 16/9/2022 của Phòng giáo dục và đào tạo về Hướng dẫn nhiệm vụ năm học 2022-2023;</w:t>
      </w:r>
    </w:p>
    <w:p w:rsidR="00841220" w:rsidRPr="00DB3B92" w:rsidRDefault="00841220" w:rsidP="003920F3">
      <w:pPr>
        <w:spacing w:before="120" w:after="120" w:line="240" w:lineRule="auto"/>
        <w:ind w:firstLine="454"/>
        <w:jc w:val="both"/>
        <w:rPr>
          <w:rFonts w:ascii="Times New Roman" w:hAnsi="Times New Roman" w:cs="Times New Roman"/>
          <w:i/>
          <w:color w:val="000000" w:themeColor="text1"/>
          <w:sz w:val="28"/>
          <w:szCs w:val="28"/>
        </w:rPr>
      </w:pPr>
      <w:r w:rsidRPr="00DB3B92">
        <w:rPr>
          <w:rFonts w:ascii="Times New Roman" w:hAnsi="Times New Roman" w:cs="Times New Roman"/>
          <w:i/>
          <w:color w:val="000000" w:themeColor="text1"/>
          <w:sz w:val="28"/>
          <w:szCs w:val="28"/>
        </w:rPr>
        <w:t>Xét biên bản rà soát chương trình của các tổ, nhóm chuyên môn,</w:t>
      </w:r>
    </w:p>
    <w:p w:rsidR="008927EF" w:rsidRPr="00DB3B92" w:rsidRDefault="008927EF" w:rsidP="003920F3">
      <w:pPr>
        <w:spacing w:before="120" w:after="120" w:line="240" w:lineRule="auto"/>
        <w:jc w:val="center"/>
        <w:rPr>
          <w:rFonts w:ascii="Times New Roman" w:hAnsi="Times New Roman" w:cs="Times New Roman"/>
          <w:b/>
          <w:bCs/>
          <w:color w:val="000000" w:themeColor="text1"/>
          <w:sz w:val="28"/>
          <w:szCs w:val="28"/>
        </w:rPr>
      </w:pPr>
      <w:r w:rsidRPr="00DB3B92">
        <w:rPr>
          <w:rFonts w:ascii="Times New Roman" w:hAnsi="Times New Roman" w:cs="Times New Roman"/>
          <w:b/>
          <w:bCs/>
          <w:color w:val="000000" w:themeColor="text1"/>
          <w:sz w:val="28"/>
          <w:szCs w:val="28"/>
        </w:rPr>
        <w:t>QUYẾT ĐỊNH</w:t>
      </w:r>
    </w:p>
    <w:p w:rsidR="00E01385" w:rsidRPr="00DB3B92" w:rsidRDefault="008927EF" w:rsidP="003920F3">
      <w:pPr>
        <w:spacing w:before="120" w:after="120" w:line="240" w:lineRule="auto"/>
        <w:ind w:firstLine="454"/>
        <w:jc w:val="both"/>
        <w:rPr>
          <w:rFonts w:ascii="Times New Roman" w:eastAsia="Times New Roman" w:hAnsi="Times New Roman" w:cs="Times New Roman"/>
          <w:i/>
          <w:color w:val="000000" w:themeColor="text1"/>
          <w:sz w:val="28"/>
          <w:szCs w:val="28"/>
        </w:rPr>
      </w:pPr>
      <w:r w:rsidRPr="00DB3B92">
        <w:rPr>
          <w:rFonts w:ascii="Times New Roman" w:hAnsi="Times New Roman" w:cs="Times New Roman"/>
          <w:b/>
          <w:bCs/>
          <w:color w:val="000000" w:themeColor="text1"/>
          <w:sz w:val="28"/>
          <w:szCs w:val="28"/>
        </w:rPr>
        <w:tab/>
      </w:r>
      <w:r w:rsidRPr="00DB3B92">
        <w:rPr>
          <w:rFonts w:ascii="Times New Roman" w:eastAsia="Times New Roman" w:hAnsi="Times New Roman" w:cs="Times New Roman"/>
          <w:b/>
          <w:color w:val="000000" w:themeColor="text1"/>
          <w:sz w:val="28"/>
          <w:szCs w:val="28"/>
        </w:rPr>
        <w:t>Điều 1</w:t>
      </w:r>
      <w:r w:rsidRPr="00DB3B92">
        <w:rPr>
          <w:rFonts w:ascii="Times New Roman" w:eastAsia="Times New Roman" w:hAnsi="Times New Roman" w:cs="Times New Roman"/>
          <w:color w:val="000000" w:themeColor="text1"/>
          <w:sz w:val="28"/>
          <w:szCs w:val="28"/>
        </w:rPr>
        <w:t>.</w:t>
      </w:r>
      <w:r w:rsidR="00FD1CB6" w:rsidRPr="00DB3B92">
        <w:rPr>
          <w:rFonts w:ascii="Times New Roman" w:eastAsia="Times New Roman" w:hAnsi="Times New Roman" w:cs="Times New Roman"/>
          <w:color w:val="000000" w:themeColor="text1"/>
          <w:sz w:val="28"/>
          <w:szCs w:val="28"/>
        </w:rPr>
        <w:t xml:space="preserve"> Ban hành </w:t>
      </w:r>
      <w:r w:rsidR="006126A2">
        <w:rPr>
          <w:rFonts w:ascii="Times New Roman" w:eastAsia="Times New Roman" w:hAnsi="Times New Roman" w:cs="Times New Roman"/>
          <w:color w:val="000000" w:themeColor="text1"/>
          <w:sz w:val="28"/>
          <w:szCs w:val="28"/>
        </w:rPr>
        <w:t xml:space="preserve">kế hoạch giáo dục nhà trường </w:t>
      </w:r>
      <w:r w:rsidR="008C2DE0" w:rsidRPr="00DB3B92">
        <w:rPr>
          <w:rFonts w:ascii="Times New Roman" w:eastAsia="Times New Roman" w:hAnsi="Times New Roman" w:cs="Times New Roman"/>
          <w:color w:val="000000" w:themeColor="text1"/>
          <w:sz w:val="28"/>
          <w:szCs w:val="28"/>
        </w:rPr>
        <w:t>học 20</w:t>
      </w:r>
      <w:r w:rsidR="00901C54" w:rsidRPr="00DB3B92">
        <w:rPr>
          <w:rFonts w:ascii="Times New Roman" w:eastAsia="Times New Roman" w:hAnsi="Times New Roman" w:cs="Times New Roman"/>
          <w:color w:val="000000" w:themeColor="text1"/>
          <w:sz w:val="28"/>
          <w:szCs w:val="28"/>
        </w:rPr>
        <w:t>2</w:t>
      </w:r>
      <w:r w:rsidR="006126A2">
        <w:rPr>
          <w:rFonts w:ascii="Times New Roman" w:eastAsia="Times New Roman" w:hAnsi="Times New Roman" w:cs="Times New Roman"/>
          <w:color w:val="000000" w:themeColor="text1"/>
          <w:sz w:val="28"/>
          <w:szCs w:val="28"/>
        </w:rPr>
        <w:t>2</w:t>
      </w:r>
      <w:r w:rsidR="0092795D" w:rsidRPr="00DB3B92">
        <w:rPr>
          <w:rFonts w:ascii="Times New Roman" w:eastAsia="Times New Roman" w:hAnsi="Times New Roman" w:cs="Times New Roman"/>
          <w:color w:val="000000" w:themeColor="text1"/>
          <w:sz w:val="28"/>
          <w:szCs w:val="28"/>
        </w:rPr>
        <w:t xml:space="preserve"> </w:t>
      </w:r>
      <w:r w:rsidR="00FD1CB6" w:rsidRPr="00DB3B92">
        <w:rPr>
          <w:rFonts w:ascii="Times New Roman" w:eastAsia="Times New Roman" w:hAnsi="Times New Roman" w:cs="Times New Roman"/>
          <w:color w:val="000000" w:themeColor="text1"/>
          <w:sz w:val="28"/>
          <w:szCs w:val="28"/>
        </w:rPr>
        <w:t>–</w:t>
      </w:r>
      <w:r w:rsidR="008C2DE0" w:rsidRPr="00DB3B92">
        <w:rPr>
          <w:rFonts w:ascii="Times New Roman" w:eastAsia="Times New Roman" w:hAnsi="Times New Roman" w:cs="Times New Roman"/>
          <w:color w:val="000000" w:themeColor="text1"/>
          <w:sz w:val="28"/>
          <w:szCs w:val="28"/>
        </w:rPr>
        <w:t xml:space="preserve"> 20</w:t>
      </w:r>
      <w:r w:rsidR="004B0A81" w:rsidRPr="00DB3B92">
        <w:rPr>
          <w:rFonts w:ascii="Times New Roman" w:eastAsia="Times New Roman" w:hAnsi="Times New Roman" w:cs="Times New Roman"/>
          <w:color w:val="000000" w:themeColor="text1"/>
          <w:sz w:val="28"/>
          <w:szCs w:val="28"/>
        </w:rPr>
        <w:t>2</w:t>
      </w:r>
      <w:r w:rsidR="006126A2">
        <w:rPr>
          <w:rFonts w:ascii="Times New Roman" w:eastAsia="Times New Roman" w:hAnsi="Times New Roman" w:cs="Times New Roman"/>
          <w:color w:val="000000" w:themeColor="text1"/>
          <w:sz w:val="28"/>
          <w:szCs w:val="28"/>
        </w:rPr>
        <w:t>3</w:t>
      </w:r>
      <w:r w:rsidR="00FD1CB6" w:rsidRPr="00DB3B92">
        <w:rPr>
          <w:rFonts w:ascii="Times New Roman" w:eastAsia="Times New Roman" w:hAnsi="Times New Roman" w:cs="Times New Roman"/>
          <w:color w:val="000000" w:themeColor="text1"/>
          <w:sz w:val="28"/>
          <w:szCs w:val="28"/>
        </w:rPr>
        <w:t xml:space="preserve">; </w:t>
      </w:r>
      <w:r w:rsidR="00FD1CB6" w:rsidRPr="00DB3B92">
        <w:rPr>
          <w:rFonts w:ascii="Times New Roman" w:eastAsia="Times New Roman" w:hAnsi="Times New Roman" w:cs="Times New Roman"/>
          <w:i/>
          <w:color w:val="000000" w:themeColor="text1"/>
          <w:sz w:val="28"/>
          <w:szCs w:val="28"/>
        </w:rPr>
        <w:t xml:space="preserve">( có </w:t>
      </w:r>
      <w:r w:rsidR="006126A2">
        <w:rPr>
          <w:rFonts w:ascii="Times New Roman" w:eastAsia="Times New Roman" w:hAnsi="Times New Roman" w:cs="Times New Roman"/>
          <w:i/>
          <w:color w:val="000000" w:themeColor="text1"/>
          <w:sz w:val="28"/>
          <w:szCs w:val="28"/>
        </w:rPr>
        <w:t xml:space="preserve">kế hoạch giáo dục </w:t>
      </w:r>
      <w:r w:rsidR="00FD1CB6" w:rsidRPr="00DB3B92">
        <w:rPr>
          <w:rFonts w:ascii="Times New Roman" w:eastAsia="Times New Roman" w:hAnsi="Times New Roman" w:cs="Times New Roman"/>
          <w:i/>
          <w:color w:val="000000" w:themeColor="text1"/>
          <w:sz w:val="28"/>
          <w:szCs w:val="28"/>
        </w:rPr>
        <w:t xml:space="preserve">các môn </w:t>
      </w:r>
      <w:r w:rsidR="006126A2">
        <w:rPr>
          <w:rFonts w:ascii="Times New Roman" w:eastAsia="Times New Roman" w:hAnsi="Times New Roman" w:cs="Times New Roman"/>
          <w:i/>
          <w:color w:val="000000" w:themeColor="text1"/>
          <w:sz w:val="28"/>
          <w:szCs w:val="28"/>
        </w:rPr>
        <w:t>học</w:t>
      </w:r>
      <w:r w:rsidR="00FD1CB6" w:rsidRPr="00DB3B92">
        <w:rPr>
          <w:rFonts w:ascii="Times New Roman" w:eastAsia="Times New Roman" w:hAnsi="Times New Roman" w:cs="Times New Roman"/>
          <w:i/>
          <w:color w:val="000000" w:themeColor="text1"/>
          <w:sz w:val="28"/>
          <w:szCs w:val="28"/>
        </w:rPr>
        <w:t>).</w:t>
      </w:r>
    </w:p>
    <w:p w:rsidR="00FD1CB6" w:rsidRPr="00DB3B92" w:rsidRDefault="008927EF" w:rsidP="003920F3">
      <w:pPr>
        <w:spacing w:before="120" w:after="120" w:line="240" w:lineRule="auto"/>
        <w:ind w:firstLine="454"/>
        <w:jc w:val="both"/>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ab/>
      </w:r>
      <w:r w:rsidRPr="00DB3B92">
        <w:rPr>
          <w:rFonts w:ascii="Times New Roman" w:eastAsia="Times New Roman" w:hAnsi="Times New Roman" w:cs="Times New Roman"/>
          <w:b/>
          <w:color w:val="000000" w:themeColor="text1"/>
          <w:sz w:val="28"/>
          <w:szCs w:val="28"/>
        </w:rPr>
        <w:t>Điều 2</w:t>
      </w:r>
      <w:r w:rsidRPr="00DB3B92">
        <w:rPr>
          <w:rFonts w:ascii="Times New Roman" w:eastAsia="Times New Roman" w:hAnsi="Times New Roman" w:cs="Times New Roman"/>
          <w:color w:val="000000" w:themeColor="text1"/>
          <w:sz w:val="28"/>
          <w:szCs w:val="28"/>
        </w:rPr>
        <w:t>.</w:t>
      </w:r>
      <w:r w:rsidR="00FD1CB6" w:rsidRPr="00DB3B92">
        <w:rPr>
          <w:rFonts w:ascii="Times New Roman" w:eastAsia="Times New Roman" w:hAnsi="Times New Roman" w:cs="Times New Roman"/>
          <w:color w:val="000000" w:themeColor="text1"/>
          <w:sz w:val="28"/>
          <w:szCs w:val="28"/>
        </w:rPr>
        <w:t xml:space="preserve"> Tổ, nhóm chuyên môn</w:t>
      </w:r>
      <w:r w:rsidR="000D300E" w:rsidRPr="00DB3B92">
        <w:rPr>
          <w:rFonts w:ascii="Times New Roman" w:eastAsia="Times New Roman" w:hAnsi="Times New Roman" w:cs="Times New Roman"/>
          <w:color w:val="000000" w:themeColor="text1"/>
          <w:sz w:val="28"/>
          <w:szCs w:val="28"/>
        </w:rPr>
        <w:t xml:space="preserve"> và giáo viên được phân công giảng </w:t>
      </w:r>
      <w:r w:rsidR="00901C54" w:rsidRPr="00DB3B92">
        <w:rPr>
          <w:rFonts w:ascii="Times New Roman" w:eastAsia="Times New Roman" w:hAnsi="Times New Roman" w:cs="Times New Roman"/>
          <w:color w:val="000000" w:themeColor="text1"/>
          <w:sz w:val="28"/>
          <w:szCs w:val="28"/>
        </w:rPr>
        <w:t>dạy từng môn học căn cứ</w:t>
      </w:r>
      <w:r w:rsidR="000D300E" w:rsidRPr="00DB3B92">
        <w:rPr>
          <w:rFonts w:ascii="Times New Roman" w:eastAsia="Times New Roman" w:hAnsi="Times New Roman" w:cs="Times New Roman"/>
          <w:color w:val="000000" w:themeColor="text1"/>
          <w:sz w:val="28"/>
          <w:szCs w:val="28"/>
        </w:rPr>
        <w:t xml:space="preserve"> </w:t>
      </w:r>
      <w:r w:rsidR="006126A2">
        <w:rPr>
          <w:rFonts w:ascii="Times New Roman" w:eastAsia="Times New Roman" w:hAnsi="Times New Roman" w:cs="Times New Roman"/>
          <w:color w:val="000000" w:themeColor="text1"/>
          <w:sz w:val="28"/>
          <w:szCs w:val="28"/>
        </w:rPr>
        <w:t>kế hoạch giáo dục môn học</w:t>
      </w:r>
      <w:r w:rsidR="00901C54" w:rsidRPr="00DB3B92">
        <w:rPr>
          <w:rFonts w:ascii="Times New Roman" w:eastAsia="Times New Roman" w:hAnsi="Times New Roman" w:cs="Times New Roman"/>
          <w:color w:val="000000" w:themeColor="text1"/>
          <w:sz w:val="28"/>
          <w:szCs w:val="28"/>
        </w:rPr>
        <w:t xml:space="preserve"> </w:t>
      </w:r>
      <w:r w:rsidR="00CE6FA7" w:rsidRPr="00DB3B92">
        <w:rPr>
          <w:rFonts w:ascii="Times New Roman" w:eastAsia="Times New Roman" w:hAnsi="Times New Roman" w:cs="Times New Roman"/>
          <w:color w:val="000000" w:themeColor="text1"/>
          <w:sz w:val="28"/>
          <w:szCs w:val="28"/>
        </w:rPr>
        <w:t xml:space="preserve">đã được </w:t>
      </w:r>
      <w:r w:rsidR="006126A2">
        <w:rPr>
          <w:rFonts w:ascii="Times New Roman" w:eastAsia="Times New Roman" w:hAnsi="Times New Roman" w:cs="Times New Roman"/>
          <w:color w:val="000000" w:themeColor="text1"/>
          <w:sz w:val="28"/>
          <w:szCs w:val="28"/>
        </w:rPr>
        <w:t xml:space="preserve">Hiệu trưởng </w:t>
      </w:r>
      <w:r w:rsidR="00CE6FA7" w:rsidRPr="00DB3B92">
        <w:rPr>
          <w:rFonts w:ascii="Times New Roman" w:eastAsia="Times New Roman" w:hAnsi="Times New Roman" w:cs="Times New Roman"/>
          <w:color w:val="000000" w:themeColor="text1"/>
          <w:sz w:val="28"/>
          <w:szCs w:val="28"/>
        </w:rPr>
        <w:t xml:space="preserve">phê duyệt để </w:t>
      </w:r>
      <w:r w:rsidR="000D300E" w:rsidRPr="00DB3B92">
        <w:rPr>
          <w:rFonts w:ascii="Times New Roman" w:eastAsia="Times New Roman" w:hAnsi="Times New Roman" w:cs="Times New Roman"/>
          <w:color w:val="000000" w:themeColor="text1"/>
          <w:sz w:val="28"/>
          <w:szCs w:val="28"/>
        </w:rPr>
        <w:t>thực hiện.</w:t>
      </w:r>
    </w:p>
    <w:p w:rsidR="0092795D" w:rsidRDefault="008927EF" w:rsidP="003920F3">
      <w:pPr>
        <w:spacing w:before="120" w:after="120" w:line="240" w:lineRule="auto"/>
        <w:ind w:firstLine="454"/>
        <w:jc w:val="both"/>
        <w:rPr>
          <w:rFonts w:ascii="Times New Roman" w:eastAsia="Times New Roman" w:hAnsi="Times New Roman" w:cs="Times New Roman"/>
          <w:color w:val="000000" w:themeColor="text1"/>
          <w:sz w:val="28"/>
          <w:szCs w:val="28"/>
        </w:rPr>
      </w:pPr>
      <w:r w:rsidRPr="00DB3B92">
        <w:rPr>
          <w:rFonts w:ascii="Times New Roman" w:eastAsia="Times New Roman" w:hAnsi="Times New Roman" w:cs="Times New Roman"/>
          <w:color w:val="000000" w:themeColor="text1"/>
          <w:sz w:val="28"/>
          <w:szCs w:val="28"/>
        </w:rPr>
        <w:tab/>
      </w:r>
      <w:r w:rsidRPr="00DB3B92">
        <w:rPr>
          <w:rFonts w:ascii="Times New Roman" w:eastAsia="Times New Roman" w:hAnsi="Times New Roman" w:cs="Times New Roman"/>
          <w:b/>
          <w:color w:val="000000" w:themeColor="text1"/>
          <w:sz w:val="28"/>
          <w:szCs w:val="28"/>
        </w:rPr>
        <w:t>Điều 3.</w:t>
      </w:r>
      <w:r w:rsidRPr="00DB3B92">
        <w:rPr>
          <w:rFonts w:ascii="Times New Roman" w:eastAsia="Times New Roman" w:hAnsi="Times New Roman" w:cs="Times New Roman"/>
          <w:color w:val="000000" w:themeColor="text1"/>
          <w:sz w:val="28"/>
          <w:szCs w:val="28"/>
        </w:rPr>
        <w:t xml:space="preserve"> Tổ </w:t>
      </w:r>
      <w:r w:rsidR="00AB2796" w:rsidRPr="00DB3B92">
        <w:rPr>
          <w:rFonts w:ascii="Times New Roman" w:eastAsia="Times New Roman" w:hAnsi="Times New Roman" w:cs="Times New Roman"/>
          <w:color w:val="000000" w:themeColor="text1"/>
          <w:sz w:val="28"/>
          <w:szCs w:val="28"/>
        </w:rPr>
        <w:t>chuyên môn</w:t>
      </w:r>
      <w:r w:rsidRPr="00DB3B92">
        <w:rPr>
          <w:rFonts w:ascii="Times New Roman" w:eastAsia="Times New Roman" w:hAnsi="Times New Roman" w:cs="Times New Roman"/>
          <w:color w:val="000000" w:themeColor="text1"/>
          <w:sz w:val="28"/>
          <w:szCs w:val="28"/>
        </w:rPr>
        <w:t xml:space="preserve">, </w:t>
      </w:r>
      <w:r w:rsidR="00AB2796" w:rsidRPr="00DB3B92">
        <w:rPr>
          <w:rFonts w:ascii="Times New Roman" w:eastAsia="Times New Roman" w:hAnsi="Times New Roman" w:cs="Times New Roman"/>
          <w:color w:val="000000" w:themeColor="text1"/>
          <w:sz w:val="28"/>
          <w:szCs w:val="28"/>
        </w:rPr>
        <w:t>giáo viên giảng dạy</w:t>
      </w:r>
      <w:r w:rsidRPr="00DB3B92">
        <w:rPr>
          <w:rFonts w:ascii="Times New Roman" w:eastAsia="Times New Roman" w:hAnsi="Times New Roman" w:cs="Times New Roman"/>
          <w:color w:val="000000" w:themeColor="text1"/>
          <w:sz w:val="28"/>
          <w:szCs w:val="28"/>
        </w:rPr>
        <w:t xml:space="preserve"> chịu trách nhiệm thi hành quyết định này. Quyết định có hiệu lực từ ngày ký và đư</w:t>
      </w:r>
      <w:r w:rsidR="00C659E1" w:rsidRPr="00DB3B92">
        <w:rPr>
          <w:rFonts w:ascii="Times New Roman" w:eastAsia="Times New Roman" w:hAnsi="Times New Roman" w:cs="Times New Roman"/>
          <w:color w:val="000000" w:themeColor="text1"/>
          <w:sz w:val="28"/>
          <w:szCs w:val="28"/>
        </w:rPr>
        <w:t>ợc triển khai trong năm học 20</w:t>
      </w:r>
      <w:r w:rsidR="00901C54" w:rsidRPr="00DB3B92">
        <w:rPr>
          <w:rFonts w:ascii="Times New Roman" w:eastAsia="Times New Roman" w:hAnsi="Times New Roman" w:cs="Times New Roman"/>
          <w:color w:val="000000" w:themeColor="text1"/>
          <w:sz w:val="28"/>
          <w:szCs w:val="28"/>
        </w:rPr>
        <w:t>2</w:t>
      </w:r>
      <w:r w:rsidR="006126A2">
        <w:rPr>
          <w:rFonts w:ascii="Times New Roman" w:eastAsia="Times New Roman" w:hAnsi="Times New Roman" w:cs="Times New Roman"/>
          <w:color w:val="000000" w:themeColor="text1"/>
          <w:sz w:val="28"/>
          <w:szCs w:val="28"/>
        </w:rPr>
        <w:t>2</w:t>
      </w:r>
      <w:r w:rsidRPr="00DB3B92">
        <w:rPr>
          <w:rFonts w:ascii="Times New Roman" w:eastAsia="Times New Roman" w:hAnsi="Times New Roman" w:cs="Times New Roman"/>
          <w:color w:val="000000" w:themeColor="text1"/>
          <w:sz w:val="28"/>
          <w:szCs w:val="28"/>
        </w:rPr>
        <w:t xml:space="preserve"> – 20</w:t>
      </w:r>
      <w:r w:rsidR="00CE6FA7" w:rsidRPr="00DB3B92">
        <w:rPr>
          <w:rFonts w:ascii="Times New Roman" w:eastAsia="Times New Roman" w:hAnsi="Times New Roman" w:cs="Times New Roman"/>
          <w:color w:val="000000" w:themeColor="text1"/>
          <w:sz w:val="28"/>
          <w:szCs w:val="28"/>
        </w:rPr>
        <w:t>2</w:t>
      </w:r>
      <w:r w:rsidR="006126A2">
        <w:rPr>
          <w:rFonts w:ascii="Times New Roman" w:eastAsia="Times New Roman" w:hAnsi="Times New Roman" w:cs="Times New Roman"/>
          <w:color w:val="000000" w:themeColor="text1"/>
          <w:sz w:val="28"/>
          <w:szCs w:val="28"/>
        </w:rPr>
        <w:t>3</w:t>
      </w:r>
      <w:r w:rsidRPr="00DB3B92">
        <w:rPr>
          <w:rFonts w:ascii="Times New Roman" w:eastAsia="Times New Roman" w:hAnsi="Times New Roman" w:cs="Times New Roman"/>
          <w:color w:val="000000" w:themeColor="text1"/>
          <w:sz w:val="28"/>
          <w:szCs w:val="28"/>
        </w:rPr>
        <w:t>./.</w:t>
      </w:r>
    </w:p>
    <w:p w:rsidR="005C3F01" w:rsidRPr="00DB3B92" w:rsidRDefault="005C3F01" w:rsidP="005C3F01">
      <w:pPr>
        <w:spacing w:before="120" w:after="120" w:line="240" w:lineRule="auto"/>
        <w:ind w:firstLine="454"/>
        <w:jc w:val="both"/>
        <w:rPr>
          <w:rFonts w:ascii="Times New Roman" w:eastAsia="Times New Roman" w:hAnsi="Times New Roman" w:cs="Times New Roman"/>
          <w:color w:val="000000" w:themeColor="text1"/>
          <w:sz w:val="28"/>
          <w:szCs w:val="28"/>
        </w:rPr>
      </w:pPr>
    </w:p>
    <w:p w:rsidR="008927EF" w:rsidRPr="00DB3B92" w:rsidRDefault="008927EF" w:rsidP="004E20AA">
      <w:pPr>
        <w:spacing w:after="0" w:line="240" w:lineRule="auto"/>
        <w:jc w:val="both"/>
        <w:rPr>
          <w:rFonts w:ascii="Times New Roman" w:hAnsi="Times New Roman" w:cs="Times New Roman"/>
          <w:b/>
          <w:bCs/>
          <w:i/>
          <w:color w:val="000000" w:themeColor="text1"/>
          <w:sz w:val="26"/>
          <w:szCs w:val="26"/>
        </w:rPr>
      </w:pPr>
      <w:r w:rsidRPr="00DB3B92">
        <w:rPr>
          <w:rFonts w:ascii="Times New Roman" w:hAnsi="Times New Roman" w:cs="Times New Roman"/>
          <w:b/>
          <w:bCs/>
          <w:i/>
          <w:color w:val="000000" w:themeColor="text1"/>
          <w:sz w:val="26"/>
          <w:szCs w:val="26"/>
        </w:rPr>
        <w:t xml:space="preserve">  Nơi nhận:                                                                 </w:t>
      </w:r>
      <w:r w:rsidRPr="00DB3B92">
        <w:rPr>
          <w:rFonts w:ascii="Times New Roman" w:hAnsi="Times New Roman" w:cs="Times New Roman"/>
          <w:b/>
          <w:bCs/>
          <w:color w:val="000000" w:themeColor="text1"/>
          <w:sz w:val="26"/>
          <w:szCs w:val="26"/>
        </w:rPr>
        <w:t xml:space="preserve">    HIỆU TRƯỞNG</w:t>
      </w:r>
    </w:p>
    <w:p w:rsidR="008927EF" w:rsidRPr="00DB3B92" w:rsidRDefault="00DB3B92" w:rsidP="004E20AA">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6"/>
          <w:szCs w:val="26"/>
        </w:rPr>
        <w:t xml:space="preserve"> </w:t>
      </w:r>
      <w:r w:rsidR="008927EF" w:rsidRPr="00DB3B92">
        <w:rPr>
          <w:rFonts w:ascii="Times New Roman" w:hAnsi="Times New Roman" w:cs="Times New Roman"/>
          <w:bCs/>
          <w:color w:val="000000" w:themeColor="text1"/>
          <w:sz w:val="26"/>
          <w:szCs w:val="26"/>
        </w:rPr>
        <w:t xml:space="preserve"> - </w:t>
      </w:r>
      <w:r w:rsidR="008927EF" w:rsidRPr="00DB3B92">
        <w:rPr>
          <w:rFonts w:ascii="Times New Roman" w:hAnsi="Times New Roman" w:cs="Times New Roman"/>
          <w:bCs/>
          <w:color w:val="000000" w:themeColor="text1"/>
          <w:sz w:val="24"/>
          <w:szCs w:val="24"/>
        </w:rPr>
        <w:t>Như Điề</w:t>
      </w:r>
      <w:r>
        <w:rPr>
          <w:rFonts w:ascii="Times New Roman" w:hAnsi="Times New Roman" w:cs="Times New Roman"/>
          <w:bCs/>
          <w:color w:val="000000" w:themeColor="text1"/>
          <w:sz w:val="24"/>
          <w:szCs w:val="24"/>
        </w:rPr>
        <w:t>u 3</w:t>
      </w:r>
      <w:r w:rsidR="008927EF" w:rsidRPr="00DB3B92">
        <w:rPr>
          <w:rFonts w:ascii="Times New Roman" w:hAnsi="Times New Roman" w:cs="Times New Roman"/>
          <w:bCs/>
          <w:color w:val="000000" w:themeColor="text1"/>
          <w:sz w:val="24"/>
          <w:szCs w:val="24"/>
        </w:rPr>
        <w:t>;</w:t>
      </w:r>
    </w:p>
    <w:p w:rsidR="005C3F01" w:rsidRDefault="0092795D" w:rsidP="004E20AA">
      <w:pPr>
        <w:tabs>
          <w:tab w:val="left" w:pos="3705"/>
          <w:tab w:val="center" w:pos="4767"/>
        </w:tabs>
        <w:spacing w:after="0" w:line="240" w:lineRule="auto"/>
        <w:ind w:right="-180"/>
        <w:rPr>
          <w:rFonts w:ascii="Times New Roman" w:hAnsi="Times New Roman" w:cs="Times New Roman"/>
          <w:b/>
          <w:bCs/>
          <w:color w:val="000000" w:themeColor="text1"/>
          <w:sz w:val="28"/>
          <w:szCs w:val="28"/>
        </w:rPr>
      </w:pPr>
      <w:r w:rsidRPr="00DB3B92">
        <w:rPr>
          <w:rFonts w:ascii="Times New Roman" w:hAnsi="Times New Roman" w:cs="Times New Roman"/>
          <w:bCs/>
          <w:color w:val="000000" w:themeColor="text1"/>
          <w:sz w:val="24"/>
          <w:szCs w:val="24"/>
        </w:rPr>
        <w:t xml:space="preserve"> </w:t>
      </w:r>
      <w:r w:rsidR="008927EF" w:rsidRPr="00DB3B92">
        <w:rPr>
          <w:rFonts w:ascii="Times New Roman" w:hAnsi="Times New Roman" w:cs="Times New Roman"/>
          <w:bCs/>
          <w:color w:val="000000" w:themeColor="text1"/>
          <w:sz w:val="24"/>
          <w:szCs w:val="24"/>
        </w:rPr>
        <w:t xml:space="preserve"> - Lưu :VT</w:t>
      </w:r>
      <w:r w:rsidR="006126A2" w:rsidRPr="006126A2">
        <w:rPr>
          <w:rFonts w:ascii="Times New Roman" w:hAnsi="Times New Roman" w:cs="Times New Roman"/>
          <w:bCs/>
          <w:color w:val="000000" w:themeColor="text1"/>
          <w:sz w:val="28"/>
          <w:szCs w:val="28"/>
        </w:rPr>
        <w:t>;</w:t>
      </w:r>
      <w:r w:rsidR="005C3F01">
        <w:rPr>
          <w:rFonts w:ascii="Times New Roman" w:hAnsi="Times New Roman" w:cs="Times New Roman"/>
          <w:b/>
          <w:bCs/>
          <w:color w:val="000000" w:themeColor="text1"/>
          <w:sz w:val="28"/>
          <w:szCs w:val="28"/>
        </w:rPr>
        <w:t xml:space="preserve">                                                                </w:t>
      </w:r>
    </w:p>
    <w:p w:rsidR="005C3F01" w:rsidRDefault="005C3F01" w:rsidP="004E20AA">
      <w:pPr>
        <w:tabs>
          <w:tab w:val="left" w:pos="3705"/>
          <w:tab w:val="center" w:pos="4767"/>
        </w:tabs>
        <w:spacing w:after="0" w:line="240" w:lineRule="auto"/>
        <w:ind w:right="-180"/>
        <w:rPr>
          <w:rFonts w:ascii="Times New Roman" w:hAnsi="Times New Roman" w:cs="Times New Roman"/>
          <w:b/>
          <w:bCs/>
          <w:color w:val="000000" w:themeColor="text1"/>
          <w:sz w:val="28"/>
          <w:szCs w:val="28"/>
        </w:rPr>
      </w:pPr>
    </w:p>
    <w:p w:rsidR="005C3F01" w:rsidRPr="00DB3B92" w:rsidRDefault="005C3F01" w:rsidP="004E20AA">
      <w:pPr>
        <w:tabs>
          <w:tab w:val="left" w:pos="3705"/>
          <w:tab w:val="center" w:pos="4767"/>
        </w:tabs>
        <w:spacing w:after="0" w:line="240" w:lineRule="auto"/>
        <w:ind w:right="-18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Pr="00DB3B92">
        <w:rPr>
          <w:rFonts w:ascii="Times New Roman" w:hAnsi="Times New Roman" w:cs="Times New Roman"/>
          <w:b/>
          <w:bCs/>
          <w:color w:val="000000" w:themeColor="text1"/>
          <w:sz w:val="28"/>
          <w:szCs w:val="28"/>
        </w:rPr>
        <w:t>Hoàng Thị Hợi</w:t>
      </w:r>
    </w:p>
    <w:p w:rsidR="005C3F01" w:rsidRPr="00DB3B92" w:rsidRDefault="005C3F01" w:rsidP="005C3F01">
      <w:pPr>
        <w:spacing w:before="120" w:after="0" w:line="240" w:lineRule="auto"/>
        <w:rPr>
          <w:rFonts w:ascii="Times New Roman" w:hAnsi="Times New Roman" w:cs="Times New Roman"/>
          <w:color w:val="000000" w:themeColor="text1"/>
          <w:sz w:val="24"/>
          <w:szCs w:val="24"/>
        </w:rPr>
      </w:pPr>
    </w:p>
    <w:p w:rsidR="00DB3B92" w:rsidRPr="00DB3B92" w:rsidRDefault="00DB3B92" w:rsidP="005C3F01">
      <w:pPr>
        <w:spacing w:before="120" w:after="0" w:line="240" w:lineRule="auto"/>
        <w:jc w:val="both"/>
        <w:rPr>
          <w:rFonts w:ascii="Times New Roman" w:hAnsi="Times New Roman" w:cs="Times New Roman"/>
          <w:bCs/>
          <w:color w:val="000000" w:themeColor="text1"/>
          <w:sz w:val="24"/>
          <w:szCs w:val="24"/>
        </w:rPr>
      </w:pPr>
    </w:p>
    <w:p w:rsidR="00146556" w:rsidRPr="00DB3B92" w:rsidRDefault="00146556" w:rsidP="005C3F01">
      <w:pPr>
        <w:spacing w:before="120" w:after="0" w:line="240" w:lineRule="auto"/>
        <w:jc w:val="both"/>
        <w:rPr>
          <w:rFonts w:ascii="Times New Roman" w:hAnsi="Times New Roman" w:cs="Times New Roman"/>
          <w:bCs/>
          <w:color w:val="000000" w:themeColor="text1"/>
          <w:sz w:val="24"/>
          <w:szCs w:val="24"/>
        </w:rPr>
      </w:pPr>
    </w:p>
    <w:p w:rsidR="008927EF" w:rsidRPr="00DB3B92" w:rsidRDefault="0092795D" w:rsidP="005C3F01">
      <w:pPr>
        <w:tabs>
          <w:tab w:val="left" w:pos="3705"/>
          <w:tab w:val="center" w:pos="4767"/>
        </w:tabs>
        <w:spacing w:before="120" w:after="0" w:line="240" w:lineRule="auto"/>
        <w:ind w:right="-180"/>
        <w:rPr>
          <w:rFonts w:ascii="Times New Roman" w:hAnsi="Times New Roman" w:cs="Times New Roman"/>
          <w:b/>
          <w:bCs/>
          <w:color w:val="000000" w:themeColor="text1"/>
          <w:sz w:val="28"/>
          <w:szCs w:val="28"/>
        </w:rPr>
      </w:pPr>
      <w:r w:rsidRPr="00DB3B92">
        <w:rPr>
          <w:rFonts w:ascii="Times New Roman" w:hAnsi="Times New Roman" w:cs="Times New Roman"/>
          <w:b/>
          <w:bCs/>
          <w:color w:val="000000" w:themeColor="text1"/>
          <w:sz w:val="28"/>
          <w:szCs w:val="28"/>
        </w:rPr>
        <w:tab/>
        <w:t xml:space="preserve">                    </w:t>
      </w:r>
      <w:r w:rsidRPr="00DB3B92">
        <w:rPr>
          <w:rFonts w:ascii="Times New Roman" w:hAnsi="Times New Roman" w:cs="Times New Roman"/>
          <w:b/>
          <w:bCs/>
          <w:color w:val="000000" w:themeColor="text1"/>
          <w:sz w:val="28"/>
          <w:szCs w:val="28"/>
        </w:rPr>
        <w:tab/>
      </w:r>
    </w:p>
    <w:p w:rsidR="008927EF" w:rsidRPr="00DB3B92" w:rsidRDefault="008927EF" w:rsidP="005C3F01">
      <w:pPr>
        <w:spacing w:before="120" w:after="0" w:line="240" w:lineRule="auto"/>
        <w:rPr>
          <w:rFonts w:ascii="Times New Roman" w:hAnsi="Times New Roman" w:cs="Times New Roman"/>
          <w:color w:val="000000" w:themeColor="text1"/>
          <w:sz w:val="24"/>
          <w:szCs w:val="24"/>
        </w:rPr>
      </w:pPr>
    </w:p>
    <w:sectPr w:rsidR="008927EF" w:rsidRPr="00DB3B92" w:rsidSect="005C3F01">
      <w:pgSz w:w="11907" w:h="16839" w:code="9"/>
      <w:pgMar w:top="1134" w:right="85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801D1"/>
    <w:multiLevelType w:val="hybridMultilevel"/>
    <w:tmpl w:val="75DE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A6D39"/>
    <w:multiLevelType w:val="multilevel"/>
    <w:tmpl w:val="3CD40398"/>
    <w:lvl w:ilvl="0">
      <w:start w:val="2"/>
      <w:numFmt w:val="lowerLetter"/>
      <w:lvlText w:val="%1........("/>
      <w:lvlJc w:val="left"/>
      <w:pPr>
        <w:ind w:left="2520" w:hanging="2520"/>
      </w:pPr>
      <w:rPr>
        <w:rFonts w:hint="default"/>
        <w:b/>
        <w:color w:val="00000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b/>
        <w:color w:val="000000"/>
      </w:rPr>
    </w:lvl>
  </w:abstractNum>
  <w:abstractNum w:abstractNumId="2">
    <w:nsid w:val="7916102E"/>
    <w:multiLevelType w:val="hybridMultilevel"/>
    <w:tmpl w:val="E0F009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compat>
    <w:useFELayout/>
  </w:compat>
  <w:rsids>
    <w:rsidRoot w:val="00A963EF"/>
    <w:rsid w:val="00012A29"/>
    <w:rsid w:val="000152BE"/>
    <w:rsid w:val="00042168"/>
    <w:rsid w:val="00044E24"/>
    <w:rsid w:val="00054C6F"/>
    <w:rsid w:val="000667A2"/>
    <w:rsid w:val="000C0497"/>
    <w:rsid w:val="000C0EDF"/>
    <w:rsid w:val="000C2996"/>
    <w:rsid w:val="000D300E"/>
    <w:rsid w:val="000D7089"/>
    <w:rsid w:val="001179E9"/>
    <w:rsid w:val="00120190"/>
    <w:rsid w:val="00122C41"/>
    <w:rsid w:val="00146556"/>
    <w:rsid w:val="00194822"/>
    <w:rsid w:val="001B54CF"/>
    <w:rsid w:val="001C22DA"/>
    <w:rsid w:val="001E2364"/>
    <w:rsid w:val="002067EF"/>
    <w:rsid w:val="00225919"/>
    <w:rsid w:val="00243804"/>
    <w:rsid w:val="00295A5A"/>
    <w:rsid w:val="002B2A22"/>
    <w:rsid w:val="002F1E34"/>
    <w:rsid w:val="0032572E"/>
    <w:rsid w:val="003920F3"/>
    <w:rsid w:val="003C05FB"/>
    <w:rsid w:val="00402AEA"/>
    <w:rsid w:val="00425E62"/>
    <w:rsid w:val="00464FAD"/>
    <w:rsid w:val="004A2014"/>
    <w:rsid w:val="004B0A81"/>
    <w:rsid w:val="004C4A1C"/>
    <w:rsid w:val="004E20AA"/>
    <w:rsid w:val="004F57B1"/>
    <w:rsid w:val="005177D3"/>
    <w:rsid w:val="00531C3F"/>
    <w:rsid w:val="00563559"/>
    <w:rsid w:val="00592FC3"/>
    <w:rsid w:val="00597BC4"/>
    <w:rsid w:val="005A011F"/>
    <w:rsid w:val="005B116A"/>
    <w:rsid w:val="005C3F01"/>
    <w:rsid w:val="006126A2"/>
    <w:rsid w:val="00677066"/>
    <w:rsid w:val="006978C1"/>
    <w:rsid w:val="006A70DC"/>
    <w:rsid w:val="006C7F1F"/>
    <w:rsid w:val="006D3D28"/>
    <w:rsid w:val="006F4116"/>
    <w:rsid w:val="006F6859"/>
    <w:rsid w:val="00735223"/>
    <w:rsid w:val="00737175"/>
    <w:rsid w:val="00740243"/>
    <w:rsid w:val="007774D0"/>
    <w:rsid w:val="00782AD7"/>
    <w:rsid w:val="007966C1"/>
    <w:rsid w:val="007E3EC2"/>
    <w:rsid w:val="007E43A7"/>
    <w:rsid w:val="008042A5"/>
    <w:rsid w:val="00822E8D"/>
    <w:rsid w:val="00841220"/>
    <w:rsid w:val="00842BE6"/>
    <w:rsid w:val="008568A7"/>
    <w:rsid w:val="00872D22"/>
    <w:rsid w:val="00885880"/>
    <w:rsid w:val="008927EF"/>
    <w:rsid w:val="008C2DE0"/>
    <w:rsid w:val="008D6452"/>
    <w:rsid w:val="008E421E"/>
    <w:rsid w:val="008F2FBD"/>
    <w:rsid w:val="008F49B4"/>
    <w:rsid w:val="00901C54"/>
    <w:rsid w:val="00913947"/>
    <w:rsid w:val="0092795D"/>
    <w:rsid w:val="009C05F5"/>
    <w:rsid w:val="009C4246"/>
    <w:rsid w:val="009D2666"/>
    <w:rsid w:val="00A23BA1"/>
    <w:rsid w:val="00A45B57"/>
    <w:rsid w:val="00A851A6"/>
    <w:rsid w:val="00A86C4C"/>
    <w:rsid w:val="00A948C5"/>
    <w:rsid w:val="00A963EF"/>
    <w:rsid w:val="00AA4E7F"/>
    <w:rsid w:val="00AB2796"/>
    <w:rsid w:val="00AC41F0"/>
    <w:rsid w:val="00AE200C"/>
    <w:rsid w:val="00AE6AF8"/>
    <w:rsid w:val="00AE7BE3"/>
    <w:rsid w:val="00B0661A"/>
    <w:rsid w:val="00B10F2C"/>
    <w:rsid w:val="00B33510"/>
    <w:rsid w:val="00B47330"/>
    <w:rsid w:val="00B6535E"/>
    <w:rsid w:val="00B94747"/>
    <w:rsid w:val="00B94EF6"/>
    <w:rsid w:val="00BA4F09"/>
    <w:rsid w:val="00BB3A54"/>
    <w:rsid w:val="00BB756C"/>
    <w:rsid w:val="00BD6580"/>
    <w:rsid w:val="00BE4F1B"/>
    <w:rsid w:val="00C659E1"/>
    <w:rsid w:val="00C804B5"/>
    <w:rsid w:val="00C8794B"/>
    <w:rsid w:val="00CC6EE0"/>
    <w:rsid w:val="00CE6FA7"/>
    <w:rsid w:val="00D14106"/>
    <w:rsid w:val="00D22202"/>
    <w:rsid w:val="00D40962"/>
    <w:rsid w:val="00D74220"/>
    <w:rsid w:val="00D91803"/>
    <w:rsid w:val="00DB3B92"/>
    <w:rsid w:val="00DC1E22"/>
    <w:rsid w:val="00E01385"/>
    <w:rsid w:val="00E20C6D"/>
    <w:rsid w:val="00E92117"/>
    <w:rsid w:val="00EA115A"/>
    <w:rsid w:val="00EA1FC3"/>
    <w:rsid w:val="00F16437"/>
    <w:rsid w:val="00F514A4"/>
    <w:rsid w:val="00F70217"/>
    <w:rsid w:val="00F82029"/>
    <w:rsid w:val="00F95077"/>
    <w:rsid w:val="00F96421"/>
    <w:rsid w:val="00FD1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218"/>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52"/>
  </w:style>
  <w:style w:type="paragraph" w:styleId="Heading3">
    <w:name w:val="heading 3"/>
    <w:basedOn w:val="Normal"/>
    <w:link w:val="Heading3Char"/>
    <w:uiPriority w:val="9"/>
    <w:qFormat/>
    <w:rsid w:val="00A963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63EF"/>
    <w:rPr>
      <w:rFonts w:ascii="Times New Roman" w:eastAsia="Times New Roman" w:hAnsi="Times New Roman" w:cs="Times New Roman"/>
      <w:b/>
      <w:bCs/>
      <w:sz w:val="27"/>
      <w:szCs w:val="27"/>
    </w:rPr>
  </w:style>
  <w:style w:type="paragraph" w:styleId="NormalWeb">
    <w:name w:val="Normal (Web)"/>
    <w:basedOn w:val="Normal"/>
    <w:unhideWhenUsed/>
    <w:rsid w:val="00A963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63EF"/>
    <w:rPr>
      <w:b/>
      <w:bCs/>
    </w:rPr>
  </w:style>
  <w:style w:type="paragraph" w:customStyle="1" w:styleId="bodytext3">
    <w:name w:val="bodytext3"/>
    <w:basedOn w:val="Normal"/>
    <w:rsid w:val="00A963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63EF"/>
    <w:rPr>
      <w:i/>
      <w:iCs/>
    </w:rPr>
  </w:style>
  <w:style w:type="table" w:styleId="TableGrid">
    <w:name w:val="Table Grid"/>
    <w:basedOn w:val="TableNormal"/>
    <w:uiPriority w:val="59"/>
    <w:rsid w:val="00D91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2A22"/>
    <w:pPr>
      <w:ind w:left="720"/>
      <w:contextualSpacing/>
    </w:pPr>
  </w:style>
  <w:style w:type="paragraph" w:customStyle="1" w:styleId="BodyText1">
    <w:name w:val="Body Text1"/>
    <w:basedOn w:val="Normal"/>
    <w:qFormat/>
    <w:rsid w:val="003920F3"/>
    <w:pPr>
      <w:widowControl w:val="0"/>
      <w:spacing w:after="0" w:line="329" w:lineRule="auto"/>
      <w:ind w:firstLine="400"/>
    </w:pPr>
    <w:rPr>
      <w:rFonts w:ascii="Times New Roman" w:eastAsia="Times New Roman" w:hAnsi="Times New Roman" w:cs="Times New Roman"/>
      <w:color w:val="000000"/>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5151810">
      <w:bodyDiv w:val="1"/>
      <w:marLeft w:val="0"/>
      <w:marRight w:val="0"/>
      <w:marTop w:val="0"/>
      <w:marBottom w:val="0"/>
      <w:divBdr>
        <w:top w:val="none" w:sz="0" w:space="0" w:color="auto"/>
        <w:left w:val="none" w:sz="0" w:space="0" w:color="auto"/>
        <w:bottom w:val="none" w:sz="0" w:space="0" w:color="auto"/>
        <w:right w:val="none" w:sz="0" w:space="0" w:color="auto"/>
      </w:divBdr>
      <w:divsChild>
        <w:div w:id="416369790">
          <w:marLeft w:val="0"/>
          <w:marRight w:val="0"/>
          <w:marTop w:val="30"/>
          <w:marBottom w:val="0"/>
          <w:divBdr>
            <w:top w:val="none" w:sz="0" w:space="0" w:color="auto"/>
            <w:left w:val="none" w:sz="0" w:space="0" w:color="auto"/>
            <w:bottom w:val="none" w:sz="0" w:space="0" w:color="auto"/>
            <w:right w:val="none" w:sz="0" w:space="0" w:color="auto"/>
          </w:divBdr>
          <w:divsChild>
            <w:div w:id="1178233390">
              <w:marLeft w:val="75"/>
              <w:marRight w:val="0"/>
              <w:marTop w:val="0"/>
              <w:marBottom w:val="0"/>
              <w:divBdr>
                <w:top w:val="none" w:sz="0" w:space="0" w:color="auto"/>
                <w:left w:val="none" w:sz="0" w:space="0" w:color="auto"/>
                <w:bottom w:val="none" w:sz="0" w:space="0" w:color="auto"/>
                <w:right w:val="none" w:sz="0" w:space="0" w:color="auto"/>
              </w:divBdr>
              <w:divsChild>
                <w:div w:id="14250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6838">
          <w:marLeft w:val="0"/>
          <w:marRight w:val="0"/>
          <w:marTop w:val="0"/>
          <w:marBottom w:val="150"/>
          <w:divBdr>
            <w:top w:val="single" w:sz="12" w:space="4" w:color="B60002"/>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2022-10-13T01:48:00Z</cp:lastPrinted>
  <dcterms:created xsi:type="dcterms:W3CDTF">2021-09-23T00:33:00Z</dcterms:created>
  <dcterms:modified xsi:type="dcterms:W3CDTF">2022-10-13T01:48:00Z</dcterms:modified>
</cp:coreProperties>
</file>