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D1" w:rsidRPr="00D626D1" w:rsidRDefault="00D626D1" w:rsidP="00D626D1">
      <w:pPr>
        <w:pStyle w:val="ListParagraph"/>
        <w:numPr>
          <w:ilvl w:val="0"/>
          <w:numId w:val="1"/>
        </w:numP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</w:pP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Nhờ anh nói rõ:</w:t>
      </w:r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1. Mua sách ở đâu mà được giảm giá 30-50% giá bìa?</w:t>
      </w:r>
      <w: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br/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t>2. Khoảng 50 đầu sách phù hợp với từng lớp học là những đầu sách nào? (Gợi ý theo ý kiến của anh)</w:t>
      </w:r>
      <w:r>
        <w:rPr>
          <w:rFonts w:ascii="inherit" w:hAnsi="inherit" w:cs="Helvetica"/>
          <w:color w:val="1D2129"/>
          <w:sz w:val="18"/>
          <w:szCs w:val="18"/>
          <w:shd w:val="clear" w:color="auto" w:fill="F6F7F9"/>
        </w:rPr>
        <w:br/>
        <w:t>3. Khoảng 150 đầu sách cho tủ sách dòng họ nên mua những cuốn nào? (Gợi ý theo ý kiến của anh)</w:t>
      </w:r>
    </w:p>
    <w:p w:rsidR="00D626D1" w:rsidRDefault="00D626D1">
      <w:pP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</w:pPr>
    </w:p>
    <w:p w:rsidR="00F57D28" w:rsidRPr="00D626D1" w:rsidRDefault="00D626D1" w:rsidP="00D626D1">
      <w:pPr>
        <w:pStyle w:val="ListParagraph"/>
        <w:numPr>
          <w:ilvl w:val="0"/>
          <w:numId w:val="1"/>
        </w:numPr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</w:pPr>
      <w:r w:rsidRPr="00D626D1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Anh mua sách ở Không gian văn hóa Đông Tây, gặp anh</w:t>
      </w:r>
      <w:r w:rsidRPr="00D626D1">
        <w:rPr>
          <w:rStyle w:val="apple-converted-space"/>
          <w:rFonts w:ascii="Helvetica" w:hAnsi="Helvetica" w:cs="Helvetica"/>
          <w:color w:val="1D2129"/>
          <w:sz w:val="18"/>
          <w:szCs w:val="18"/>
          <w:shd w:val="clear" w:color="auto" w:fill="F6F7F9"/>
        </w:rPr>
        <w:t> </w:t>
      </w:r>
      <w:hyperlink r:id="rId5" w:tgtFrame="_blank" w:history="1">
        <w:r w:rsidRPr="00D626D1">
          <w:rPr>
            <w:rStyle w:val="Hyperlink"/>
            <w:rFonts w:ascii="Helvetica" w:hAnsi="Helvetica" w:cs="Helvetica"/>
            <w:color w:val="365899"/>
            <w:sz w:val="18"/>
            <w:szCs w:val="18"/>
            <w:u w:val="none"/>
            <w:shd w:val="clear" w:color="auto" w:fill="F6F7F9"/>
          </w:rPr>
          <w:t>Tử Hoan Đoàn</w:t>
        </w:r>
      </w:hyperlink>
      <w:r w:rsidRPr="00D626D1">
        <w:rPr>
          <w:rStyle w:val="apple-converted-space"/>
          <w:rFonts w:ascii="Helvetica" w:hAnsi="Helvetica" w:cs="Helvetica"/>
          <w:color w:val="1D2129"/>
          <w:sz w:val="18"/>
          <w:szCs w:val="18"/>
          <w:shd w:val="clear" w:color="auto" w:fill="F6F7F9"/>
        </w:rPr>
        <w:t> </w:t>
      </w:r>
      <w:r w:rsidRPr="00D626D1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là dc giảm giá, vấn đề 2 và 3 anh Hoan sẽ tư vấn luôn, rất dễ. Hehe. Có lẽ dễ quá mà nhìu người hỏi cùng câu nên a thạch k trả lời cũng nên</w:t>
      </w:r>
      <w:r w:rsidRPr="00D626D1">
        <w:rPr>
          <w:rFonts w:ascii="Helvetica" w:hAnsi="Helvetica" w:cs="Helvetica"/>
          <w:color w:val="1D2129"/>
          <w:sz w:val="18"/>
          <w:szCs w:val="18"/>
        </w:rPr>
        <w:br/>
      </w:r>
      <w:r w:rsidRPr="00D626D1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Kakaa</w:t>
      </w:r>
    </w:p>
    <w:p w:rsidR="00D626D1" w:rsidRPr="00D626D1" w:rsidRDefault="00D626D1">
      <w:pPr>
        <w:rPr>
          <w:b/>
        </w:rPr>
      </w:pPr>
    </w:p>
    <w:sectPr w:rsidR="00D626D1" w:rsidRPr="00D626D1" w:rsidSect="008C2728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D52F5"/>
    <w:multiLevelType w:val="hybridMultilevel"/>
    <w:tmpl w:val="12280EAA"/>
    <w:lvl w:ilvl="0" w:tplc="A788A9EA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626D1"/>
    <w:rsid w:val="00157360"/>
    <w:rsid w:val="002B5430"/>
    <w:rsid w:val="003B3FAE"/>
    <w:rsid w:val="003B70AD"/>
    <w:rsid w:val="003C527E"/>
    <w:rsid w:val="00505C35"/>
    <w:rsid w:val="006D3FD8"/>
    <w:rsid w:val="007D2815"/>
    <w:rsid w:val="00863C07"/>
    <w:rsid w:val="008B6165"/>
    <w:rsid w:val="008C2728"/>
    <w:rsid w:val="009C58D5"/>
    <w:rsid w:val="00A357D9"/>
    <w:rsid w:val="00AB1F55"/>
    <w:rsid w:val="00B14543"/>
    <w:rsid w:val="00B50262"/>
    <w:rsid w:val="00B83EAF"/>
    <w:rsid w:val="00C22D3A"/>
    <w:rsid w:val="00C518AE"/>
    <w:rsid w:val="00D626D1"/>
    <w:rsid w:val="00DA7C2B"/>
    <w:rsid w:val="00E6213A"/>
    <w:rsid w:val="00F31223"/>
    <w:rsid w:val="00F57D28"/>
    <w:rsid w:val="00FC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26D1"/>
  </w:style>
  <w:style w:type="character" w:styleId="Hyperlink">
    <w:name w:val="Hyperlink"/>
    <w:basedOn w:val="DefaultParagraphFont"/>
    <w:uiPriority w:val="99"/>
    <w:semiHidden/>
    <w:unhideWhenUsed/>
    <w:rsid w:val="00D626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2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nhasachdongtay?hc_location=u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2017-03-10T16:17:00Z</dcterms:created>
  <dcterms:modified xsi:type="dcterms:W3CDTF">2017-03-10T16:22:00Z</dcterms:modified>
</cp:coreProperties>
</file>