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8" w:type="pct"/>
        <w:tblLook w:val="01E0" w:firstRow="1" w:lastRow="1" w:firstColumn="1" w:lastColumn="1" w:noHBand="0" w:noVBand="0"/>
      </w:tblPr>
      <w:tblGrid>
        <w:gridCol w:w="4137"/>
        <w:gridCol w:w="5916"/>
      </w:tblGrid>
      <w:tr w:rsidR="00F94E71" w:rsidRPr="00D358CA" w:rsidTr="00271074">
        <w:trPr>
          <w:trHeight w:val="603"/>
        </w:trPr>
        <w:tc>
          <w:tcPr>
            <w:tcW w:w="3908" w:type="dxa"/>
          </w:tcPr>
          <w:p w:rsidR="00F94E71" w:rsidRPr="00D358CA" w:rsidRDefault="00F94E71" w:rsidP="00271074">
            <w:pPr>
              <w:spacing w:line="360" w:lineRule="auto"/>
              <w:jc w:val="center"/>
              <w:rPr>
                <w:b/>
              </w:rPr>
            </w:pPr>
            <w:r w:rsidRPr="00D358CA">
              <w:rPr>
                <w:b/>
                <w:noProof/>
              </w:rPr>
              <w:t>SỞ GD &amp; ĐT HẢI PHÒNG</w:t>
            </w:r>
          </w:p>
          <w:p w:rsidR="00F94E71" w:rsidRPr="00D358CA" w:rsidRDefault="00F94E71" w:rsidP="00271074">
            <w:pPr>
              <w:spacing w:line="360" w:lineRule="auto"/>
              <w:jc w:val="center"/>
            </w:pPr>
            <w:r w:rsidRPr="00D358CA">
              <w:rPr>
                <w:noProof/>
              </w:rPr>
              <w:t>TRƯỜNG THPT KIẾN THỤY</w:t>
            </w:r>
          </w:p>
        </w:tc>
        <w:tc>
          <w:tcPr>
            <w:tcW w:w="5588" w:type="dxa"/>
          </w:tcPr>
          <w:p w:rsidR="00F94E71" w:rsidRPr="00D358CA" w:rsidRDefault="00F94E71" w:rsidP="00271074">
            <w:pPr>
              <w:spacing w:line="360" w:lineRule="auto"/>
              <w:jc w:val="center"/>
              <w:rPr>
                <w:b/>
                <w:bCs/>
              </w:rPr>
            </w:pPr>
            <w:r w:rsidRPr="00D358CA">
              <w:rPr>
                <w:b/>
                <w:bCs/>
                <w:noProof/>
              </w:rPr>
              <w:t>ĐỀ KIỂM TRA HẾT KÌ II- NĂM HỌC 2022- 2023</w:t>
            </w:r>
          </w:p>
          <w:p w:rsidR="00F94E71" w:rsidRPr="00D358CA" w:rsidRDefault="00F94E71" w:rsidP="00271074">
            <w:pPr>
              <w:spacing w:line="360" w:lineRule="auto"/>
              <w:jc w:val="center"/>
              <w:rPr>
                <w:bCs/>
              </w:rPr>
            </w:pPr>
            <w:r w:rsidRPr="00D358CA">
              <w:rPr>
                <w:b/>
                <w:bCs/>
                <w:noProof/>
              </w:rPr>
              <w:t>MÔN</w:t>
            </w:r>
            <w:r w:rsidRPr="00D358CA">
              <w:rPr>
                <w:b/>
                <w:bCs/>
              </w:rPr>
              <w:t xml:space="preserve"> </w:t>
            </w:r>
            <w:r w:rsidRPr="00D358CA">
              <w:rPr>
                <w:b/>
                <w:bCs/>
                <w:noProof/>
              </w:rPr>
              <w:t>SINH HỌC 12</w:t>
            </w:r>
          </w:p>
          <w:p w:rsidR="00F94E71" w:rsidRPr="00D358CA" w:rsidRDefault="00F94E71" w:rsidP="00271074">
            <w:pPr>
              <w:spacing w:line="360" w:lineRule="auto"/>
              <w:jc w:val="center"/>
              <w:rPr>
                <w:i/>
                <w:iCs/>
              </w:rPr>
            </w:pPr>
            <w:r w:rsidRPr="00D358CA">
              <w:rPr>
                <w:i/>
                <w:iCs/>
              </w:rPr>
              <w:t xml:space="preserve"> </w:t>
            </w:r>
            <w:r w:rsidRPr="00D358CA">
              <w:rPr>
                <w:i/>
                <w:iCs/>
                <w:noProof/>
              </w:rPr>
              <w:t>Thời gian làm bài</w:t>
            </w:r>
            <w:r w:rsidRPr="00D358CA">
              <w:rPr>
                <w:i/>
                <w:iCs/>
              </w:rPr>
              <w:t xml:space="preserve"> : </w:t>
            </w:r>
            <w:r w:rsidRPr="00D358CA">
              <w:rPr>
                <w:i/>
                <w:iCs/>
                <w:noProof/>
              </w:rPr>
              <w:t>45</w:t>
            </w:r>
            <w:r w:rsidRPr="00D358CA">
              <w:rPr>
                <w:i/>
                <w:iCs/>
              </w:rPr>
              <w:t xml:space="preserve"> </w:t>
            </w:r>
            <w:r w:rsidRPr="00D358CA">
              <w:rPr>
                <w:i/>
                <w:iCs/>
                <w:noProof/>
              </w:rPr>
              <w:t>Phút</w:t>
            </w:r>
          </w:p>
          <w:p w:rsidR="00F94E71" w:rsidRPr="00D358CA" w:rsidRDefault="00F94E71" w:rsidP="00271074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:rsidR="009F1FDD" w:rsidRPr="00F94E71" w:rsidRDefault="009F1FDD" w:rsidP="00F94E71">
      <w:pPr>
        <w:tabs>
          <w:tab w:val="left" w:pos="284"/>
        </w:tabs>
        <w:spacing w:line="360" w:lineRule="atLeast"/>
        <w:rPr>
          <w:sz w:val="26"/>
          <w:szCs w:val="26"/>
        </w:rPr>
      </w:pPr>
      <w:r w:rsidRPr="007171A9">
        <w:rPr>
          <w:b/>
          <w:bCs/>
          <w:sz w:val="26"/>
          <w:szCs w:val="26"/>
        </w:rPr>
        <w:t xml:space="preserve"> </w:t>
      </w:r>
      <w:bookmarkStart w:id="0" w:name="note"/>
      <w:bookmarkEnd w:id="0"/>
      <w:proofErr w:type="spellStart"/>
      <w:r w:rsidRPr="007171A9">
        <w:rPr>
          <w:b/>
          <w:i/>
          <w:szCs w:val="26"/>
        </w:rPr>
        <w:t>Phần</w:t>
      </w:r>
      <w:proofErr w:type="spellEnd"/>
      <w:r w:rsidRPr="007171A9">
        <w:rPr>
          <w:b/>
          <w:i/>
          <w:szCs w:val="26"/>
        </w:rPr>
        <w:t xml:space="preserve"> </w:t>
      </w:r>
      <w:proofErr w:type="spellStart"/>
      <w:r w:rsidRPr="007171A9">
        <w:rPr>
          <w:b/>
          <w:i/>
          <w:szCs w:val="26"/>
        </w:rPr>
        <w:t>đáp</w:t>
      </w:r>
      <w:proofErr w:type="spellEnd"/>
      <w:r w:rsidRPr="007171A9">
        <w:rPr>
          <w:b/>
          <w:i/>
          <w:szCs w:val="26"/>
        </w:rPr>
        <w:t xml:space="preserve"> </w:t>
      </w:r>
      <w:proofErr w:type="spellStart"/>
      <w:proofErr w:type="gramStart"/>
      <w:r w:rsidRPr="007171A9">
        <w:rPr>
          <w:b/>
          <w:i/>
          <w:szCs w:val="26"/>
        </w:rPr>
        <w:t>án</w:t>
      </w:r>
      <w:proofErr w:type="spellEnd"/>
      <w:proofErr w:type="gramEnd"/>
      <w:r w:rsidRPr="007171A9">
        <w:rPr>
          <w:b/>
          <w:i/>
          <w:szCs w:val="26"/>
        </w:rPr>
        <w:t xml:space="preserve"> </w:t>
      </w:r>
      <w:proofErr w:type="spellStart"/>
      <w:r w:rsidRPr="007171A9">
        <w:rPr>
          <w:b/>
          <w:i/>
          <w:szCs w:val="26"/>
        </w:rPr>
        <w:t>câu</w:t>
      </w:r>
      <w:proofErr w:type="spellEnd"/>
      <w:r w:rsidRPr="007171A9">
        <w:rPr>
          <w:b/>
          <w:i/>
          <w:szCs w:val="26"/>
        </w:rPr>
        <w:t xml:space="preserve"> </w:t>
      </w:r>
      <w:proofErr w:type="spellStart"/>
      <w:r w:rsidRPr="007171A9">
        <w:rPr>
          <w:b/>
          <w:i/>
          <w:szCs w:val="26"/>
        </w:rPr>
        <w:t>trắc</w:t>
      </w:r>
      <w:proofErr w:type="spellEnd"/>
      <w:r w:rsidRPr="007171A9">
        <w:rPr>
          <w:b/>
          <w:i/>
          <w:szCs w:val="26"/>
        </w:rPr>
        <w:t xml:space="preserve"> </w:t>
      </w:r>
      <w:proofErr w:type="spellStart"/>
      <w:r w:rsidRPr="007171A9">
        <w:rPr>
          <w:b/>
          <w:i/>
          <w:szCs w:val="26"/>
        </w:rPr>
        <w:t>nghiệm</w:t>
      </w:r>
      <w:proofErr w:type="spellEnd"/>
      <w:r w:rsidRPr="007171A9">
        <w:rPr>
          <w:b/>
          <w:i/>
          <w:szCs w:val="26"/>
        </w:rPr>
        <w:t xml:space="preserve">: </w:t>
      </w:r>
    </w:p>
    <w:p w:rsidR="009F1FDD" w:rsidRPr="007171A9" w:rsidRDefault="009F1FDD" w:rsidP="009F1FDD">
      <w:pPr>
        <w:tabs>
          <w:tab w:val="left" w:pos="284"/>
        </w:tabs>
        <w:spacing w:before="60"/>
        <w:rPr>
          <w:b/>
          <w:i/>
          <w:szCs w:val="26"/>
        </w:rPr>
      </w:pPr>
      <w:proofErr w:type="spellStart"/>
      <w:r w:rsidRPr="007171A9">
        <w:rPr>
          <w:b/>
          <w:i/>
          <w:szCs w:val="26"/>
        </w:rPr>
        <w:t>Tổng</w:t>
      </w:r>
      <w:proofErr w:type="spellEnd"/>
      <w:r w:rsidRPr="007171A9">
        <w:rPr>
          <w:b/>
          <w:i/>
          <w:szCs w:val="26"/>
        </w:rPr>
        <w:t xml:space="preserve"> </w:t>
      </w:r>
      <w:proofErr w:type="spellStart"/>
      <w:r w:rsidRPr="007171A9">
        <w:rPr>
          <w:b/>
          <w:i/>
          <w:szCs w:val="26"/>
        </w:rPr>
        <w:t>câu</w:t>
      </w:r>
      <w:proofErr w:type="spellEnd"/>
      <w:r w:rsidRPr="007171A9">
        <w:rPr>
          <w:b/>
          <w:i/>
          <w:szCs w:val="26"/>
        </w:rPr>
        <w:t xml:space="preserve"> </w:t>
      </w:r>
      <w:proofErr w:type="spellStart"/>
      <w:r w:rsidRPr="007171A9">
        <w:rPr>
          <w:b/>
          <w:i/>
          <w:szCs w:val="26"/>
        </w:rPr>
        <w:t>trắc</w:t>
      </w:r>
      <w:proofErr w:type="spellEnd"/>
      <w:r w:rsidRPr="007171A9">
        <w:rPr>
          <w:b/>
          <w:i/>
          <w:szCs w:val="26"/>
        </w:rPr>
        <w:t xml:space="preserve"> </w:t>
      </w:r>
      <w:proofErr w:type="spellStart"/>
      <w:r w:rsidRPr="007171A9">
        <w:rPr>
          <w:b/>
          <w:i/>
          <w:szCs w:val="26"/>
        </w:rPr>
        <w:t>nghiệm</w:t>
      </w:r>
      <w:proofErr w:type="spellEnd"/>
      <w:r w:rsidRPr="007171A9">
        <w:rPr>
          <w:b/>
          <w:i/>
          <w:szCs w:val="26"/>
        </w:rPr>
        <w:t>: 28.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2180"/>
        <w:gridCol w:w="2180"/>
        <w:gridCol w:w="2180"/>
        <w:gridCol w:w="2181"/>
      </w:tblGrid>
      <w:tr w:rsidR="009F1FDD" w:rsidTr="00271074">
        <w:tc>
          <w:tcPr>
            <w:tcW w:w="5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noProof/>
                <w:szCs w:val="26"/>
              </w:rPr>
              <w:drawing>
                <wp:inline distT="0" distB="0" distL="0" distR="0" wp14:anchorId="008C6F84" wp14:editId="269ECE81">
                  <wp:extent cx="740854" cy="320122"/>
                  <wp:effectExtent l="0" t="0" r="0" b="0"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854" cy="320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104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599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459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i/>
                <w:szCs w:val="26"/>
              </w:rPr>
              <w:t>673</w:t>
            </w:r>
          </w:p>
        </w:tc>
      </w:tr>
      <w:tr w:rsidR="009F1FDD" w:rsidTr="00271074">
        <w:tc>
          <w:tcPr>
            <w:tcW w:w="5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9F1FDD" w:rsidTr="00271074">
        <w:tc>
          <w:tcPr>
            <w:tcW w:w="5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9F1FDD" w:rsidTr="00271074">
        <w:tc>
          <w:tcPr>
            <w:tcW w:w="5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9F1FDD" w:rsidTr="00271074">
        <w:tc>
          <w:tcPr>
            <w:tcW w:w="5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9F1FDD" w:rsidTr="00271074">
        <w:tc>
          <w:tcPr>
            <w:tcW w:w="5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9F1FDD" w:rsidTr="00271074">
        <w:tc>
          <w:tcPr>
            <w:tcW w:w="5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9F1FDD" w:rsidTr="00271074">
        <w:tc>
          <w:tcPr>
            <w:tcW w:w="5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9F1FDD" w:rsidTr="00271074">
        <w:tc>
          <w:tcPr>
            <w:tcW w:w="5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9F1FDD" w:rsidTr="00271074">
        <w:tc>
          <w:tcPr>
            <w:tcW w:w="5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9F1FDD" w:rsidTr="00271074">
        <w:tc>
          <w:tcPr>
            <w:tcW w:w="5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9F1FDD" w:rsidTr="00271074">
        <w:tc>
          <w:tcPr>
            <w:tcW w:w="5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9F1FDD" w:rsidTr="00271074">
        <w:tc>
          <w:tcPr>
            <w:tcW w:w="5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9F1FDD" w:rsidTr="00271074">
        <w:tc>
          <w:tcPr>
            <w:tcW w:w="5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9F1FDD" w:rsidTr="00271074">
        <w:tc>
          <w:tcPr>
            <w:tcW w:w="5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9F1FDD" w:rsidTr="00271074">
        <w:tc>
          <w:tcPr>
            <w:tcW w:w="5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9F1FDD" w:rsidTr="00271074">
        <w:tc>
          <w:tcPr>
            <w:tcW w:w="5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9F1FDD" w:rsidTr="00271074">
        <w:tc>
          <w:tcPr>
            <w:tcW w:w="5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9F1FDD" w:rsidTr="00271074">
        <w:tc>
          <w:tcPr>
            <w:tcW w:w="5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9F1FDD" w:rsidTr="00271074">
        <w:tc>
          <w:tcPr>
            <w:tcW w:w="5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9F1FDD" w:rsidTr="00271074">
        <w:tc>
          <w:tcPr>
            <w:tcW w:w="5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9F1FDD" w:rsidTr="00271074">
        <w:tc>
          <w:tcPr>
            <w:tcW w:w="5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9F1FDD" w:rsidTr="00271074">
        <w:tc>
          <w:tcPr>
            <w:tcW w:w="5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9F1FDD" w:rsidTr="00271074">
        <w:tc>
          <w:tcPr>
            <w:tcW w:w="5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9F1FDD" w:rsidTr="00271074">
        <w:tc>
          <w:tcPr>
            <w:tcW w:w="5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9F1FDD" w:rsidTr="00271074">
        <w:tc>
          <w:tcPr>
            <w:tcW w:w="5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9F1FDD" w:rsidTr="00271074">
        <w:tc>
          <w:tcPr>
            <w:tcW w:w="5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1473E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C</w:t>
            </w:r>
            <w:bookmarkStart w:id="1" w:name="_GoBack"/>
            <w:bookmarkEnd w:id="1"/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9F1FDD" w:rsidTr="00271074">
        <w:tc>
          <w:tcPr>
            <w:tcW w:w="5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9F1FDD" w:rsidTr="00271074">
        <w:tc>
          <w:tcPr>
            <w:tcW w:w="5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F1FDD" w:rsidRPr="007171A9" w:rsidRDefault="009F1FDD" w:rsidP="0027107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</w:tbl>
    <w:p w:rsidR="009F1FDD" w:rsidRPr="007171A9" w:rsidRDefault="009F1FDD" w:rsidP="009F1FDD">
      <w:pPr>
        <w:tabs>
          <w:tab w:val="left" w:pos="284"/>
        </w:tabs>
        <w:spacing w:before="60"/>
        <w:rPr>
          <w:b/>
          <w:i/>
          <w:szCs w:val="26"/>
        </w:rPr>
      </w:pPr>
    </w:p>
    <w:p w:rsidR="00B10C60" w:rsidRPr="00D358CA" w:rsidRDefault="00B10C60" w:rsidP="00B10C60">
      <w:pPr>
        <w:tabs>
          <w:tab w:val="left" w:pos="2461"/>
          <w:tab w:val="left" w:pos="4700"/>
          <w:tab w:val="left" w:pos="6940"/>
        </w:tabs>
        <w:spacing w:line="360" w:lineRule="auto"/>
        <w:rPr>
          <w:b/>
          <w:bCs/>
        </w:rPr>
      </w:pPr>
      <w:proofErr w:type="spellStart"/>
      <w:r>
        <w:rPr>
          <w:b/>
          <w:bCs/>
        </w:rPr>
        <w:t>Đáp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án</w:t>
      </w:r>
      <w:proofErr w:type="spellEnd"/>
    </w:p>
    <w:p w:rsidR="00B10C60" w:rsidRPr="00D358CA" w:rsidRDefault="00B10C60" w:rsidP="00B10C60">
      <w:pPr>
        <w:tabs>
          <w:tab w:val="left" w:pos="2461"/>
          <w:tab w:val="left" w:pos="4700"/>
          <w:tab w:val="left" w:pos="6940"/>
        </w:tabs>
        <w:spacing w:line="360" w:lineRule="auto"/>
        <w:rPr>
          <w:bCs/>
        </w:rPr>
      </w:pPr>
      <w:proofErr w:type="spellStart"/>
      <w:r w:rsidRPr="00D358CA">
        <w:rPr>
          <w:b/>
          <w:bCs/>
        </w:rPr>
        <w:t>Câu</w:t>
      </w:r>
      <w:proofErr w:type="spellEnd"/>
      <w:r w:rsidRPr="00D358CA">
        <w:rPr>
          <w:b/>
          <w:bCs/>
        </w:rPr>
        <w:t xml:space="preserve"> 1</w:t>
      </w:r>
      <w:proofErr w:type="gramStart"/>
      <w:r w:rsidRPr="00D358CA">
        <w:rPr>
          <w:b/>
          <w:bCs/>
        </w:rPr>
        <w:t>( 1,0</w:t>
      </w:r>
      <w:proofErr w:type="gramEnd"/>
      <w:r w:rsidRPr="00D358CA">
        <w:rPr>
          <w:b/>
          <w:bCs/>
        </w:rPr>
        <w:t xml:space="preserve"> </w:t>
      </w:r>
      <w:proofErr w:type="spellStart"/>
      <w:r w:rsidRPr="00D358CA">
        <w:rPr>
          <w:b/>
          <w:bCs/>
        </w:rPr>
        <w:t>điểm</w:t>
      </w:r>
      <w:proofErr w:type="spellEnd"/>
      <w:r w:rsidRPr="00D358CA">
        <w:rPr>
          <w:b/>
          <w:bCs/>
        </w:rPr>
        <w:t xml:space="preserve">): </w:t>
      </w:r>
      <w:proofErr w:type="spellStart"/>
      <w:r w:rsidRPr="00D358CA">
        <w:rPr>
          <w:bCs/>
        </w:rPr>
        <w:t>Trong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một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khu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rừng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nhiệt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đới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có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các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cây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gỗ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lớn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và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gỗ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nhỏ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mọc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gần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nhau</w:t>
      </w:r>
      <w:proofErr w:type="spellEnd"/>
      <w:r w:rsidRPr="00D358CA">
        <w:rPr>
          <w:bCs/>
        </w:rPr>
        <w:t xml:space="preserve">. </w:t>
      </w:r>
      <w:proofErr w:type="spellStart"/>
      <w:proofErr w:type="gramStart"/>
      <w:r w:rsidRPr="00D358CA">
        <w:rPr>
          <w:bCs/>
        </w:rPr>
        <w:t>Vào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một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ngày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có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gió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lớn</w:t>
      </w:r>
      <w:proofErr w:type="spellEnd"/>
      <w:r w:rsidRPr="00D358CA">
        <w:rPr>
          <w:bCs/>
        </w:rPr>
        <w:t xml:space="preserve">, </w:t>
      </w:r>
      <w:proofErr w:type="spellStart"/>
      <w:r w:rsidRPr="00D358CA">
        <w:rPr>
          <w:bCs/>
        </w:rPr>
        <w:t>một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cây</w:t>
      </w:r>
      <w:proofErr w:type="spellEnd"/>
      <w:r w:rsidRPr="00D358CA">
        <w:rPr>
          <w:bCs/>
        </w:rPr>
        <w:t xml:space="preserve"> to </w:t>
      </w:r>
      <w:proofErr w:type="spellStart"/>
      <w:r w:rsidRPr="00D358CA">
        <w:rPr>
          <w:bCs/>
        </w:rPr>
        <w:t>bị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đổ</w:t>
      </w:r>
      <w:proofErr w:type="spellEnd"/>
      <w:r w:rsidRPr="00D358CA">
        <w:rPr>
          <w:bCs/>
        </w:rPr>
        <w:t xml:space="preserve"> ở </w:t>
      </w:r>
      <w:proofErr w:type="spellStart"/>
      <w:r w:rsidRPr="00D358CA">
        <w:rPr>
          <w:bCs/>
        </w:rPr>
        <w:t>giữa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rừng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tạo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nên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một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khoảng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trống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lớn</w:t>
      </w:r>
      <w:proofErr w:type="spellEnd"/>
      <w:r w:rsidRPr="00D358CA">
        <w:rPr>
          <w:bCs/>
        </w:rPr>
        <w:t>.</w:t>
      </w:r>
      <w:proofErr w:type="gramEnd"/>
      <w:r w:rsidRPr="00D358CA">
        <w:rPr>
          <w:bCs/>
        </w:rPr>
        <w:t xml:space="preserve"> </w:t>
      </w:r>
      <w:proofErr w:type="spellStart"/>
      <w:proofErr w:type="gramStart"/>
      <w:r w:rsidRPr="00D358CA">
        <w:rPr>
          <w:bCs/>
        </w:rPr>
        <w:t>Em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hãy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dự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đoán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quá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trình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diễn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thế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xảy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ra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trong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khoảng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trống</w:t>
      </w:r>
      <w:proofErr w:type="spellEnd"/>
      <w:r w:rsidRPr="00D358CA">
        <w:rPr>
          <w:bCs/>
        </w:rPr>
        <w:t xml:space="preserve"> </w:t>
      </w:r>
      <w:proofErr w:type="spellStart"/>
      <w:r w:rsidRPr="00D358CA">
        <w:rPr>
          <w:bCs/>
        </w:rPr>
        <w:t>đó</w:t>
      </w:r>
      <w:proofErr w:type="spellEnd"/>
      <w:r w:rsidRPr="00D358CA">
        <w:rPr>
          <w:bCs/>
        </w:rPr>
        <w:t>.</w:t>
      </w:r>
      <w:proofErr w:type="gramEnd"/>
    </w:p>
    <w:p w:rsidR="00B10C60" w:rsidRDefault="00B10C60" w:rsidP="00B10C60">
      <w:pPr>
        <w:tabs>
          <w:tab w:val="left" w:pos="2461"/>
          <w:tab w:val="left" w:pos="4700"/>
          <w:tab w:val="left" w:pos="6940"/>
        </w:tabs>
        <w:spacing w:line="360" w:lineRule="auto"/>
        <w:rPr>
          <w:b/>
          <w:bCs/>
        </w:rPr>
      </w:pPr>
      <w:proofErr w:type="spellStart"/>
      <w:r>
        <w:rPr>
          <w:b/>
          <w:bCs/>
        </w:rPr>
        <w:lastRenderedPageBreak/>
        <w:t>Diễn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xảy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trong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khoảng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trống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đó</w:t>
      </w:r>
      <w:proofErr w:type="spellEnd"/>
    </w:p>
    <w:p w:rsidR="00B10C60" w:rsidRPr="00DC3BFA" w:rsidRDefault="00B10C60" w:rsidP="00B10C60">
      <w:pPr>
        <w:pStyle w:val="ListParagraph"/>
        <w:numPr>
          <w:ilvl w:val="0"/>
          <w:numId w:val="1"/>
        </w:numPr>
        <w:tabs>
          <w:tab w:val="left" w:pos="2461"/>
          <w:tab w:val="left" w:pos="4700"/>
          <w:tab w:val="left" w:pos="694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Giai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đoạn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tiên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phong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Các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cây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nhỏ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ưa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sáng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tới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sống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trong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khoảng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trống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đó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……….0,125đ</w:t>
      </w:r>
    </w:p>
    <w:p w:rsidR="00B10C60" w:rsidRPr="00DC3BFA" w:rsidRDefault="00B10C60" w:rsidP="00B10C60">
      <w:pPr>
        <w:pStyle w:val="ListParagraph"/>
        <w:numPr>
          <w:ilvl w:val="0"/>
          <w:numId w:val="1"/>
        </w:numPr>
        <w:tabs>
          <w:tab w:val="left" w:pos="2461"/>
          <w:tab w:val="left" w:pos="4700"/>
          <w:tab w:val="left" w:pos="694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Giai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đoạn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tiếp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theo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>:</w:t>
      </w:r>
    </w:p>
    <w:p w:rsidR="00B10C60" w:rsidRPr="00DC3BFA" w:rsidRDefault="00B10C60" w:rsidP="00B10C60">
      <w:pPr>
        <w:tabs>
          <w:tab w:val="left" w:pos="2461"/>
          <w:tab w:val="left" w:pos="4700"/>
          <w:tab w:val="left" w:pos="6940"/>
        </w:tabs>
        <w:spacing w:line="360" w:lineRule="auto"/>
        <w:ind w:left="360"/>
        <w:rPr>
          <w:bCs/>
        </w:rPr>
      </w:pPr>
      <w:r>
        <w:rPr>
          <w:bCs/>
        </w:rPr>
        <w:t xml:space="preserve"> </w:t>
      </w:r>
      <w:r w:rsidRPr="00DC3BFA">
        <w:rPr>
          <w:bCs/>
        </w:rPr>
        <w:t xml:space="preserve"> </w:t>
      </w:r>
      <w:r w:rsidR="0016149F">
        <w:rPr>
          <w:bCs/>
        </w:rPr>
        <w:t xml:space="preserve">  </w:t>
      </w:r>
      <w:r w:rsidRPr="00DC3BFA">
        <w:rPr>
          <w:bCs/>
        </w:rPr>
        <w:t xml:space="preserve">+ </w:t>
      </w:r>
      <w:proofErr w:type="spellStart"/>
      <w:r w:rsidRPr="00DC3BFA">
        <w:rPr>
          <w:bCs/>
        </w:rPr>
        <w:t>Cây</w:t>
      </w:r>
      <w:proofErr w:type="spellEnd"/>
      <w:r w:rsidRPr="00DC3BFA">
        <w:rPr>
          <w:bCs/>
        </w:rPr>
        <w:t xml:space="preserve"> </w:t>
      </w:r>
      <w:proofErr w:type="spellStart"/>
      <w:r w:rsidRPr="00DC3BFA">
        <w:rPr>
          <w:bCs/>
        </w:rPr>
        <w:t>bụi</w:t>
      </w:r>
      <w:proofErr w:type="spellEnd"/>
      <w:r w:rsidRPr="00DC3BFA">
        <w:rPr>
          <w:bCs/>
        </w:rPr>
        <w:t xml:space="preserve"> </w:t>
      </w:r>
      <w:proofErr w:type="spellStart"/>
      <w:r w:rsidRPr="00DC3BFA">
        <w:rPr>
          <w:bCs/>
        </w:rPr>
        <w:t>nhỏ</w:t>
      </w:r>
      <w:proofErr w:type="spellEnd"/>
      <w:r w:rsidRPr="00DC3BFA">
        <w:rPr>
          <w:bCs/>
        </w:rPr>
        <w:t xml:space="preserve"> </w:t>
      </w:r>
      <w:proofErr w:type="spellStart"/>
      <w:r w:rsidRPr="00DC3BFA">
        <w:rPr>
          <w:bCs/>
        </w:rPr>
        <w:t>ưa</w:t>
      </w:r>
      <w:proofErr w:type="spellEnd"/>
      <w:r w:rsidRPr="00DC3BFA">
        <w:rPr>
          <w:bCs/>
        </w:rPr>
        <w:t xml:space="preserve"> </w:t>
      </w:r>
      <w:proofErr w:type="spellStart"/>
      <w:r w:rsidRPr="00DC3BFA">
        <w:rPr>
          <w:bCs/>
        </w:rPr>
        <w:t>sáng</w:t>
      </w:r>
      <w:proofErr w:type="spellEnd"/>
      <w:r w:rsidRPr="00DC3BFA">
        <w:rPr>
          <w:bCs/>
        </w:rPr>
        <w:t xml:space="preserve"> </w:t>
      </w:r>
      <w:proofErr w:type="spellStart"/>
      <w:r w:rsidRPr="00DC3BFA">
        <w:rPr>
          <w:bCs/>
        </w:rPr>
        <w:t>tới</w:t>
      </w:r>
      <w:proofErr w:type="spellEnd"/>
      <w:r w:rsidRPr="00DC3BFA">
        <w:rPr>
          <w:bCs/>
        </w:rPr>
        <w:t xml:space="preserve"> </w:t>
      </w:r>
      <w:proofErr w:type="spellStart"/>
      <w:r w:rsidRPr="00DC3BFA">
        <w:rPr>
          <w:bCs/>
        </w:rPr>
        <w:t>sống</w:t>
      </w:r>
      <w:proofErr w:type="spellEnd"/>
      <w:r w:rsidRPr="00DC3BFA">
        <w:rPr>
          <w:bCs/>
        </w:rPr>
        <w:t xml:space="preserve"> </w:t>
      </w:r>
      <w:r>
        <w:rPr>
          <w:bCs/>
        </w:rPr>
        <w:t xml:space="preserve">                  0,125đ</w:t>
      </w:r>
    </w:p>
    <w:p w:rsidR="00B10C60" w:rsidRPr="00DC3BFA" w:rsidRDefault="00B10C60" w:rsidP="00B10C60">
      <w:pPr>
        <w:tabs>
          <w:tab w:val="left" w:pos="2461"/>
          <w:tab w:val="left" w:pos="4700"/>
          <w:tab w:val="left" w:pos="6940"/>
        </w:tabs>
        <w:spacing w:line="360" w:lineRule="auto"/>
        <w:ind w:left="360"/>
        <w:rPr>
          <w:bCs/>
        </w:rPr>
      </w:pPr>
      <w:r>
        <w:rPr>
          <w:bCs/>
        </w:rPr>
        <w:t xml:space="preserve">  </w:t>
      </w:r>
      <w:r w:rsidR="0016149F">
        <w:rPr>
          <w:bCs/>
        </w:rPr>
        <w:t xml:space="preserve">  </w:t>
      </w:r>
      <w:r w:rsidRPr="00DC3BFA">
        <w:rPr>
          <w:bCs/>
        </w:rPr>
        <w:t xml:space="preserve">+ </w:t>
      </w:r>
      <w:proofErr w:type="spellStart"/>
      <w:r w:rsidRPr="00DC3BFA">
        <w:rPr>
          <w:bCs/>
        </w:rPr>
        <w:t>Cây</w:t>
      </w:r>
      <w:proofErr w:type="spellEnd"/>
      <w:r w:rsidRPr="00DC3BFA">
        <w:rPr>
          <w:bCs/>
        </w:rPr>
        <w:t xml:space="preserve"> </w:t>
      </w:r>
      <w:proofErr w:type="spellStart"/>
      <w:r w:rsidRPr="00DC3BFA">
        <w:rPr>
          <w:bCs/>
        </w:rPr>
        <w:t>gỗ</w:t>
      </w:r>
      <w:proofErr w:type="spellEnd"/>
      <w:r w:rsidRPr="00DC3BFA">
        <w:rPr>
          <w:bCs/>
        </w:rPr>
        <w:t xml:space="preserve"> </w:t>
      </w:r>
      <w:proofErr w:type="spellStart"/>
      <w:r w:rsidRPr="00DC3BFA">
        <w:rPr>
          <w:bCs/>
        </w:rPr>
        <w:t>nhỏ</w:t>
      </w:r>
      <w:proofErr w:type="spellEnd"/>
      <w:r w:rsidRPr="00DC3BFA">
        <w:rPr>
          <w:bCs/>
        </w:rPr>
        <w:t xml:space="preserve"> </w:t>
      </w:r>
      <w:proofErr w:type="spellStart"/>
      <w:r w:rsidRPr="00DC3BFA">
        <w:rPr>
          <w:bCs/>
        </w:rPr>
        <w:t>ưa</w:t>
      </w:r>
      <w:proofErr w:type="spellEnd"/>
      <w:r w:rsidRPr="00DC3BFA">
        <w:rPr>
          <w:bCs/>
        </w:rPr>
        <w:t xml:space="preserve"> </w:t>
      </w:r>
      <w:proofErr w:type="spellStart"/>
      <w:r w:rsidRPr="00DC3BFA">
        <w:rPr>
          <w:bCs/>
        </w:rPr>
        <w:t>sáng</w:t>
      </w:r>
      <w:proofErr w:type="spellEnd"/>
      <w:r w:rsidRPr="00DC3BFA">
        <w:rPr>
          <w:bCs/>
        </w:rPr>
        <w:t xml:space="preserve"> </w:t>
      </w:r>
      <w:proofErr w:type="spellStart"/>
      <w:r w:rsidRPr="00DC3BFA">
        <w:rPr>
          <w:bCs/>
        </w:rPr>
        <w:t>tới</w:t>
      </w:r>
      <w:proofErr w:type="spellEnd"/>
      <w:r w:rsidRPr="00DC3BFA">
        <w:rPr>
          <w:bCs/>
        </w:rPr>
        <w:t xml:space="preserve"> </w:t>
      </w:r>
      <w:proofErr w:type="spellStart"/>
      <w:proofErr w:type="gramStart"/>
      <w:r w:rsidRPr="00DC3BFA">
        <w:rPr>
          <w:bCs/>
        </w:rPr>
        <w:t>sống</w:t>
      </w:r>
      <w:proofErr w:type="spellEnd"/>
      <w:r w:rsidRPr="00DC3BFA">
        <w:rPr>
          <w:bCs/>
        </w:rPr>
        <w:t xml:space="preserve"> ,</w:t>
      </w:r>
      <w:proofErr w:type="gramEnd"/>
      <w:r w:rsidRPr="00DC3BFA">
        <w:rPr>
          <w:bCs/>
        </w:rPr>
        <w:t xml:space="preserve"> </w:t>
      </w:r>
      <w:proofErr w:type="spellStart"/>
      <w:r w:rsidRPr="00DC3BFA">
        <w:rPr>
          <w:bCs/>
        </w:rPr>
        <w:t>các</w:t>
      </w:r>
      <w:proofErr w:type="spellEnd"/>
      <w:r w:rsidRPr="00DC3BFA">
        <w:rPr>
          <w:bCs/>
        </w:rPr>
        <w:t xml:space="preserve"> </w:t>
      </w:r>
      <w:proofErr w:type="spellStart"/>
      <w:r w:rsidRPr="00DC3BFA">
        <w:rPr>
          <w:bCs/>
        </w:rPr>
        <w:t>cây</w:t>
      </w:r>
      <w:proofErr w:type="spellEnd"/>
      <w:r w:rsidRPr="00DC3BFA">
        <w:rPr>
          <w:bCs/>
        </w:rPr>
        <w:t xml:space="preserve"> </w:t>
      </w:r>
      <w:proofErr w:type="spellStart"/>
      <w:r w:rsidRPr="00DC3BFA">
        <w:rPr>
          <w:bCs/>
        </w:rPr>
        <w:t>cỏ</w:t>
      </w:r>
      <w:proofErr w:type="spellEnd"/>
      <w:r w:rsidRPr="00DC3BFA">
        <w:rPr>
          <w:bCs/>
        </w:rPr>
        <w:t xml:space="preserve"> </w:t>
      </w:r>
      <w:proofErr w:type="spellStart"/>
      <w:r w:rsidRPr="00DC3BFA">
        <w:rPr>
          <w:bCs/>
        </w:rPr>
        <w:t>chịu</w:t>
      </w:r>
      <w:proofErr w:type="spellEnd"/>
      <w:r w:rsidRPr="00DC3BFA">
        <w:rPr>
          <w:bCs/>
        </w:rPr>
        <w:t xml:space="preserve"> </w:t>
      </w:r>
      <w:proofErr w:type="spellStart"/>
      <w:r w:rsidRPr="00DC3BFA">
        <w:rPr>
          <w:bCs/>
        </w:rPr>
        <w:t>bóng</w:t>
      </w:r>
      <w:proofErr w:type="spellEnd"/>
      <w:r w:rsidRPr="00DC3BFA">
        <w:rPr>
          <w:bCs/>
        </w:rPr>
        <w:t xml:space="preserve"> </w:t>
      </w:r>
      <w:proofErr w:type="spellStart"/>
      <w:r w:rsidRPr="00DC3BFA">
        <w:rPr>
          <w:bCs/>
        </w:rPr>
        <w:t>và</w:t>
      </w:r>
      <w:proofErr w:type="spellEnd"/>
      <w:r w:rsidRPr="00DC3BFA">
        <w:rPr>
          <w:bCs/>
        </w:rPr>
        <w:t xml:space="preserve"> </w:t>
      </w:r>
      <w:proofErr w:type="spellStart"/>
      <w:r w:rsidRPr="00DC3BFA">
        <w:rPr>
          <w:bCs/>
        </w:rPr>
        <w:t>ưa</w:t>
      </w:r>
      <w:proofErr w:type="spellEnd"/>
      <w:r w:rsidRPr="00DC3BFA">
        <w:rPr>
          <w:bCs/>
        </w:rPr>
        <w:t xml:space="preserve"> </w:t>
      </w:r>
      <w:proofErr w:type="spellStart"/>
      <w:r w:rsidRPr="00DC3BFA">
        <w:rPr>
          <w:bCs/>
        </w:rPr>
        <w:t>bóng</w:t>
      </w:r>
      <w:proofErr w:type="spellEnd"/>
      <w:r w:rsidRPr="00DC3BFA">
        <w:rPr>
          <w:bCs/>
        </w:rPr>
        <w:t xml:space="preserve"> </w:t>
      </w:r>
      <w:proofErr w:type="spellStart"/>
      <w:r w:rsidRPr="00DC3BFA">
        <w:rPr>
          <w:bCs/>
        </w:rPr>
        <w:t>dần</w:t>
      </w:r>
      <w:proofErr w:type="spellEnd"/>
      <w:r w:rsidRPr="00DC3BFA">
        <w:rPr>
          <w:bCs/>
        </w:rPr>
        <w:t xml:space="preserve"> </w:t>
      </w:r>
      <w:proofErr w:type="spellStart"/>
      <w:r w:rsidRPr="00DC3BFA">
        <w:rPr>
          <w:bCs/>
        </w:rPr>
        <w:t>dần</w:t>
      </w:r>
      <w:proofErr w:type="spellEnd"/>
      <w:r w:rsidRPr="00DC3BFA">
        <w:rPr>
          <w:bCs/>
        </w:rPr>
        <w:t xml:space="preserve"> </w:t>
      </w:r>
      <w:proofErr w:type="spellStart"/>
      <w:r w:rsidRPr="00DC3BFA">
        <w:rPr>
          <w:bCs/>
        </w:rPr>
        <w:t>vào</w:t>
      </w:r>
      <w:proofErr w:type="spellEnd"/>
      <w:r w:rsidRPr="00DC3BFA">
        <w:rPr>
          <w:bCs/>
        </w:rPr>
        <w:t xml:space="preserve"> </w:t>
      </w:r>
      <w:proofErr w:type="spellStart"/>
      <w:r w:rsidRPr="00DC3BFA">
        <w:rPr>
          <w:bCs/>
        </w:rPr>
        <w:t>sống</w:t>
      </w:r>
      <w:proofErr w:type="spellEnd"/>
      <w:r w:rsidRPr="00DC3BFA">
        <w:rPr>
          <w:bCs/>
        </w:rPr>
        <w:t xml:space="preserve"> </w:t>
      </w:r>
      <w:proofErr w:type="spellStart"/>
      <w:r w:rsidRPr="00DC3BFA">
        <w:rPr>
          <w:bCs/>
        </w:rPr>
        <w:t>dưới</w:t>
      </w:r>
      <w:proofErr w:type="spellEnd"/>
      <w:r w:rsidRPr="00DC3BFA">
        <w:rPr>
          <w:bCs/>
        </w:rPr>
        <w:t xml:space="preserve"> </w:t>
      </w:r>
      <w:proofErr w:type="spellStart"/>
      <w:r w:rsidRPr="00DC3BFA">
        <w:rPr>
          <w:bCs/>
        </w:rPr>
        <w:t>bóng</w:t>
      </w:r>
      <w:proofErr w:type="spellEnd"/>
      <w:r w:rsidRPr="00DC3BFA">
        <w:rPr>
          <w:bCs/>
        </w:rPr>
        <w:t xml:space="preserve"> </w:t>
      </w:r>
      <w:proofErr w:type="spellStart"/>
      <w:r w:rsidRPr="00DC3BFA">
        <w:rPr>
          <w:bCs/>
        </w:rPr>
        <w:t>cây</w:t>
      </w:r>
      <w:proofErr w:type="spellEnd"/>
      <w:r w:rsidRPr="00DC3BFA">
        <w:rPr>
          <w:bCs/>
        </w:rPr>
        <w:t xml:space="preserve"> </w:t>
      </w:r>
      <w:proofErr w:type="spellStart"/>
      <w:r w:rsidRPr="00DC3BFA">
        <w:rPr>
          <w:bCs/>
        </w:rPr>
        <w:t>gỗ</w:t>
      </w:r>
      <w:proofErr w:type="spellEnd"/>
      <w:r w:rsidRPr="00DC3BFA">
        <w:rPr>
          <w:bCs/>
        </w:rPr>
        <w:t xml:space="preserve"> </w:t>
      </w:r>
      <w:proofErr w:type="spellStart"/>
      <w:r w:rsidRPr="00DC3BFA">
        <w:rPr>
          <w:bCs/>
        </w:rPr>
        <w:t>nhỏ</w:t>
      </w:r>
      <w:proofErr w:type="spellEnd"/>
      <w:r w:rsidRPr="00DC3BFA">
        <w:rPr>
          <w:bCs/>
        </w:rPr>
        <w:t xml:space="preserve"> </w:t>
      </w:r>
      <w:proofErr w:type="spellStart"/>
      <w:r w:rsidRPr="00DC3BFA">
        <w:rPr>
          <w:bCs/>
        </w:rPr>
        <w:t>và</w:t>
      </w:r>
      <w:proofErr w:type="spellEnd"/>
      <w:r w:rsidRPr="00DC3BFA">
        <w:rPr>
          <w:bCs/>
        </w:rPr>
        <w:t xml:space="preserve"> </w:t>
      </w:r>
      <w:proofErr w:type="spellStart"/>
      <w:r w:rsidRPr="00DC3BFA">
        <w:rPr>
          <w:bCs/>
        </w:rPr>
        <w:t>cây</w:t>
      </w:r>
      <w:proofErr w:type="spellEnd"/>
      <w:r w:rsidRPr="00DC3BFA">
        <w:rPr>
          <w:bCs/>
        </w:rPr>
        <w:t xml:space="preserve"> </w:t>
      </w:r>
      <w:proofErr w:type="spellStart"/>
      <w:r w:rsidRPr="00DC3BFA">
        <w:rPr>
          <w:bCs/>
        </w:rPr>
        <w:t>bụi</w:t>
      </w:r>
      <w:proofErr w:type="spellEnd"/>
      <w:r>
        <w:rPr>
          <w:bCs/>
        </w:rPr>
        <w:t xml:space="preserve">  0,125đ</w:t>
      </w:r>
    </w:p>
    <w:p w:rsidR="00B10C60" w:rsidRPr="00DC3BFA" w:rsidRDefault="0016149F" w:rsidP="00B10C60">
      <w:pPr>
        <w:tabs>
          <w:tab w:val="left" w:pos="2461"/>
          <w:tab w:val="left" w:pos="4700"/>
          <w:tab w:val="left" w:pos="6940"/>
        </w:tabs>
        <w:spacing w:line="360" w:lineRule="auto"/>
        <w:ind w:left="360"/>
        <w:rPr>
          <w:bCs/>
        </w:rPr>
      </w:pPr>
      <w:r>
        <w:rPr>
          <w:bCs/>
        </w:rPr>
        <w:t xml:space="preserve">   </w:t>
      </w:r>
      <w:r w:rsidR="00B10C60">
        <w:rPr>
          <w:bCs/>
        </w:rPr>
        <w:t xml:space="preserve"> </w:t>
      </w:r>
      <w:r w:rsidR="00B10C60" w:rsidRPr="00DC3BFA">
        <w:rPr>
          <w:bCs/>
        </w:rPr>
        <w:t xml:space="preserve">+ </w:t>
      </w:r>
      <w:proofErr w:type="spellStart"/>
      <w:r w:rsidR="00B10C60" w:rsidRPr="00DC3BFA">
        <w:rPr>
          <w:bCs/>
        </w:rPr>
        <w:t>Cây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cỏ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và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cây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bụi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ưa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sáng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dần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bị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chết</w:t>
      </w:r>
      <w:proofErr w:type="spellEnd"/>
      <w:r w:rsidR="00B10C60" w:rsidRPr="00DC3BFA">
        <w:rPr>
          <w:bCs/>
        </w:rPr>
        <w:t xml:space="preserve"> do </w:t>
      </w:r>
      <w:proofErr w:type="spellStart"/>
      <w:r w:rsidR="00B10C60" w:rsidRPr="00DC3BFA">
        <w:rPr>
          <w:bCs/>
        </w:rPr>
        <w:t>thiếu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ánh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sáng</w:t>
      </w:r>
      <w:proofErr w:type="spellEnd"/>
      <w:r w:rsidR="00B10C60" w:rsidRPr="00DC3BFA">
        <w:rPr>
          <w:bCs/>
        </w:rPr>
        <w:t xml:space="preserve">, </w:t>
      </w:r>
      <w:proofErr w:type="spellStart"/>
      <w:r w:rsidR="00B10C60" w:rsidRPr="00DC3BFA">
        <w:rPr>
          <w:bCs/>
        </w:rPr>
        <w:t>thay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thế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chúng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là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các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cây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bụi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và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cây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cỏ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ưa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bóng</w:t>
      </w:r>
      <w:proofErr w:type="spellEnd"/>
      <w:r w:rsidR="00B10C60">
        <w:rPr>
          <w:bCs/>
        </w:rPr>
        <w:t xml:space="preserve">  </w:t>
      </w:r>
      <w:r w:rsidR="00351CBB">
        <w:rPr>
          <w:bCs/>
        </w:rPr>
        <w:t xml:space="preserve">              </w:t>
      </w:r>
      <w:r w:rsidR="00B10C60">
        <w:rPr>
          <w:bCs/>
        </w:rPr>
        <w:t>0,125đ</w:t>
      </w:r>
    </w:p>
    <w:p w:rsidR="00B10C60" w:rsidRPr="00DC3BFA" w:rsidRDefault="0016149F" w:rsidP="00B10C60">
      <w:pPr>
        <w:tabs>
          <w:tab w:val="left" w:pos="2461"/>
          <w:tab w:val="left" w:pos="4700"/>
          <w:tab w:val="left" w:pos="6940"/>
        </w:tabs>
        <w:spacing w:line="360" w:lineRule="auto"/>
        <w:ind w:left="360"/>
        <w:rPr>
          <w:bCs/>
        </w:rPr>
      </w:pPr>
      <w:r>
        <w:rPr>
          <w:bCs/>
        </w:rPr>
        <w:t xml:space="preserve">   </w:t>
      </w:r>
      <w:r w:rsidR="00B10C60">
        <w:rPr>
          <w:bCs/>
        </w:rPr>
        <w:t xml:space="preserve"> </w:t>
      </w:r>
      <w:r w:rsidR="00B10C60" w:rsidRPr="00DC3BFA">
        <w:rPr>
          <w:bCs/>
        </w:rPr>
        <w:t xml:space="preserve">+ </w:t>
      </w:r>
      <w:proofErr w:type="spellStart"/>
      <w:r w:rsidR="00B10C60" w:rsidRPr="00DC3BFA">
        <w:rPr>
          <w:bCs/>
        </w:rPr>
        <w:t>Cây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gỗ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ưa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sáng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cạnh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tranh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mạnh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mẽ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với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các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cây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khác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và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dần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thắng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thế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chiễm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phần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lớn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khoảng</w:t>
      </w:r>
      <w:proofErr w:type="spellEnd"/>
      <w:r w:rsidR="00B10C60" w:rsidRPr="00DC3BFA">
        <w:rPr>
          <w:bCs/>
        </w:rPr>
        <w:t xml:space="preserve"> </w:t>
      </w:r>
      <w:proofErr w:type="spellStart"/>
      <w:r w:rsidR="00B10C60" w:rsidRPr="00DC3BFA">
        <w:rPr>
          <w:bCs/>
        </w:rPr>
        <w:t>trống</w:t>
      </w:r>
      <w:proofErr w:type="spellEnd"/>
      <w:r w:rsidR="00B10C60">
        <w:rPr>
          <w:bCs/>
        </w:rPr>
        <w:t xml:space="preserve"> </w:t>
      </w:r>
      <w:r w:rsidR="00351CBB">
        <w:rPr>
          <w:bCs/>
        </w:rPr>
        <w:t xml:space="preserve">               </w:t>
      </w:r>
      <w:r w:rsidR="00B10C60">
        <w:rPr>
          <w:bCs/>
        </w:rPr>
        <w:t>0</w:t>
      </w:r>
      <w:proofErr w:type="gramStart"/>
      <w:r w:rsidR="00B10C60">
        <w:rPr>
          <w:bCs/>
        </w:rPr>
        <w:t>,25</w:t>
      </w:r>
      <w:proofErr w:type="gramEnd"/>
    </w:p>
    <w:p w:rsidR="00B10C60" w:rsidRPr="00DC3BFA" w:rsidRDefault="00B10C60" w:rsidP="00B10C60">
      <w:pPr>
        <w:pStyle w:val="ListParagraph"/>
        <w:numPr>
          <w:ilvl w:val="0"/>
          <w:numId w:val="1"/>
        </w:numPr>
        <w:tabs>
          <w:tab w:val="left" w:pos="2461"/>
          <w:tab w:val="left" w:pos="4700"/>
          <w:tab w:val="left" w:pos="694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Giai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đoạn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cuối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Nhiều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tầng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cây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lấp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kín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khoảng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trống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gồm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có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tầng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cây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gỗ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ưa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sáng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phía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trên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cùng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cây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gỗ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nhỏ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cây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chịu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bóng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ở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lưng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chừng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các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cây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bụi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nhỏ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ưa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bóng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ở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phía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3BFA">
        <w:rPr>
          <w:rFonts w:ascii="Times New Roman" w:hAnsi="Times New Roman" w:cs="Times New Roman"/>
          <w:bCs/>
          <w:sz w:val="24"/>
          <w:szCs w:val="24"/>
        </w:rPr>
        <w:t>dưới</w:t>
      </w:r>
      <w:proofErr w:type="spellEnd"/>
      <w:r w:rsidRPr="00DC3BF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51CB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0,25đ</w:t>
      </w:r>
    </w:p>
    <w:p w:rsidR="00B10C60" w:rsidRPr="00B433C9" w:rsidRDefault="00B10C60" w:rsidP="00B10C60">
      <w:pPr>
        <w:tabs>
          <w:tab w:val="left" w:pos="2461"/>
          <w:tab w:val="left" w:pos="4700"/>
          <w:tab w:val="left" w:pos="6940"/>
        </w:tabs>
        <w:spacing w:line="360" w:lineRule="auto"/>
        <w:ind w:left="360"/>
        <w:rPr>
          <w:b/>
          <w:bCs/>
        </w:rPr>
      </w:pPr>
    </w:p>
    <w:p w:rsidR="00B10C60" w:rsidRPr="00D358CA" w:rsidRDefault="00B10C60" w:rsidP="00B10C60">
      <w:pPr>
        <w:tabs>
          <w:tab w:val="left" w:pos="2461"/>
          <w:tab w:val="left" w:pos="4700"/>
          <w:tab w:val="left" w:pos="6940"/>
        </w:tabs>
        <w:spacing w:line="360" w:lineRule="auto"/>
        <w:rPr>
          <w:b/>
          <w:bCs/>
        </w:rPr>
      </w:pPr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2</w:t>
      </w:r>
      <w:proofErr w:type="gramStart"/>
      <w:r>
        <w:rPr>
          <w:b/>
          <w:bCs/>
        </w:rPr>
        <w:t>( 1,0đ</w:t>
      </w:r>
      <w:proofErr w:type="gramEnd"/>
      <w:r>
        <w:rPr>
          <w:b/>
          <w:bCs/>
        </w:rPr>
        <w:t>)</w:t>
      </w:r>
    </w:p>
    <w:p w:rsidR="00B10C60" w:rsidRDefault="00B10C60" w:rsidP="00B10C60">
      <w:pPr>
        <w:tabs>
          <w:tab w:val="left" w:pos="2461"/>
          <w:tab w:val="left" w:pos="4700"/>
          <w:tab w:val="left" w:pos="6940"/>
        </w:tabs>
        <w:spacing w:line="360" w:lineRule="auto"/>
        <w:rPr>
          <w:b/>
          <w:bCs/>
        </w:rPr>
      </w:pPr>
      <w:proofErr w:type="spellStart"/>
      <w:r>
        <w:rPr>
          <w:b/>
          <w:bCs/>
        </w:rPr>
        <w:t>Trong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chuỗi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thức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ăn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trong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hệ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thái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kéo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dài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quá</w:t>
      </w:r>
      <w:proofErr w:type="spellEnd"/>
      <w:r>
        <w:rPr>
          <w:b/>
          <w:bCs/>
        </w:rPr>
        <w:t xml:space="preserve"> 6 </w:t>
      </w:r>
      <w:proofErr w:type="spellStart"/>
      <w:r>
        <w:rPr>
          <w:b/>
          <w:bCs/>
        </w:rPr>
        <w:t>mắt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xích</w:t>
      </w:r>
      <w:proofErr w:type="spellEnd"/>
      <w:r>
        <w:rPr>
          <w:b/>
          <w:bCs/>
        </w:rPr>
        <w:t xml:space="preserve"> do:</w:t>
      </w:r>
    </w:p>
    <w:p w:rsidR="00B10C60" w:rsidRPr="00F32489" w:rsidRDefault="00B10C60" w:rsidP="00B10C60">
      <w:pPr>
        <w:pStyle w:val="ListParagraph"/>
        <w:numPr>
          <w:ilvl w:val="0"/>
          <w:numId w:val="1"/>
        </w:numPr>
        <w:tabs>
          <w:tab w:val="left" w:pos="2461"/>
          <w:tab w:val="left" w:pos="4700"/>
          <w:tab w:val="left" w:pos="694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Một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phần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năng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lượng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bị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thất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thoát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dần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qua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nhiều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cách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ở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mỗi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bậc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dinh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dưỡng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….0,25đ</w:t>
      </w:r>
    </w:p>
    <w:p w:rsidR="00B10C60" w:rsidRPr="00F32489" w:rsidRDefault="00B10C60" w:rsidP="00B10C60">
      <w:pPr>
        <w:pStyle w:val="ListParagraph"/>
        <w:tabs>
          <w:tab w:val="left" w:pos="2461"/>
          <w:tab w:val="left" w:pos="4700"/>
          <w:tab w:val="left" w:pos="694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32489">
        <w:rPr>
          <w:rFonts w:ascii="Times New Roman" w:hAnsi="Times New Roman" w:cs="Times New Roman"/>
          <w:bCs/>
          <w:sz w:val="24"/>
          <w:szCs w:val="24"/>
        </w:rPr>
        <w:t xml:space="preserve">+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Năng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lượng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bị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mất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qua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hô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hấp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tạo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nhiệt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ở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mỗi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bậc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dinh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F32489">
        <w:rPr>
          <w:rFonts w:ascii="Times New Roman" w:hAnsi="Times New Roman" w:cs="Times New Roman"/>
          <w:bCs/>
          <w:sz w:val="24"/>
          <w:szCs w:val="24"/>
        </w:rPr>
        <w:t>dưỡng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…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….0,125đ</w:t>
      </w:r>
    </w:p>
    <w:p w:rsidR="00B10C60" w:rsidRPr="00F32489" w:rsidRDefault="00B10C60" w:rsidP="00B10C60">
      <w:pPr>
        <w:pStyle w:val="ListParagraph"/>
        <w:tabs>
          <w:tab w:val="left" w:pos="2461"/>
          <w:tab w:val="left" w:pos="4700"/>
          <w:tab w:val="left" w:pos="694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32489">
        <w:rPr>
          <w:rFonts w:ascii="Times New Roman" w:hAnsi="Times New Roman" w:cs="Times New Roman"/>
          <w:bCs/>
          <w:sz w:val="24"/>
          <w:szCs w:val="24"/>
        </w:rPr>
        <w:t xml:space="preserve">+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Năng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lượng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bị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mất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qua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chất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F32489">
        <w:rPr>
          <w:rFonts w:ascii="Times New Roman" w:hAnsi="Times New Roman" w:cs="Times New Roman"/>
          <w:bCs/>
          <w:sz w:val="24"/>
          <w:szCs w:val="24"/>
        </w:rPr>
        <w:t>thải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qua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bài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tiết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phân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thức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ăn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thừa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>,…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hoặc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năng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lượng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mất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qua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rơi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rụng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như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rụng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lá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ở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thực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vật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rụng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lông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lột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xác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của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động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vật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…) ở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mỗi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bậc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dinh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dưỡng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   0,125đ</w:t>
      </w:r>
    </w:p>
    <w:p w:rsidR="00B10C60" w:rsidRDefault="00B10C60" w:rsidP="00B10C60">
      <w:pPr>
        <w:pStyle w:val="ListParagraph"/>
        <w:numPr>
          <w:ilvl w:val="0"/>
          <w:numId w:val="1"/>
        </w:numPr>
        <w:tabs>
          <w:tab w:val="left" w:pos="2461"/>
          <w:tab w:val="left" w:pos="4700"/>
          <w:tab w:val="left" w:pos="694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F32489">
        <w:rPr>
          <w:rFonts w:ascii="Times New Roman" w:hAnsi="Times New Roman" w:cs="Times New Roman"/>
          <w:bCs/>
          <w:sz w:val="24"/>
          <w:szCs w:val="24"/>
        </w:rPr>
        <w:t>Chuỗi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thức</w:t>
      </w:r>
      <w:proofErr w:type="spellEnd"/>
      <w:proofErr w:type="gram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ăn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hoặc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bậc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dinh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dưỡng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càng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lên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cao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năng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lượng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tích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lũy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càng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ít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dần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đến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mức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nào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đó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không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còn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đủ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duy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trì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của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một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mắt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xích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 ………….0,25đ</w:t>
      </w:r>
    </w:p>
    <w:p w:rsidR="00B10C60" w:rsidRPr="00F32489" w:rsidRDefault="00B10C60" w:rsidP="00B10C60">
      <w:pPr>
        <w:pStyle w:val="ListParagraph"/>
        <w:tabs>
          <w:tab w:val="left" w:pos="2461"/>
          <w:tab w:val="left" w:pos="4700"/>
          <w:tab w:val="left" w:pos="694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+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Khi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một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mắt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xích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có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số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lượng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cá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thể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quá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ít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sẽ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không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thể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tồn</w:t>
      </w:r>
      <w:proofErr w:type="spellEnd"/>
      <w:r w:rsidRPr="00F32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489">
        <w:rPr>
          <w:rFonts w:ascii="Times New Roman" w:hAnsi="Times New Roman" w:cs="Times New Roman"/>
          <w:bCs/>
          <w:sz w:val="24"/>
          <w:szCs w:val="24"/>
        </w:rPr>
        <w:t>tại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………0,25đ</w:t>
      </w:r>
    </w:p>
    <w:p w:rsidR="00B10C60" w:rsidRDefault="00B10C60" w:rsidP="00B10C60">
      <w:pPr>
        <w:tabs>
          <w:tab w:val="left" w:pos="2461"/>
          <w:tab w:val="left" w:pos="4700"/>
          <w:tab w:val="left" w:pos="6940"/>
        </w:tabs>
        <w:spacing w:line="360" w:lineRule="auto"/>
        <w:rPr>
          <w:b/>
          <w:bCs/>
        </w:rPr>
      </w:pPr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3</w:t>
      </w:r>
      <w:proofErr w:type="gramStart"/>
      <w:r>
        <w:rPr>
          <w:b/>
          <w:bCs/>
        </w:rPr>
        <w:t>( 1,0</w:t>
      </w:r>
      <w:proofErr w:type="gramEnd"/>
      <w:r>
        <w:rPr>
          <w:b/>
          <w:bCs/>
        </w:rPr>
        <w:t xml:space="preserve"> đ):</w:t>
      </w:r>
    </w:p>
    <w:p w:rsidR="00B10C60" w:rsidRPr="005E603D" w:rsidRDefault="00B10C60" w:rsidP="00B10C60">
      <w:pPr>
        <w:pStyle w:val="ListParagraph"/>
        <w:numPr>
          <w:ilvl w:val="0"/>
          <w:numId w:val="2"/>
        </w:numPr>
        <w:tabs>
          <w:tab w:val="left" w:pos="2461"/>
          <w:tab w:val="left" w:pos="4700"/>
          <w:tab w:val="left" w:pos="694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77B66">
        <w:rPr>
          <w:rFonts w:ascii="Times New Roman" w:hAnsi="Times New Roman" w:cs="Times New Roman"/>
          <w:bCs/>
          <w:sz w:val="24"/>
          <w:szCs w:val="24"/>
        </w:rPr>
        <w:t xml:space="preserve">0,5đ   </w:t>
      </w:r>
      <w:proofErr w:type="spellStart"/>
      <w:r w:rsidRPr="00177B66">
        <w:rPr>
          <w:rFonts w:ascii="Times New Roman" w:hAnsi="Times New Roman" w:cs="Times New Roman"/>
          <w:bCs/>
          <w:sz w:val="24"/>
          <w:szCs w:val="24"/>
        </w:rPr>
        <w:t>Bậc</w:t>
      </w:r>
      <w:proofErr w:type="spellEnd"/>
      <w:r w:rsidRPr="00177B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7B66">
        <w:rPr>
          <w:rFonts w:ascii="Times New Roman" w:hAnsi="Times New Roman" w:cs="Times New Roman"/>
          <w:bCs/>
          <w:sz w:val="24"/>
          <w:szCs w:val="24"/>
        </w:rPr>
        <w:t>dinh</w:t>
      </w:r>
      <w:proofErr w:type="spellEnd"/>
      <w:r w:rsidRPr="00177B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7B66">
        <w:rPr>
          <w:rFonts w:ascii="Times New Roman" w:hAnsi="Times New Roman" w:cs="Times New Roman"/>
          <w:bCs/>
          <w:sz w:val="24"/>
          <w:szCs w:val="24"/>
        </w:rPr>
        <w:t>dưỡng</w:t>
      </w:r>
      <w:proofErr w:type="spellEnd"/>
      <w:r w:rsidRPr="00177B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7B66">
        <w:rPr>
          <w:rFonts w:ascii="Times New Roman" w:hAnsi="Times New Roman" w:cs="Times New Roman"/>
          <w:bCs/>
          <w:sz w:val="24"/>
          <w:szCs w:val="24"/>
        </w:rPr>
        <w:t>cấp</w:t>
      </w:r>
      <w:proofErr w:type="spellEnd"/>
      <w:r w:rsidRPr="00177B66">
        <w:rPr>
          <w:rFonts w:ascii="Times New Roman" w:hAnsi="Times New Roman" w:cs="Times New Roman"/>
          <w:bCs/>
          <w:sz w:val="24"/>
          <w:szCs w:val="24"/>
        </w:rPr>
        <w:t xml:space="preserve"> 4 </w:t>
      </w:r>
      <w:proofErr w:type="spellStart"/>
      <w:r w:rsidRPr="00177B66">
        <w:rPr>
          <w:rFonts w:ascii="Times New Roman" w:hAnsi="Times New Roman" w:cs="Times New Roman"/>
          <w:bCs/>
          <w:sz w:val="24"/>
          <w:szCs w:val="24"/>
        </w:rPr>
        <w:t>gồm</w:t>
      </w:r>
      <w:proofErr w:type="spellEnd"/>
      <w:r w:rsidRPr="00177B66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0A59">
        <w:t>E,G,H</w:t>
      </w:r>
    </w:p>
    <w:p w:rsidR="00B10C60" w:rsidRPr="003D6189" w:rsidRDefault="003D1FE1" w:rsidP="00B10C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0,5đ</w:t>
      </w:r>
      <w:r w:rsidR="00B10C60" w:rsidRPr="003D618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10C60" w:rsidRPr="003D6189">
        <w:rPr>
          <w:rFonts w:ascii="Times New Roman" w:hAnsi="Times New Roman" w:cs="Times New Roman"/>
          <w:sz w:val="24"/>
          <w:szCs w:val="24"/>
        </w:rPr>
        <w:t>Chuỗi</w:t>
      </w:r>
      <w:proofErr w:type="spellEnd"/>
      <w:r w:rsidR="00B10C60" w:rsidRPr="003D6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C60" w:rsidRPr="003D6189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B10C60" w:rsidRPr="003D6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C60" w:rsidRPr="003D6189">
        <w:rPr>
          <w:rFonts w:ascii="Times New Roman" w:hAnsi="Times New Roman" w:cs="Times New Roman"/>
          <w:sz w:val="24"/>
          <w:szCs w:val="24"/>
        </w:rPr>
        <w:t>ăn</w:t>
      </w:r>
      <w:proofErr w:type="spellEnd"/>
      <w:r w:rsidR="00B10C60" w:rsidRPr="003D6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C60" w:rsidRPr="003D6189">
        <w:rPr>
          <w:rFonts w:ascii="Times New Roman" w:hAnsi="Times New Roman" w:cs="Times New Roman"/>
          <w:sz w:val="24"/>
          <w:szCs w:val="24"/>
        </w:rPr>
        <w:t>dài</w:t>
      </w:r>
      <w:proofErr w:type="spellEnd"/>
      <w:r w:rsidR="00B10C60" w:rsidRPr="003D6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C60" w:rsidRPr="003D6189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="00B10C60" w:rsidRPr="003D6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C60" w:rsidRPr="003D618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B10C60" w:rsidRPr="003D6189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B10C60" w:rsidRPr="003D6189">
        <w:rPr>
          <w:rFonts w:ascii="Times New Roman" w:hAnsi="Times New Roman" w:cs="Times New Roman"/>
          <w:sz w:val="24"/>
          <w:szCs w:val="24"/>
        </w:rPr>
        <w:t>mắt</w:t>
      </w:r>
      <w:proofErr w:type="spellEnd"/>
      <w:r w:rsidR="00B10C60" w:rsidRPr="003D6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C60" w:rsidRPr="003D6189">
        <w:rPr>
          <w:rFonts w:ascii="Times New Roman" w:hAnsi="Times New Roman" w:cs="Times New Roman"/>
          <w:sz w:val="24"/>
          <w:szCs w:val="24"/>
        </w:rPr>
        <w:t>xích</w:t>
      </w:r>
      <w:proofErr w:type="spellEnd"/>
      <w:r w:rsidR="00B10C60" w:rsidRPr="003D6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C60" w:rsidRPr="003D6189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="00B10C60" w:rsidRPr="003D6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C60" w:rsidRPr="003D618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B10C60" w:rsidRPr="003D6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C60" w:rsidRPr="003D618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B10C60" w:rsidRPr="003D6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C60" w:rsidRPr="003D6189">
        <w:rPr>
          <w:rFonts w:ascii="Times New Roman" w:hAnsi="Times New Roman" w:cs="Times New Roman"/>
          <w:sz w:val="24"/>
          <w:szCs w:val="24"/>
        </w:rPr>
        <w:t>chuỗi</w:t>
      </w:r>
      <w:proofErr w:type="spellEnd"/>
      <w:r w:rsidR="00B10C60" w:rsidRPr="003D6189">
        <w:rPr>
          <w:rFonts w:ascii="Times New Roman" w:hAnsi="Times New Roman" w:cs="Times New Roman"/>
          <w:sz w:val="24"/>
          <w:szCs w:val="24"/>
        </w:rPr>
        <w:t xml:space="preserve"> ADCEH,ADCGH </w:t>
      </w:r>
    </w:p>
    <w:p w:rsidR="00B10C60" w:rsidRPr="00D358CA" w:rsidRDefault="00B10C60" w:rsidP="00B10C60">
      <w:pPr>
        <w:tabs>
          <w:tab w:val="left" w:pos="2461"/>
          <w:tab w:val="left" w:pos="4700"/>
          <w:tab w:val="left" w:pos="6940"/>
        </w:tabs>
        <w:spacing w:line="360" w:lineRule="auto"/>
        <w:rPr>
          <w:b/>
          <w:bCs/>
        </w:rPr>
      </w:pPr>
    </w:p>
    <w:p w:rsidR="00B10C60" w:rsidRPr="00D358CA" w:rsidRDefault="00B10C60" w:rsidP="00B10C60">
      <w:pPr>
        <w:tabs>
          <w:tab w:val="left" w:pos="2461"/>
          <w:tab w:val="left" w:pos="4700"/>
          <w:tab w:val="left" w:pos="6940"/>
        </w:tabs>
        <w:spacing w:line="360" w:lineRule="auto"/>
        <w:rPr>
          <w:b/>
          <w:bCs/>
        </w:rPr>
      </w:pPr>
    </w:p>
    <w:p w:rsidR="00B10C60" w:rsidRPr="00D358CA" w:rsidRDefault="00B10C60" w:rsidP="00B10C60">
      <w:pPr>
        <w:tabs>
          <w:tab w:val="left" w:pos="2461"/>
          <w:tab w:val="left" w:pos="4700"/>
          <w:tab w:val="left" w:pos="6940"/>
        </w:tabs>
        <w:spacing w:line="360" w:lineRule="auto"/>
        <w:rPr>
          <w:b/>
          <w:bCs/>
        </w:rPr>
      </w:pPr>
    </w:p>
    <w:p w:rsidR="00B10C60" w:rsidRPr="00D358CA" w:rsidRDefault="00B10C60" w:rsidP="00B10C60">
      <w:pPr>
        <w:tabs>
          <w:tab w:val="left" w:pos="2461"/>
          <w:tab w:val="left" w:pos="4700"/>
          <w:tab w:val="left" w:pos="6940"/>
        </w:tabs>
        <w:spacing w:line="360" w:lineRule="auto"/>
        <w:rPr>
          <w:b/>
          <w:bCs/>
        </w:rPr>
      </w:pPr>
    </w:p>
    <w:p w:rsidR="00B10C60" w:rsidRPr="00D358CA" w:rsidRDefault="00B10C60" w:rsidP="00B10C60">
      <w:pPr>
        <w:spacing w:line="360" w:lineRule="auto"/>
      </w:pPr>
    </w:p>
    <w:p w:rsidR="009F1FDD" w:rsidRPr="007171A9" w:rsidRDefault="009F1FDD" w:rsidP="009F1FDD">
      <w:pPr>
        <w:tabs>
          <w:tab w:val="left" w:pos="284"/>
        </w:tabs>
        <w:spacing w:before="60"/>
        <w:rPr>
          <w:b/>
          <w:i/>
          <w:szCs w:val="26"/>
        </w:rPr>
      </w:pPr>
    </w:p>
    <w:p w:rsidR="009F1FDD" w:rsidRPr="007171A9" w:rsidRDefault="009F1FDD" w:rsidP="009F1FDD">
      <w:pPr>
        <w:tabs>
          <w:tab w:val="left" w:pos="284"/>
        </w:tabs>
        <w:spacing w:before="60"/>
        <w:rPr>
          <w:b/>
          <w:i/>
          <w:szCs w:val="26"/>
        </w:rPr>
      </w:pPr>
    </w:p>
    <w:p w:rsidR="00415C78" w:rsidRDefault="00415C78"/>
    <w:sectPr w:rsidR="00415C78" w:rsidSect="006F4B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37" w:right="851" w:bottom="73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FE7" w:rsidRDefault="00293FE7">
      <w:r>
        <w:separator/>
      </w:r>
    </w:p>
  </w:endnote>
  <w:endnote w:type="continuationSeparator" w:id="0">
    <w:p w:rsidR="00293FE7" w:rsidRDefault="00293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D6" w:rsidRDefault="00293F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D6" w:rsidRDefault="009F1FD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473ED">
      <w:rPr>
        <w:noProof/>
      </w:rPr>
      <w:t>1</w:t>
    </w:r>
    <w:r>
      <w:fldChar w:fldCharType="end"/>
    </w:r>
  </w:p>
  <w:p w:rsidR="006152D6" w:rsidRDefault="00293F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D6" w:rsidRDefault="00293F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FE7" w:rsidRDefault="00293FE7">
      <w:r>
        <w:separator/>
      </w:r>
    </w:p>
  </w:footnote>
  <w:footnote w:type="continuationSeparator" w:id="0">
    <w:p w:rsidR="00293FE7" w:rsidRDefault="00293F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D6" w:rsidRDefault="00293F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D6" w:rsidRDefault="00293F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D6" w:rsidRDefault="00293F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97C65"/>
    <w:multiLevelType w:val="hybridMultilevel"/>
    <w:tmpl w:val="4A08A364"/>
    <w:lvl w:ilvl="0" w:tplc="73A4E9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796EC0"/>
    <w:multiLevelType w:val="hybridMultilevel"/>
    <w:tmpl w:val="646013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FDD"/>
    <w:rsid w:val="001473ED"/>
    <w:rsid w:val="0016149F"/>
    <w:rsid w:val="00293FE7"/>
    <w:rsid w:val="002D5AC0"/>
    <w:rsid w:val="00351CBB"/>
    <w:rsid w:val="003D1FE1"/>
    <w:rsid w:val="00415C78"/>
    <w:rsid w:val="005F4637"/>
    <w:rsid w:val="009B0E26"/>
    <w:rsid w:val="009F1FDD"/>
    <w:rsid w:val="00B10C60"/>
    <w:rsid w:val="00F9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1F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F1FD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F1F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F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F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FD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0C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1F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F1FD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F1F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F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F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FD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0C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TruongThuHue</dc:creator>
  <cp:lastModifiedBy>TruongThuHue</cp:lastModifiedBy>
  <cp:revision>9</cp:revision>
  <dcterms:created xsi:type="dcterms:W3CDTF">2023-04-17T13:37:00Z</dcterms:created>
  <dcterms:modified xsi:type="dcterms:W3CDTF">2023-04-22T01:57:00Z</dcterms:modified>
</cp:coreProperties>
</file>