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8"/>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8118B0" w:rsidTr="00547DF0">
        <w:trPr>
          <w:jc w:val="center"/>
        </w:trPr>
        <w:tc>
          <w:tcPr>
            <w:tcW w:w="3544" w:type="dxa"/>
          </w:tcPr>
          <w:p w:rsidR="008118B0" w:rsidRDefault="008118B0" w:rsidP="00547DF0">
            <w:pPr>
              <w:pageBreakBefore/>
              <w:spacing w:before="40" w:after="20" w:line="300" w:lineRule="auto"/>
              <w:jc w:val="center"/>
              <w:rPr>
                <w:rFonts w:eastAsia="Calibri" w:cs="Times New Roman"/>
                <w:b/>
                <w:sz w:val="24"/>
                <w:szCs w:val="24"/>
              </w:rPr>
            </w:pPr>
            <w:r>
              <w:rPr>
                <w:rFonts w:eastAsia="Calibri" w:cs="Times New Roman"/>
                <w:b/>
                <w:sz w:val="24"/>
                <w:szCs w:val="24"/>
              </w:rPr>
              <w:t>BỘ GIÁO DỤC VÀ ĐÀO TẠO</w:t>
            </w:r>
          </w:p>
          <w:p w:rsidR="008118B0" w:rsidRDefault="008118B0" w:rsidP="00547DF0">
            <w:pPr>
              <w:pageBreakBefore/>
              <w:spacing w:before="40" w:after="20" w:line="300" w:lineRule="auto"/>
              <w:jc w:val="center"/>
              <w:rPr>
                <w:rFonts w:eastAsia="Calibri" w:cs="Times New Roman"/>
                <w:sz w:val="24"/>
                <w:szCs w:val="24"/>
              </w:rPr>
            </w:pPr>
            <w:r>
              <w:rPr>
                <w:rFonts w:eastAsia="Calibri" w:cs="Times New Roman"/>
                <w:sz w:val="24"/>
                <w:szCs w:val="24"/>
              </w:rPr>
              <w:t>ĐỀ MINH HỌA</w:t>
            </w:r>
          </w:p>
        </w:tc>
        <w:tc>
          <w:tcPr>
            <w:tcW w:w="5528" w:type="dxa"/>
          </w:tcPr>
          <w:p w:rsidR="008118B0" w:rsidRDefault="008118B0" w:rsidP="00547DF0">
            <w:pPr>
              <w:pageBreakBefore/>
              <w:spacing w:before="40" w:after="20" w:line="300" w:lineRule="auto"/>
              <w:jc w:val="center"/>
              <w:rPr>
                <w:rFonts w:eastAsia="Calibri" w:cs="Times New Roman"/>
                <w:b/>
                <w:sz w:val="24"/>
                <w:szCs w:val="24"/>
                <w:lang w:val="vi-VN"/>
              </w:rPr>
            </w:pPr>
            <w:r>
              <w:rPr>
                <w:rFonts w:eastAsia="Calibri" w:cs="Times New Roman"/>
                <w:b/>
                <w:sz w:val="24"/>
                <w:szCs w:val="24"/>
              </w:rPr>
              <w:t>KIỂM TRA</w:t>
            </w:r>
            <w:r>
              <w:rPr>
                <w:rFonts w:eastAsia="Calibri" w:cs="Times New Roman"/>
                <w:b/>
                <w:sz w:val="24"/>
                <w:szCs w:val="24"/>
                <w:lang w:val="vi-VN"/>
              </w:rPr>
              <w:t xml:space="preserve"> </w:t>
            </w:r>
            <w:r>
              <w:rPr>
                <w:rFonts w:eastAsia="Calibri" w:cs="Times New Roman"/>
                <w:b/>
                <w:sz w:val="24"/>
                <w:szCs w:val="24"/>
              </w:rPr>
              <w:t>CUỐI</w:t>
            </w:r>
            <w:r>
              <w:rPr>
                <w:rFonts w:eastAsia="Calibri" w:cs="Times New Roman"/>
                <w:b/>
                <w:sz w:val="24"/>
                <w:szCs w:val="24"/>
                <w:lang w:val="vi-VN"/>
              </w:rPr>
              <w:t xml:space="preserve"> </w:t>
            </w:r>
            <w:r>
              <w:rPr>
                <w:rFonts w:eastAsia="Calibri" w:cs="Times New Roman"/>
                <w:b/>
                <w:sz w:val="24"/>
                <w:szCs w:val="24"/>
              </w:rPr>
              <w:t>KÌ</w:t>
            </w:r>
            <w:r>
              <w:rPr>
                <w:rFonts w:eastAsia="Calibri" w:cs="Times New Roman"/>
                <w:b/>
                <w:sz w:val="24"/>
                <w:szCs w:val="24"/>
                <w:lang w:val="vi-VN"/>
              </w:rPr>
              <w:t xml:space="preserve"> I </w:t>
            </w:r>
            <w:r>
              <w:rPr>
                <w:rFonts w:eastAsia="Calibri" w:cs="Times New Roman"/>
                <w:b/>
                <w:sz w:val="24"/>
                <w:szCs w:val="24"/>
              </w:rPr>
              <w:t>NĂM HỌC</w:t>
            </w:r>
            <w:r>
              <w:rPr>
                <w:rFonts w:eastAsia="Calibri" w:cs="Times New Roman"/>
                <w:b/>
                <w:sz w:val="24"/>
                <w:szCs w:val="24"/>
                <w:lang w:val="vi-VN"/>
              </w:rPr>
              <w:t xml:space="preserve"> 2020 - 2021</w:t>
            </w:r>
          </w:p>
          <w:p w:rsidR="008118B0" w:rsidRDefault="008118B0" w:rsidP="00547DF0">
            <w:pPr>
              <w:pageBreakBefore/>
              <w:spacing w:before="40" w:after="20" w:line="300" w:lineRule="auto"/>
              <w:jc w:val="center"/>
              <w:rPr>
                <w:rFonts w:eastAsia="Calibri" w:cs="Times New Roman"/>
                <w:b/>
                <w:sz w:val="24"/>
                <w:szCs w:val="24"/>
                <w:lang w:val="vi-VN"/>
              </w:rPr>
            </w:pPr>
            <w:r>
              <w:rPr>
                <w:rFonts w:eastAsia="Calibri" w:cs="Times New Roman"/>
                <w:b/>
                <w:sz w:val="24"/>
                <w:szCs w:val="24"/>
              </w:rPr>
              <w:t>ĐÁP</w:t>
            </w:r>
            <w:r>
              <w:rPr>
                <w:rFonts w:eastAsia="Calibri" w:cs="Times New Roman"/>
                <w:b/>
                <w:sz w:val="24"/>
                <w:szCs w:val="24"/>
                <w:lang w:val="vi-VN"/>
              </w:rPr>
              <w:t xml:space="preserve"> ÁN VÀ HƯỚNG DẪN CHẤM</w:t>
            </w:r>
          </w:p>
          <w:p w:rsidR="008118B0" w:rsidRDefault="008118B0" w:rsidP="00547DF0">
            <w:pPr>
              <w:pageBreakBefore/>
              <w:spacing w:before="40" w:after="20" w:line="300" w:lineRule="auto"/>
              <w:jc w:val="center"/>
              <w:rPr>
                <w:rFonts w:eastAsia="Calibri" w:cs="Times New Roman"/>
                <w:b/>
                <w:sz w:val="24"/>
                <w:szCs w:val="24"/>
                <w:lang w:val="vi-VN"/>
              </w:rPr>
            </w:pPr>
            <w:r>
              <w:rPr>
                <w:rFonts w:eastAsia="Calibri" w:cs="Times New Roman"/>
                <w:b/>
                <w:sz w:val="24"/>
                <w:szCs w:val="24"/>
              </w:rPr>
              <w:t>Môn:</w:t>
            </w:r>
            <w:r>
              <w:rPr>
                <w:rFonts w:eastAsia="Calibri" w:cs="Times New Roman"/>
                <w:b/>
                <w:sz w:val="24"/>
                <w:szCs w:val="24"/>
                <w:lang w:val="vi-VN"/>
              </w:rPr>
              <w:t xml:space="preserve"> Ngữ văn</w:t>
            </w:r>
            <w:r>
              <w:rPr>
                <w:rFonts w:eastAsia="Calibri" w:cs="Times New Roman"/>
                <w:b/>
                <w:sz w:val="24"/>
                <w:szCs w:val="24"/>
              </w:rPr>
              <w:t>, lớp</w:t>
            </w:r>
            <w:r>
              <w:rPr>
                <w:rFonts w:eastAsia="Calibri" w:cs="Times New Roman"/>
                <w:b/>
                <w:sz w:val="24"/>
                <w:szCs w:val="24"/>
                <w:lang w:val="vi-VN"/>
              </w:rPr>
              <w:t xml:space="preserve"> 12</w:t>
            </w:r>
          </w:p>
          <w:p w:rsidR="008118B0" w:rsidRDefault="008118B0" w:rsidP="00547DF0">
            <w:pPr>
              <w:pageBreakBefore/>
              <w:spacing w:before="40" w:after="20" w:line="300" w:lineRule="auto"/>
              <w:jc w:val="center"/>
              <w:rPr>
                <w:rFonts w:eastAsia="Calibri" w:cs="Times New Roman"/>
                <w:sz w:val="24"/>
                <w:szCs w:val="24"/>
              </w:rPr>
            </w:pPr>
            <w:r>
              <w:rPr>
                <w:rFonts w:eastAsia="Calibri" w:cs="Times New Roman"/>
                <w:i/>
                <w:sz w:val="24"/>
                <w:szCs w:val="24"/>
                <w:lang w:val="vi-VN"/>
              </w:rPr>
              <w:t xml:space="preserve">(Đáp án và hướng dẫn chấm gồm </w:t>
            </w:r>
            <w:r>
              <w:rPr>
                <w:rFonts w:eastAsia="Calibri" w:cs="Times New Roman"/>
                <w:i/>
                <w:sz w:val="24"/>
                <w:szCs w:val="24"/>
              </w:rPr>
              <w:t>....</w:t>
            </w:r>
            <w:r>
              <w:rPr>
                <w:rFonts w:eastAsia="Calibri" w:cs="Times New Roman"/>
                <w:i/>
                <w:sz w:val="24"/>
                <w:szCs w:val="24"/>
                <w:lang w:val="vi-VN"/>
              </w:rPr>
              <w:t xml:space="preserve"> trang)</w:t>
            </w:r>
          </w:p>
        </w:tc>
      </w:tr>
    </w:tbl>
    <w:p w:rsidR="008118B0" w:rsidRDefault="008118B0" w:rsidP="008118B0">
      <w:pPr>
        <w:spacing w:before="40" w:after="20" w:line="300" w:lineRule="auto"/>
        <w:ind w:firstLine="567"/>
        <w:rPr>
          <w:rFonts w:eastAsia="Calibri" w:cs="Times New Roman"/>
          <w:i/>
          <w:sz w:val="24"/>
          <w:szCs w:val="24"/>
        </w:rPr>
      </w:pPr>
    </w:p>
    <w:tbl>
      <w:tblPr>
        <w:tblStyle w:val="TableGrid18"/>
        <w:tblW w:w="9072" w:type="dxa"/>
        <w:jc w:val="center"/>
        <w:tblCellMar>
          <w:left w:w="57" w:type="dxa"/>
          <w:right w:w="57" w:type="dxa"/>
        </w:tblCellMar>
        <w:tblLook w:val="04A0" w:firstRow="1" w:lastRow="0" w:firstColumn="1" w:lastColumn="0" w:noHBand="0" w:noVBand="1"/>
      </w:tblPr>
      <w:tblGrid>
        <w:gridCol w:w="838"/>
        <w:gridCol w:w="832"/>
        <w:gridCol w:w="6564"/>
        <w:gridCol w:w="838"/>
      </w:tblGrid>
      <w:tr w:rsidR="008118B0" w:rsidTr="00547DF0">
        <w:trPr>
          <w:jc w:val="center"/>
        </w:trPr>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Phần</w:t>
            </w:r>
          </w:p>
        </w:tc>
        <w:tc>
          <w:tcPr>
            <w:tcW w:w="832"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Câu</w:t>
            </w:r>
          </w:p>
        </w:tc>
        <w:tc>
          <w:tcPr>
            <w:tcW w:w="6564"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Nội dung</w:t>
            </w:r>
          </w:p>
        </w:tc>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Điểm</w:t>
            </w:r>
          </w:p>
        </w:tc>
      </w:tr>
      <w:tr w:rsidR="008118B0" w:rsidTr="00547DF0">
        <w:trPr>
          <w:jc w:val="center"/>
        </w:trPr>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I</w:t>
            </w:r>
          </w:p>
        </w:tc>
        <w:tc>
          <w:tcPr>
            <w:tcW w:w="832" w:type="dxa"/>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300" w:lineRule="auto"/>
              <w:rPr>
                <w:rFonts w:eastAsia="Calibri" w:cs="Times New Roman"/>
                <w:b/>
                <w:bCs/>
                <w:sz w:val="24"/>
                <w:szCs w:val="24"/>
                <w:lang w:val="vi-VN"/>
              </w:rPr>
            </w:pPr>
            <w:r>
              <w:rPr>
                <w:rFonts w:eastAsia="Calibri" w:cs="Times New Roman"/>
                <w:b/>
                <w:bCs/>
                <w:sz w:val="24"/>
                <w:szCs w:val="24"/>
                <w:lang w:val="vi-VN"/>
              </w:rPr>
              <w:t>ĐỌC HIỂU</w:t>
            </w:r>
          </w:p>
        </w:tc>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3,0</w:t>
            </w:r>
          </w:p>
        </w:tc>
      </w:tr>
      <w:tr w:rsidR="008118B0" w:rsidTr="00547DF0">
        <w:trPr>
          <w:jc w:val="center"/>
        </w:trPr>
        <w:tc>
          <w:tcPr>
            <w:tcW w:w="838" w:type="dxa"/>
            <w:vMerge w:val="restart"/>
          </w:tcPr>
          <w:p w:rsidR="008118B0" w:rsidRDefault="008118B0" w:rsidP="00547DF0">
            <w:pPr>
              <w:spacing w:before="40" w:after="20" w:line="300" w:lineRule="auto"/>
              <w:jc w:val="center"/>
              <w:rPr>
                <w:rFonts w:eastAsia="Calibri" w:cs="Times New Roman"/>
                <w:sz w:val="24"/>
                <w:szCs w:val="24"/>
                <w:lang w:val="vi-VN"/>
              </w:rPr>
            </w:pPr>
          </w:p>
        </w:tc>
        <w:tc>
          <w:tcPr>
            <w:tcW w:w="832"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1</w:t>
            </w:r>
          </w:p>
        </w:tc>
        <w:tc>
          <w:tcPr>
            <w:tcW w:w="6564" w:type="dxa"/>
          </w:tcPr>
          <w:p w:rsidR="008118B0" w:rsidRDefault="008118B0" w:rsidP="00547DF0">
            <w:pPr>
              <w:spacing w:line="300" w:lineRule="auto"/>
              <w:jc w:val="both"/>
              <w:rPr>
                <w:b/>
                <w:i/>
                <w:sz w:val="24"/>
                <w:szCs w:val="24"/>
              </w:rPr>
            </w:pPr>
            <w:r>
              <w:rPr>
                <w:sz w:val="26"/>
                <w:szCs w:val="26"/>
                <w:lang w:val="vi-VN"/>
              </w:rPr>
              <w:t>- Nội dung chính bàn về xu hướng thần tượng lệch lạc đáng báo động trong giới trẻ</w:t>
            </w:r>
            <w:r>
              <w:rPr>
                <w:b/>
                <w:i/>
                <w:sz w:val="24"/>
                <w:szCs w:val="24"/>
              </w:rPr>
              <w:t xml:space="preserve"> </w:t>
            </w:r>
          </w:p>
          <w:p w:rsidR="008118B0" w:rsidRDefault="008118B0" w:rsidP="00547DF0">
            <w:pPr>
              <w:spacing w:line="300" w:lineRule="auto"/>
              <w:jc w:val="both"/>
              <w:rPr>
                <w:b/>
                <w:i/>
                <w:sz w:val="24"/>
                <w:szCs w:val="24"/>
              </w:rPr>
            </w:pPr>
            <w:r>
              <w:rPr>
                <w:b/>
                <w:i/>
                <w:sz w:val="24"/>
                <w:szCs w:val="24"/>
              </w:rPr>
              <w:t>Hướng dẫn chấm:</w:t>
            </w:r>
          </w:p>
          <w:p w:rsidR="008118B0" w:rsidRDefault="008118B0" w:rsidP="00547DF0">
            <w:pPr>
              <w:spacing w:line="300" w:lineRule="auto"/>
              <w:jc w:val="both"/>
              <w:rPr>
                <w:i/>
                <w:sz w:val="24"/>
                <w:szCs w:val="24"/>
              </w:rPr>
            </w:pPr>
            <w:r>
              <w:rPr>
                <w:i/>
                <w:sz w:val="24"/>
                <w:szCs w:val="24"/>
              </w:rPr>
              <w:t>- Học sinh trả lời chính xác như đáp án: 0,75 điểm.</w:t>
            </w:r>
          </w:p>
          <w:p w:rsidR="008118B0" w:rsidRDefault="008118B0" w:rsidP="00547DF0">
            <w:pPr>
              <w:spacing w:line="300" w:lineRule="auto"/>
              <w:jc w:val="both"/>
              <w:rPr>
                <w:rFonts w:eastAsia="Calibri"/>
                <w:sz w:val="24"/>
                <w:szCs w:val="24"/>
              </w:rPr>
            </w:pPr>
            <w:r>
              <w:rPr>
                <w:i/>
                <w:sz w:val="24"/>
                <w:szCs w:val="24"/>
              </w:rPr>
              <w:t xml:space="preserve">- Học sinh không trả lời đúng phương thức </w:t>
            </w:r>
            <w:r>
              <w:rPr>
                <w:sz w:val="24"/>
                <w:szCs w:val="24"/>
              </w:rPr>
              <w:t>“nghị luận”</w:t>
            </w:r>
            <w:r>
              <w:rPr>
                <w:i/>
                <w:sz w:val="24"/>
                <w:szCs w:val="24"/>
              </w:rPr>
              <w:t>:  không cho điểm</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0,75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2</w:t>
            </w:r>
          </w:p>
        </w:tc>
        <w:tc>
          <w:tcPr>
            <w:tcW w:w="6564" w:type="dxa"/>
          </w:tcPr>
          <w:p w:rsidR="008118B0" w:rsidRDefault="008118B0" w:rsidP="00547DF0">
            <w:pPr>
              <w:spacing w:line="300" w:lineRule="auto"/>
              <w:jc w:val="both"/>
              <w:rPr>
                <w:rFonts w:eastAsia="Calibri"/>
                <w:b/>
                <w:bCs/>
                <w:i/>
                <w:sz w:val="24"/>
                <w:szCs w:val="24"/>
              </w:rPr>
            </w:pPr>
            <w:r>
              <w:rPr>
                <w:bCs/>
                <w:sz w:val="26"/>
                <w:szCs w:val="26"/>
                <w:lang w:val="vi-VN"/>
              </w:rPr>
              <w:t xml:space="preserve">- </w:t>
            </w:r>
            <w:r>
              <w:rPr>
                <w:sz w:val="26"/>
                <w:szCs w:val="26"/>
                <w:lang w:val="vi-VN"/>
              </w:rPr>
              <w:t>Hậu quả : khiến bạo lực học đường gia tăng. ; sẽ góp phần làm tăng các vụ án nghiêm trọng về cả mức độ lẫn số lượng</w:t>
            </w:r>
            <w:r>
              <w:rPr>
                <w:rFonts w:eastAsia="Calibri"/>
                <w:b/>
                <w:bCs/>
                <w:i/>
                <w:sz w:val="24"/>
                <w:szCs w:val="24"/>
              </w:rPr>
              <w:t xml:space="preserve"> </w:t>
            </w:r>
          </w:p>
          <w:p w:rsidR="008118B0" w:rsidRDefault="008118B0" w:rsidP="00547DF0">
            <w:pPr>
              <w:spacing w:line="300" w:lineRule="auto"/>
              <w:jc w:val="both"/>
              <w:rPr>
                <w:rFonts w:eastAsia="Calibri"/>
                <w:b/>
                <w:bCs/>
                <w:i/>
                <w:sz w:val="24"/>
                <w:szCs w:val="24"/>
              </w:rPr>
            </w:pPr>
            <w:r>
              <w:rPr>
                <w:rFonts w:eastAsia="Calibri"/>
                <w:b/>
                <w:bCs/>
                <w:i/>
                <w:sz w:val="24"/>
                <w:szCs w:val="24"/>
              </w:rPr>
              <w:t>Hướng dẫn chấm:</w:t>
            </w:r>
          </w:p>
          <w:p w:rsidR="008118B0" w:rsidRDefault="008118B0" w:rsidP="00547DF0">
            <w:pPr>
              <w:spacing w:line="300" w:lineRule="auto"/>
              <w:jc w:val="both"/>
              <w:rPr>
                <w:rFonts w:eastAsia="Calibri"/>
                <w:i/>
                <w:sz w:val="24"/>
                <w:szCs w:val="24"/>
              </w:rPr>
            </w:pPr>
            <w:r>
              <w:rPr>
                <w:rFonts w:eastAsia="Calibri"/>
                <w:i/>
                <w:sz w:val="24"/>
                <w:szCs w:val="24"/>
              </w:rPr>
              <w:t>- Trả lời như đáp án: 0,75 điểm.</w:t>
            </w:r>
          </w:p>
          <w:p w:rsidR="008118B0" w:rsidRDefault="008118B0" w:rsidP="00547DF0">
            <w:pPr>
              <w:spacing w:line="300" w:lineRule="auto"/>
              <w:jc w:val="both"/>
              <w:rPr>
                <w:rFonts w:eastAsia="Calibri"/>
                <w:i/>
                <w:sz w:val="24"/>
                <w:szCs w:val="24"/>
              </w:rPr>
            </w:pPr>
            <w:r>
              <w:rPr>
                <w:rFonts w:eastAsia="Calibri"/>
                <w:i/>
                <w:sz w:val="24"/>
                <w:szCs w:val="24"/>
              </w:rPr>
              <w:t>-</w:t>
            </w:r>
            <w:r>
              <w:rPr>
                <w:rFonts w:eastAsia="Calibri"/>
                <w:b/>
                <w:bCs/>
                <w:i/>
                <w:sz w:val="24"/>
                <w:szCs w:val="24"/>
              </w:rPr>
              <w:t xml:space="preserve"> </w:t>
            </w:r>
            <w:r>
              <w:rPr>
                <w:rFonts w:eastAsia="Calibri"/>
                <w:iCs/>
                <w:sz w:val="24"/>
                <w:szCs w:val="24"/>
              </w:rPr>
              <w:t xml:space="preserve">Nếu học sinh trích dẫn nguyên câu văn: </w:t>
            </w:r>
            <w:r>
              <w:rPr>
                <w:rFonts w:eastAsia="Calibri"/>
                <w:i/>
                <w:sz w:val="24"/>
                <w:szCs w:val="24"/>
              </w:rPr>
              <w:t>0,75 điểm</w:t>
            </w:r>
            <w:r>
              <w:rPr>
                <w:rFonts w:eastAsia="Calibri"/>
                <w:iCs/>
                <w:sz w:val="24"/>
                <w:szCs w:val="24"/>
              </w:rPr>
              <w:t>.</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0,75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3</w:t>
            </w:r>
          </w:p>
        </w:tc>
        <w:tc>
          <w:tcPr>
            <w:tcW w:w="6564" w:type="dxa"/>
          </w:tcPr>
          <w:p w:rsidR="008118B0" w:rsidRDefault="008118B0" w:rsidP="00547DF0">
            <w:pPr>
              <w:pStyle w:val="Chun"/>
              <w:spacing w:line="360" w:lineRule="auto"/>
              <w:jc w:val="both"/>
              <w:rPr>
                <w:sz w:val="26"/>
                <w:szCs w:val="26"/>
                <w:lang w:val="vi-VN"/>
              </w:rPr>
            </w:pPr>
            <w:r>
              <w:rPr>
                <w:sz w:val="26"/>
                <w:szCs w:val="26"/>
                <w:lang w:val="vi-VN"/>
              </w:rPr>
              <w:t>- Nguyên nhân: do thiếu hiểu biết về các chuẩn mực đạo đức và pháp luật, đua đòi theo đám đông, tâm lý tò mò, thích nổi loạn để khẳng định bản thân, không ý thức được hậu quả...</w:t>
            </w:r>
          </w:p>
          <w:p w:rsidR="008118B0" w:rsidRDefault="008118B0" w:rsidP="00547DF0">
            <w:pPr>
              <w:spacing w:line="300" w:lineRule="auto"/>
              <w:jc w:val="both"/>
              <w:rPr>
                <w:rFonts w:eastAsia="Calibri"/>
                <w:b/>
                <w:bCs/>
                <w:i/>
                <w:iCs/>
                <w:sz w:val="24"/>
                <w:szCs w:val="24"/>
              </w:rPr>
            </w:pPr>
            <w:r>
              <w:rPr>
                <w:rFonts w:eastAsia="Calibri"/>
                <w:b/>
                <w:bCs/>
                <w:i/>
                <w:iCs/>
                <w:sz w:val="24"/>
                <w:szCs w:val="24"/>
              </w:rPr>
              <w:t xml:space="preserve">Hướng dẫn chấm: </w:t>
            </w:r>
          </w:p>
          <w:p w:rsidR="008118B0" w:rsidRDefault="008118B0" w:rsidP="00547DF0">
            <w:pPr>
              <w:spacing w:line="300" w:lineRule="auto"/>
              <w:jc w:val="both"/>
              <w:rPr>
                <w:rFonts w:eastAsia="Calibri"/>
                <w:i/>
                <w:iCs/>
                <w:sz w:val="24"/>
                <w:szCs w:val="24"/>
              </w:rPr>
            </w:pPr>
            <w:r>
              <w:rPr>
                <w:rFonts w:eastAsia="Calibri"/>
                <w:i/>
                <w:iCs/>
                <w:sz w:val="24"/>
                <w:szCs w:val="24"/>
              </w:rPr>
              <w:t>- Học sinh trả lời được 3 ý: 1,0 điểm.</w:t>
            </w:r>
          </w:p>
          <w:p w:rsidR="008118B0" w:rsidRDefault="008118B0" w:rsidP="00547DF0">
            <w:pPr>
              <w:spacing w:line="300" w:lineRule="auto"/>
              <w:jc w:val="both"/>
              <w:rPr>
                <w:rFonts w:eastAsia="Calibri"/>
                <w:i/>
                <w:iCs/>
                <w:sz w:val="24"/>
                <w:szCs w:val="24"/>
              </w:rPr>
            </w:pPr>
            <w:r>
              <w:rPr>
                <w:rFonts w:eastAsia="Calibri"/>
                <w:i/>
                <w:iCs/>
                <w:sz w:val="24"/>
                <w:szCs w:val="24"/>
              </w:rPr>
              <w:t>- Học sinh trả lời được 2 ý: 0,75 điểm.</w:t>
            </w:r>
          </w:p>
          <w:p w:rsidR="008118B0" w:rsidRDefault="008118B0" w:rsidP="00547DF0">
            <w:pPr>
              <w:spacing w:line="300" w:lineRule="auto"/>
              <w:jc w:val="both"/>
              <w:rPr>
                <w:rFonts w:eastAsia="Calibri"/>
                <w:i/>
                <w:iCs/>
                <w:sz w:val="24"/>
                <w:szCs w:val="24"/>
              </w:rPr>
            </w:pPr>
            <w:r>
              <w:rPr>
                <w:rFonts w:eastAsia="Calibri"/>
                <w:i/>
                <w:iCs/>
                <w:sz w:val="24"/>
                <w:szCs w:val="24"/>
              </w:rPr>
              <w:t>- Học sinh trả lời được 1 ý: 0,5 điểm.</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1,0</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4</w:t>
            </w:r>
          </w:p>
        </w:tc>
        <w:tc>
          <w:tcPr>
            <w:tcW w:w="6564" w:type="dxa"/>
          </w:tcPr>
          <w:p w:rsidR="008118B0" w:rsidRDefault="008118B0" w:rsidP="00547DF0">
            <w:pPr>
              <w:pStyle w:val="Chun"/>
              <w:spacing w:line="360" w:lineRule="auto"/>
              <w:jc w:val="both"/>
              <w:rPr>
                <w:sz w:val="26"/>
                <w:szCs w:val="26"/>
                <w:lang w:val="vi-VN"/>
              </w:rPr>
            </w:pPr>
            <w:r>
              <w:rPr>
                <w:sz w:val="26"/>
                <w:szCs w:val="26"/>
                <w:lang w:val="vi-VN"/>
              </w:rPr>
              <w:t xml:space="preserve">- Học sinh trả lời ngắn gọn rõ ý theo quan điểm cá nhân </w:t>
            </w:r>
          </w:p>
          <w:p w:rsidR="008118B0" w:rsidRDefault="008118B0" w:rsidP="00547DF0">
            <w:pPr>
              <w:pStyle w:val="Chun"/>
              <w:spacing w:line="360" w:lineRule="auto"/>
              <w:jc w:val="both"/>
              <w:rPr>
                <w:sz w:val="26"/>
                <w:szCs w:val="26"/>
                <w:lang w:val="vi-VN"/>
              </w:rPr>
            </w:pPr>
            <w:r>
              <w:rPr>
                <w:sz w:val="26"/>
                <w:szCs w:val="26"/>
                <w:lang w:val="vi-VN"/>
              </w:rPr>
              <w:t xml:space="preserve">- Học sinh  giải thích hợp lí, tránh lối diễn đạt chung chung hoặc sáo rỗng </w:t>
            </w:r>
          </w:p>
          <w:p w:rsidR="008118B0" w:rsidRDefault="008118B0" w:rsidP="00547DF0">
            <w:pPr>
              <w:jc w:val="both"/>
              <w:rPr>
                <w:sz w:val="26"/>
                <w:szCs w:val="26"/>
                <w:lang w:val="vi-VN"/>
              </w:rPr>
            </w:pPr>
            <w:r>
              <w:rPr>
                <w:sz w:val="26"/>
                <w:szCs w:val="26"/>
                <w:lang w:val="vi-VN"/>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p w:rsidR="008118B0" w:rsidRDefault="008118B0" w:rsidP="00547DF0">
            <w:pPr>
              <w:jc w:val="both"/>
              <w:rPr>
                <w:rFonts w:eastAsia="Calibri"/>
                <w:b/>
                <w:bCs/>
                <w:i/>
                <w:iCs/>
                <w:sz w:val="24"/>
                <w:szCs w:val="24"/>
              </w:rPr>
            </w:pPr>
            <w:r>
              <w:rPr>
                <w:rFonts w:eastAsia="Calibri"/>
                <w:b/>
                <w:bCs/>
                <w:i/>
                <w:iCs/>
                <w:sz w:val="24"/>
                <w:szCs w:val="24"/>
              </w:rPr>
              <w:t xml:space="preserve">Hướng dẫn chấm: </w:t>
            </w:r>
          </w:p>
          <w:p w:rsidR="008118B0" w:rsidRDefault="008118B0" w:rsidP="00547DF0">
            <w:pPr>
              <w:jc w:val="both"/>
              <w:rPr>
                <w:rFonts w:eastAsia="Calibri"/>
                <w:i/>
                <w:iCs/>
                <w:sz w:val="24"/>
                <w:szCs w:val="24"/>
              </w:rPr>
            </w:pPr>
            <w:r>
              <w:rPr>
                <w:rFonts w:eastAsia="Calibri"/>
                <w:i/>
                <w:iCs/>
                <w:sz w:val="24"/>
                <w:szCs w:val="24"/>
              </w:rPr>
              <w:t>-</w:t>
            </w:r>
            <w:r>
              <w:rPr>
                <w:rFonts w:eastAsia="Calibri"/>
                <w:b/>
                <w:bCs/>
                <w:i/>
                <w:iCs/>
                <w:sz w:val="24"/>
                <w:szCs w:val="24"/>
              </w:rPr>
              <w:t xml:space="preserve"> </w:t>
            </w:r>
            <w:r>
              <w:rPr>
                <w:rFonts w:eastAsia="Calibri"/>
                <w:i/>
                <w:iCs/>
                <w:sz w:val="24"/>
                <w:szCs w:val="24"/>
              </w:rPr>
              <w:t>Học sinh trình bày thuyết phục: 0,5 điểm.</w:t>
            </w:r>
          </w:p>
          <w:p w:rsidR="008118B0" w:rsidRDefault="008118B0" w:rsidP="00547DF0">
            <w:pPr>
              <w:spacing w:line="300" w:lineRule="auto"/>
              <w:jc w:val="both"/>
              <w:rPr>
                <w:rFonts w:eastAsia="Calibri"/>
                <w:i/>
                <w:iCs/>
                <w:sz w:val="24"/>
                <w:szCs w:val="24"/>
              </w:rPr>
            </w:pPr>
            <w:r>
              <w:rPr>
                <w:rFonts w:eastAsia="Calibri"/>
                <w:i/>
                <w:iCs/>
                <w:sz w:val="24"/>
                <w:szCs w:val="24"/>
              </w:rPr>
              <w:t>- Học sinh trình bày chưa thuyết phục: 0,25 điểm.</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0,5</w:t>
            </w:r>
          </w:p>
        </w:tc>
      </w:tr>
      <w:tr w:rsidR="008118B0" w:rsidTr="00547DF0">
        <w:trPr>
          <w:jc w:val="center"/>
        </w:trPr>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II</w:t>
            </w:r>
          </w:p>
        </w:tc>
        <w:tc>
          <w:tcPr>
            <w:tcW w:w="832" w:type="dxa"/>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line="300" w:lineRule="auto"/>
              <w:rPr>
                <w:rFonts w:eastAsia="Calibri"/>
                <w:b/>
                <w:bCs/>
                <w:sz w:val="24"/>
                <w:szCs w:val="24"/>
              </w:rPr>
            </w:pPr>
            <w:r>
              <w:rPr>
                <w:rFonts w:eastAsia="Calibri"/>
                <w:b/>
                <w:bCs/>
                <w:sz w:val="24"/>
                <w:szCs w:val="24"/>
              </w:rPr>
              <w:t>LÀM VĂN</w:t>
            </w:r>
          </w:p>
        </w:tc>
        <w:tc>
          <w:tcPr>
            <w:tcW w:w="838" w:type="dxa"/>
          </w:tcPr>
          <w:p w:rsidR="008118B0" w:rsidRDefault="008118B0" w:rsidP="00547DF0">
            <w:pPr>
              <w:spacing w:line="300" w:lineRule="auto"/>
              <w:jc w:val="center"/>
              <w:rPr>
                <w:rFonts w:eastAsia="Calibri"/>
                <w:b/>
                <w:bCs/>
                <w:sz w:val="24"/>
                <w:szCs w:val="24"/>
              </w:rPr>
            </w:pPr>
            <w:r>
              <w:rPr>
                <w:rFonts w:eastAsia="Calibri"/>
                <w:b/>
                <w:bCs/>
                <w:sz w:val="24"/>
                <w:szCs w:val="24"/>
              </w:rPr>
              <w:t>7,0</w:t>
            </w:r>
          </w:p>
        </w:tc>
      </w:tr>
      <w:tr w:rsidR="008118B0" w:rsidTr="00547DF0">
        <w:trPr>
          <w:jc w:val="center"/>
        </w:trPr>
        <w:tc>
          <w:tcPr>
            <w:tcW w:w="838" w:type="dxa"/>
            <w:vMerge w:val="restart"/>
          </w:tcPr>
          <w:p w:rsidR="008118B0" w:rsidRDefault="008118B0" w:rsidP="00547DF0">
            <w:pPr>
              <w:spacing w:before="40" w:after="20" w:line="300" w:lineRule="auto"/>
              <w:jc w:val="center"/>
              <w:rPr>
                <w:rFonts w:eastAsia="Calibri" w:cs="Times New Roman"/>
                <w:sz w:val="24"/>
                <w:szCs w:val="24"/>
                <w:lang w:val="vi-VN"/>
              </w:rPr>
            </w:pPr>
            <w:bookmarkStart w:id="0" w:name="_Hlk52893769"/>
          </w:p>
        </w:tc>
        <w:tc>
          <w:tcPr>
            <w:tcW w:w="832" w:type="dxa"/>
            <w:vMerge w:val="restart"/>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1</w:t>
            </w:r>
          </w:p>
        </w:tc>
        <w:tc>
          <w:tcPr>
            <w:tcW w:w="6564" w:type="dxa"/>
          </w:tcPr>
          <w:p w:rsidR="008118B0" w:rsidRDefault="008118B0" w:rsidP="00547DF0">
            <w:pPr>
              <w:spacing w:line="300" w:lineRule="auto"/>
              <w:jc w:val="both"/>
              <w:rPr>
                <w:rFonts w:eastAsia="Calibri"/>
                <w:b/>
                <w:bCs/>
                <w:sz w:val="24"/>
                <w:szCs w:val="24"/>
              </w:rPr>
            </w:pPr>
            <w:r>
              <w:rPr>
                <w:rFonts w:eastAsia="Calibri"/>
                <w:b/>
                <w:bCs/>
                <w:sz w:val="24"/>
                <w:szCs w:val="24"/>
              </w:rPr>
              <w:t>Viết một đoạn văn về chủ đề :</w:t>
            </w:r>
            <w:r>
              <w:rPr>
                <w:b/>
                <w:i/>
                <w:sz w:val="26"/>
                <w:szCs w:val="26"/>
                <w:lang w:val="vi-VN"/>
              </w:rPr>
              <w:t>lẽ sống đẹp cho giới trẻ ngày nay</w:t>
            </w:r>
          </w:p>
        </w:tc>
        <w:tc>
          <w:tcPr>
            <w:tcW w:w="838" w:type="dxa"/>
          </w:tcPr>
          <w:p w:rsidR="008118B0" w:rsidRDefault="008118B0" w:rsidP="00547DF0">
            <w:pPr>
              <w:spacing w:line="300" w:lineRule="auto"/>
              <w:jc w:val="center"/>
              <w:rPr>
                <w:rFonts w:eastAsia="Calibri"/>
                <w:b/>
                <w:bCs/>
                <w:sz w:val="24"/>
                <w:szCs w:val="24"/>
              </w:rPr>
            </w:pPr>
            <w:r>
              <w:rPr>
                <w:rFonts w:eastAsia="Calibri"/>
                <w:b/>
                <w:bCs/>
                <w:sz w:val="24"/>
                <w:szCs w:val="24"/>
              </w:rPr>
              <w:t>2,0</w:t>
            </w:r>
          </w:p>
        </w:tc>
      </w:tr>
      <w:bookmarkEnd w:id="0"/>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line="300" w:lineRule="auto"/>
              <w:jc w:val="both"/>
              <w:rPr>
                <w:rFonts w:eastAsia="Calibri"/>
                <w:i/>
                <w:iCs/>
                <w:sz w:val="24"/>
                <w:szCs w:val="24"/>
              </w:rPr>
            </w:pPr>
            <w:r>
              <w:rPr>
                <w:rFonts w:eastAsia="Calibri"/>
                <w:i/>
                <w:iCs/>
                <w:sz w:val="24"/>
                <w:szCs w:val="24"/>
              </w:rPr>
              <w:t>a. Đảm bảo yêu cầu về hình thức đoạn văn</w:t>
            </w:r>
          </w:p>
          <w:p w:rsidR="008118B0" w:rsidRDefault="008118B0" w:rsidP="00547DF0">
            <w:pPr>
              <w:spacing w:line="300" w:lineRule="auto"/>
              <w:jc w:val="both"/>
              <w:rPr>
                <w:rFonts w:eastAsia="Calibri"/>
                <w:i/>
                <w:iCs/>
                <w:sz w:val="24"/>
                <w:szCs w:val="24"/>
              </w:rPr>
            </w:pPr>
            <w:r>
              <w:rPr>
                <w:rFonts w:eastAsia="Calibri"/>
                <w:sz w:val="24"/>
                <w:szCs w:val="24"/>
              </w:rPr>
              <w:t>Học sinh có thể trình bày đoạn văn theo cách diễn dịch, quy nạp, tổng - phân - hợp, móc xích hoặc song hành.</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line="300" w:lineRule="auto"/>
              <w:rPr>
                <w:rFonts w:eastAsia="Calibri"/>
                <w:i/>
                <w:iCs/>
                <w:sz w:val="24"/>
                <w:szCs w:val="24"/>
              </w:rPr>
            </w:pPr>
            <w:r>
              <w:rPr>
                <w:rFonts w:eastAsia="Calibri"/>
                <w:i/>
                <w:iCs/>
                <w:sz w:val="24"/>
                <w:szCs w:val="24"/>
              </w:rPr>
              <w:t>b. Xác định đúng vấn đề cần nghị luận</w:t>
            </w:r>
          </w:p>
          <w:p w:rsidR="008118B0" w:rsidRDefault="008118B0" w:rsidP="00547DF0">
            <w:pPr>
              <w:spacing w:line="300" w:lineRule="auto"/>
              <w:rPr>
                <w:rFonts w:eastAsia="Calibri"/>
                <w:i/>
                <w:iCs/>
                <w:sz w:val="24"/>
                <w:szCs w:val="24"/>
              </w:rPr>
            </w:pPr>
            <w:r>
              <w:rPr>
                <w:i/>
                <w:sz w:val="26"/>
                <w:szCs w:val="26"/>
                <w:lang w:val="vi-VN"/>
              </w:rPr>
              <w:t>-Lẽ sống đẹp</w:t>
            </w:r>
            <w:r>
              <w:rPr>
                <w:i/>
                <w:sz w:val="26"/>
                <w:szCs w:val="26"/>
              </w:rPr>
              <w:t xml:space="preserve"> của giới trẻ</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pStyle w:val="Chun"/>
              <w:keepNext/>
              <w:widowControl w:val="0"/>
              <w:spacing w:line="360" w:lineRule="auto"/>
              <w:jc w:val="both"/>
              <w:rPr>
                <w:sz w:val="26"/>
                <w:szCs w:val="26"/>
                <w:lang w:val="vi-VN"/>
              </w:rPr>
            </w:pPr>
            <w:r>
              <w:rPr>
                <w:i/>
                <w:sz w:val="26"/>
                <w:szCs w:val="26"/>
                <w:lang w:val="vi-VN"/>
              </w:rPr>
              <w:t>c. Triển khai vấn đề cần nghị luận</w:t>
            </w:r>
          </w:p>
          <w:p w:rsidR="008118B0" w:rsidRDefault="008118B0" w:rsidP="00547DF0">
            <w:pPr>
              <w:pStyle w:val="Chun"/>
              <w:keepNext/>
              <w:widowControl w:val="0"/>
              <w:spacing w:line="360" w:lineRule="auto"/>
              <w:jc w:val="both"/>
              <w:rPr>
                <w:sz w:val="26"/>
                <w:szCs w:val="26"/>
                <w:lang w:val="vi-VN"/>
              </w:rPr>
            </w:pPr>
            <w:r>
              <w:rPr>
                <w:sz w:val="26"/>
                <w:szCs w:val="26"/>
                <w:lang w:val="vi-VN"/>
              </w:rPr>
              <w:t xml:space="preserve">Học sinh lựa chọn các thao tác lập luận phù hợp để triển khai vấn đề cần nghị luận theo nhiều cách nhưng cần làm rõ </w:t>
            </w:r>
          </w:p>
          <w:p w:rsidR="008118B0" w:rsidRDefault="008118B0" w:rsidP="00547DF0">
            <w:pPr>
              <w:pStyle w:val="Chun"/>
              <w:keepNext/>
              <w:widowControl w:val="0"/>
              <w:spacing w:line="360" w:lineRule="auto"/>
              <w:jc w:val="both"/>
              <w:rPr>
                <w:b/>
                <w:sz w:val="26"/>
                <w:szCs w:val="26"/>
                <w:lang w:val="vi-VN"/>
              </w:rPr>
            </w:pPr>
            <w:r>
              <w:rPr>
                <w:sz w:val="26"/>
                <w:szCs w:val="26"/>
                <w:lang w:val="vi-VN"/>
              </w:rPr>
              <w:t>Có thể theo hướng sau:</w:t>
            </w:r>
          </w:p>
          <w:p w:rsidR="008118B0" w:rsidRDefault="008118B0" w:rsidP="00547DF0">
            <w:pPr>
              <w:pStyle w:val="Chun"/>
              <w:keepNext/>
              <w:widowControl w:val="0"/>
              <w:spacing w:line="360" w:lineRule="auto"/>
              <w:jc w:val="both"/>
              <w:rPr>
                <w:spacing w:val="-6"/>
                <w:sz w:val="26"/>
                <w:szCs w:val="26"/>
                <w:lang w:val="vi-VN"/>
              </w:rPr>
            </w:pPr>
            <w:r>
              <w:rPr>
                <w:spacing w:val="-6"/>
                <w:sz w:val="26"/>
                <w:szCs w:val="26"/>
                <w:lang w:val="vi-VN"/>
              </w:rPr>
              <w:t xml:space="preserve">- Giải thích được  </w:t>
            </w:r>
            <w:r>
              <w:rPr>
                <w:i/>
                <w:spacing w:val="-6"/>
                <w:sz w:val="26"/>
                <w:szCs w:val="26"/>
                <w:lang w:val="vi-VN"/>
              </w:rPr>
              <w:t>lẽ sống đẹp</w:t>
            </w:r>
            <w:r>
              <w:rPr>
                <w:spacing w:val="-6"/>
                <w:sz w:val="26"/>
                <w:szCs w:val="26"/>
                <w:lang w:val="vi-VN"/>
              </w:rPr>
              <w:t xml:space="preserve"> là gì (tuân theo các chuẩn mực đạo đức pháp luật, phát huy được năng lực sở trường của bản thân, sống nhân hậu, sống có ích,..)</w:t>
            </w:r>
          </w:p>
          <w:p w:rsidR="008118B0" w:rsidRDefault="008118B0" w:rsidP="00547DF0">
            <w:pPr>
              <w:pStyle w:val="Chun"/>
              <w:keepNext/>
              <w:widowControl w:val="0"/>
              <w:spacing w:line="360" w:lineRule="auto"/>
              <w:jc w:val="both"/>
              <w:rPr>
                <w:sz w:val="26"/>
                <w:szCs w:val="26"/>
                <w:lang w:val="vi-VN"/>
              </w:rPr>
            </w:pPr>
            <w:r>
              <w:rPr>
                <w:sz w:val="26"/>
                <w:szCs w:val="26"/>
                <w:lang w:val="vi-VN"/>
              </w:rPr>
              <w:t>- Bàn luận được về vai</w:t>
            </w:r>
            <w:r>
              <w:rPr>
                <w:spacing w:val="-6"/>
                <w:sz w:val="26"/>
                <w:szCs w:val="26"/>
                <w:lang w:val="vi-VN"/>
              </w:rPr>
              <w:t xml:space="preserve"> </w:t>
            </w:r>
            <w:r>
              <w:rPr>
                <w:sz w:val="26"/>
                <w:szCs w:val="26"/>
                <w:lang w:val="vi-VN"/>
              </w:rPr>
              <w:t xml:space="preserve">trò, giá trị của lẽ sống đẹp  : </w:t>
            </w:r>
          </w:p>
          <w:p w:rsidR="008118B0" w:rsidRDefault="008118B0" w:rsidP="00547DF0">
            <w:pPr>
              <w:pStyle w:val="Chun"/>
              <w:keepNext/>
              <w:widowControl w:val="0"/>
              <w:spacing w:line="360" w:lineRule="auto"/>
              <w:jc w:val="both"/>
              <w:rPr>
                <w:sz w:val="26"/>
                <w:szCs w:val="26"/>
                <w:lang w:val="vi-VN"/>
              </w:rPr>
            </w:pPr>
            <w:r>
              <w:rPr>
                <w:sz w:val="26"/>
                <w:szCs w:val="26"/>
                <w:lang w:val="vi-VN"/>
              </w:rPr>
              <w:t>+ Sống đẹp mang lại hạnh phúc cho bản thân và những điều tốt đẹp cho người thân, bạn bè, đồng nghiệp, cộng đồng nói chung (dẫn chứng..)</w:t>
            </w:r>
          </w:p>
          <w:p w:rsidR="008118B0" w:rsidRDefault="008118B0" w:rsidP="00547DF0">
            <w:pPr>
              <w:pStyle w:val="Chun"/>
              <w:keepNext/>
              <w:widowControl w:val="0"/>
              <w:spacing w:line="360" w:lineRule="auto"/>
              <w:jc w:val="both"/>
              <w:rPr>
                <w:sz w:val="26"/>
                <w:szCs w:val="26"/>
                <w:lang w:val="vi-VN"/>
              </w:rPr>
            </w:pPr>
            <w:r>
              <w:rPr>
                <w:sz w:val="26"/>
                <w:szCs w:val="26"/>
                <w:lang w:val="vi-VN"/>
              </w:rPr>
              <w:t>+ Sống đẹp không đồng nghĩa với một cuộc sống giàu có dùng tiền bạc để làm từ thiện nhằm đánh bóng tên tuổi , hay một cuộc sống nổi tiếng mà tai tiếng,... (dẫn chứng..)</w:t>
            </w:r>
          </w:p>
          <w:p w:rsidR="008118B0" w:rsidRDefault="008118B0" w:rsidP="00547DF0">
            <w:pPr>
              <w:spacing w:line="300" w:lineRule="auto"/>
              <w:jc w:val="both"/>
              <w:rPr>
                <w:rFonts w:eastAsia="Calibri"/>
                <w:sz w:val="24"/>
                <w:szCs w:val="24"/>
              </w:rPr>
            </w:pPr>
            <w:r>
              <w:rPr>
                <w:sz w:val="26"/>
                <w:szCs w:val="26"/>
                <w:lang w:val="vi-VN"/>
              </w:rPr>
              <w:t>- Rút ra được bài học cho bản thân – làm thế nào để hình thành nếp sống đẹp</w:t>
            </w:r>
            <w:r>
              <w:rPr>
                <w:rFonts w:eastAsia="Calibri"/>
                <w:sz w:val="24"/>
                <w:szCs w:val="24"/>
              </w:rPr>
              <w:t xml:space="preserve">. </w:t>
            </w:r>
          </w:p>
          <w:p w:rsidR="008118B0" w:rsidRDefault="008118B0" w:rsidP="00547DF0">
            <w:pPr>
              <w:spacing w:line="300" w:lineRule="auto"/>
              <w:jc w:val="both"/>
              <w:rPr>
                <w:rFonts w:eastAsia="Calibri"/>
                <w:b/>
                <w:bCs/>
                <w:i/>
                <w:iCs/>
                <w:sz w:val="24"/>
                <w:szCs w:val="24"/>
              </w:rPr>
            </w:pPr>
            <w:r>
              <w:rPr>
                <w:rFonts w:eastAsia="Calibri"/>
                <w:b/>
                <w:bCs/>
                <w:i/>
                <w:iCs/>
                <w:sz w:val="24"/>
                <w:szCs w:val="24"/>
              </w:rPr>
              <w:t>Hướng dẫn chấm:</w:t>
            </w:r>
          </w:p>
          <w:p w:rsidR="008118B0" w:rsidRDefault="008118B0" w:rsidP="00547DF0">
            <w:pPr>
              <w:spacing w:line="300" w:lineRule="auto"/>
              <w:jc w:val="both"/>
              <w:rPr>
                <w:rFonts w:eastAsia="Calibri"/>
                <w:i/>
                <w:iCs/>
                <w:sz w:val="24"/>
                <w:szCs w:val="24"/>
              </w:rPr>
            </w:pPr>
            <w:r>
              <w:rPr>
                <w:rFonts w:eastAsia="Calibri"/>
                <w:sz w:val="24"/>
                <w:szCs w:val="24"/>
              </w:rPr>
              <w:t>-</w:t>
            </w:r>
            <w:r>
              <w:rPr>
                <w:rFonts w:eastAsia="Calibri"/>
                <w:i/>
                <w:iCs/>
                <w:sz w:val="24"/>
                <w:szCs w:val="24"/>
              </w:rPr>
              <w:t xml:space="preserve"> Lập luận chặt chẽ, thuyết phục: lí lẽ xác đáng; dẫn chứng tiêu biểu, phù hợp; kết hợp nhuần nhuyễn giữ lí lẽ và dẫn chứng (0,75 điểm).</w:t>
            </w:r>
          </w:p>
          <w:p w:rsidR="008118B0" w:rsidRDefault="008118B0" w:rsidP="00547DF0">
            <w:pPr>
              <w:spacing w:line="300" w:lineRule="auto"/>
              <w:jc w:val="both"/>
              <w:rPr>
                <w:rFonts w:eastAsia="Calibri"/>
                <w:i/>
                <w:iCs/>
                <w:sz w:val="24"/>
                <w:szCs w:val="24"/>
              </w:rPr>
            </w:pPr>
            <w:r>
              <w:rPr>
                <w:rFonts w:eastAsia="Calibri"/>
                <w:sz w:val="24"/>
                <w:szCs w:val="24"/>
              </w:rPr>
              <w:t>-</w:t>
            </w:r>
            <w:r>
              <w:rPr>
                <w:rFonts w:eastAsia="Calibri"/>
                <w:i/>
                <w:iCs/>
                <w:sz w:val="24"/>
                <w:szCs w:val="24"/>
              </w:rPr>
              <w:t xml:space="preserve"> Lập luận chưa thật chặt chẽ, thuyết phục: lí lẽ xác đáng nhưng không có dẫn chứng hoặc dẫn chứng không tiêu biểu (0,5 điểm).</w:t>
            </w:r>
          </w:p>
          <w:p w:rsidR="008118B0" w:rsidRDefault="008118B0" w:rsidP="00547DF0">
            <w:pPr>
              <w:spacing w:line="300" w:lineRule="auto"/>
              <w:jc w:val="both"/>
              <w:rPr>
                <w:rFonts w:eastAsia="Calibri"/>
                <w:i/>
                <w:iCs/>
                <w:sz w:val="24"/>
                <w:szCs w:val="24"/>
              </w:rPr>
            </w:pPr>
            <w:r>
              <w:rPr>
                <w:rFonts w:eastAsia="Calibri"/>
                <w:sz w:val="24"/>
                <w:szCs w:val="24"/>
              </w:rPr>
              <w:t xml:space="preserve">- </w:t>
            </w:r>
            <w:r>
              <w:rPr>
                <w:rFonts w:eastAsia="Calibri"/>
                <w:i/>
                <w:iCs/>
                <w:sz w:val="24"/>
                <w:szCs w:val="24"/>
              </w:rPr>
              <w:t>Lập luận không chặt chẽ, thiếu thuyết phục: lí lẽ không xác đáng, không liên quan mật thiết đến vấn đề nghị luận, không có dẫn chứng hoặc dẫn chứng không phù hợp (0,25 điểm).</w:t>
            </w:r>
          </w:p>
          <w:p w:rsidR="008118B0" w:rsidRDefault="008118B0" w:rsidP="00547DF0">
            <w:pPr>
              <w:spacing w:line="300" w:lineRule="auto"/>
              <w:jc w:val="both"/>
              <w:rPr>
                <w:rFonts w:eastAsia="Calibri"/>
                <w:i/>
                <w:iCs/>
                <w:sz w:val="24"/>
                <w:szCs w:val="24"/>
              </w:rPr>
            </w:pPr>
            <w:r>
              <w:rPr>
                <w:rFonts w:eastAsia="Calibri"/>
                <w:i/>
                <w:iCs/>
                <w:sz w:val="24"/>
                <w:szCs w:val="24"/>
              </w:rPr>
              <w:t>Học sinh có thể bày tỏ suy nghĩ, quan điểm riêng nhưng phải phù hợp với chuẩn mực đạo đức và pháp luật.</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0,75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line="300" w:lineRule="auto"/>
              <w:rPr>
                <w:rFonts w:eastAsia="Calibri"/>
                <w:i/>
                <w:iCs/>
                <w:sz w:val="24"/>
                <w:szCs w:val="24"/>
              </w:rPr>
            </w:pPr>
            <w:r>
              <w:rPr>
                <w:rFonts w:eastAsia="Calibri"/>
                <w:i/>
                <w:iCs/>
                <w:sz w:val="24"/>
                <w:szCs w:val="24"/>
              </w:rPr>
              <w:t>d. Chính tả, ngữ pháp</w:t>
            </w:r>
          </w:p>
          <w:p w:rsidR="008118B0" w:rsidRDefault="008118B0" w:rsidP="00547DF0">
            <w:pPr>
              <w:spacing w:line="300" w:lineRule="auto"/>
              <w:rPr>
                <w:rFonts w:eastAsia="Calibri"/>
                <w:sz w:val="24"/>
                <w:szCs w:val="24"/>
              </w:rPr>
            </w:pPr>
            <w:r>
              <w:rPr>
                <w:rFonts w:eastAsia="Calibri"/>
                <w:sz w:val="24"/>
                <w:szCs w:val="24"/>
              </w:rPr>
              <w:t>Đảm bảo chuẩn chính tả, ngữ pháp tiếng Việt.</w:t>
            </w:r>
          </w:p>
          <w:p w:rsidR="008118B0" w:rsidRDefault="008118B0" w:rsidP="00547DF0">
            <w:pPr>
              <w:spacing w:line="300" w:lineRule="auto"/>
              <w:jc w:val="both"/>
              <w:rPr>
                <w:rFonts w:eastAsia="Calibri"/>
                <w:b/>
                <w:bCs/>
                <w:i/>
                <w:iCs/>
                <w:sz w:val="24"/>
                <w:szCs w:val="24"/>
              </w:rPr>
            </w:pPr>
            <w:r>
              <w:rPr>
                <w:rFonts w:eastAsia="Calibri"/>
                <w:b/>
                <w:bCs/>
                <w:i/>
                <w:iCs/>
                <w:sz w:val="24"/>
                <w:szCs w:val="24"/>
              </w:rPr>
              <w:t>Hướng dẫn chấm:</w:t>
            </w:r>
          </w:p>
          <w:p w:rsidR="008118B0" w:rsidRDefault="008118B0" w:rsidP="00547DF0">
            <w:pPr>
              <w:spacing w:line="300" w:lineRule="auto"/>
              <w:jc w:val="both"/>
              <w:rPr>
                <w:rFonts w:eastAsia="Calibri"/>
                <w:i/>
                <w:iCs/>
                <w:spacing w:val="-2"/>
                <w:sz w:val="24"/>
                <w:szCs w:val="24"/>
              </w:rPr>
            </w:pPr>
            <w:r>
              <w:rPr>
                <w:rFonts w:eastAsia="Calibri"/>
                <w:i/>
                <w:iCs/>
                <w:spacing w:val="-2"/>
                <w:sz w:val="24"/>
                <w:szCs w:val="24"/>
              </w:rPr>
              <w:t>- Không cho điểm nếu bài làm có quá nhiều lỗi chính tả, ngữ pháp.</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line="300" w:lineRule="auto"/>
              <w:rPr>
                <w:rFonts w:eastAsia="Calibri"/>
                <w:i/>
                <w:iCs/>
                <w:sz w:val="24"/>
                <w:szCs w:val="24"/>
              </w:rPr>
            </w:pPr>
            <w:r>
              <w:rPr>
                <w:rFonts w:eastAsia="Calibri"/>
                <w:i/>
                <w:iCs/>
                <w:sz w:val="24"/>
                <w:szCs w:val="24"/>
              </w:rPr>
              <w:t>e. Sáng tạo</w:t>
            </w:r>
          </w:p>
          <w:p w:rsidR="008118B0" w:rsidRDefault="008118B0" w:rsidP="00547DF0">
            <w:pPr>
              <w:spacing w:line="300" w:lineRule="auto"/>
              <w:rPr>
                <w:rFonts w:eastAsia="Calibri"/>
                <w:sz w:val="24"/>
                <w:szCs w:val="24"/>
              </w:rPr>
            </w:pPr>
            <w:r>
              <w:rPr>
                <w:rFonts w:eastAsia="Calibri"/>
                <w:sz w:val="24"/>
                <w:szCs w:val="24"/>
              </w:rPr>
              <w:t>Thể hiện suy nghĩ sâu sắc về vấn đề nghị luận; có cách diễn đạt mới mẻ.</w:t>
            </w:r>
          </w:p>
          <w:p w:rsidR="008118B0" w:rsidRDefault="008118B0" w:rsidP="00547DF0">
            <w:pPr>
              <w:spacing w:line="300" w:lineRule="auto"/>
              <w:jc w:val="both"/>
              <w:rPr>
                <w:rFonts w:eastAsia="Calibri"/>
                <w:i/>
                <w:iCs/>
                <w:sz w:val="24"/>
                <w:szCs w:val="24"/>
              </w:rPr>
            </w:pPr>
            <w:r>
              <w:rPr>
                <w:rFonts w:eastAsia="Calibri"/>
                <w:b/>
                <w:bCs/>
                <w:i/>
                <w:iCs/>
                <w:sz w:val="24"/>
                <w:szCs w:val="24"/>
              </w:rPr>
              <w:t xml:space="preserve">Hướng dẫn chấm: </w:t>
            </w:r>
            <w:r>
              <w:rPr>
                <w:rFonts w:eastAsia="Calibri"/>
                <w:i/>
                <w:iCs/>
                <w:sz w:val="24"/>
                <w:szCs w:val="24"/>
              </w:rPr>
              <w:t>Học sinh huy động được kiến thức và trải nghiệm của bản thân để bàn luận về tư tưởng, đạo lí; có sáng tạo trong viết câu, dựng đoạn làm cho lời văn có giọng điệu, hình ảnh.</w:t>
            </w:r>
          </w:p>
          <w:p w:rsidR="008118B0" w:rsidRDefault="008118B0" w:rsidP="00547DF0">
            <w:pPr>
              <w:spacing w:line="300" w:lineRule="auto"/>
              <w:jc w:val="both"/>
              <w:rPr>
                <w:rFonts w:eastAsia="Calibri"/>
                <w:i/>
                <w:iCs/>
                <w:sz w:val="24"/>
                <w:szCs w:val="24"/>
              </w:rPr>
            </w:pPr>
            <w:r>
              <w:rPr>
                <w:rFonts w:eastAsia="Calibri"/>
                <w:sz w:val="24"/>
                <w:szCs w:val="24"/>
              </w:rPr>
              <w:lastRenderedPageBreak/>
              <w:t>-</w:t>
            </w:r>
            <w:r>
              <w:rPr>
                <w:rFonts w:eastAsia="Calibri"/>
                <w:i/>
                <w:iCs/>
                <w:sz w:val="24"/>
                <w:szCs w:val="24"/>
              </w:rPr>
              <w:t xml:space="preserve"> Đáp ứng được 2 yêu cầu trở lên: 0,5 điểm.</w:t>
            </w:r>
          </w:p>
          <w:p w:rsidR="008118B0" w:rsidRDefault="008118B0" w:rsidP="00547DF0">
            <w:pPr>
              <w:spacing w:line="300" w:lineRule="auto"/>
              <w:jc w:val="both"/>
              <w:rPr>
                <w:rFonts w:eastAsia="Calibri"/>
                <w:i/>
                <w:iCs/>
                <w:sz w:val="24"/>
                <w:szCs w:val="24"/>
              </w:rPr>
            </w:pPr>
            <w:r>
              <w:rPr>
                <w:rFonts w:eastAsia="Calibri"/>
                <w:sz w:val="24"/>
                <w:szCs w:val="24"/>
              </w:rPr>
              <w:t>-</w:t>
            </w:r>
            <w:r>
              <w:rPr>
                <w:rFonts w:eastAsia="Calibri"/>
                <w:i/>
                <w:iCs/>
                <w:sz w:val="24"/>
                <w:szCs w:val="24"/>
              </w:rPr>
              <w:t xml:space="preserve"> Đáp ứng được 1 yêu cầu: 0,25 điểm.</w:t>
            </w:r>
          </w:p>
        </w:tc>
        <w:tc>
          <w:tcPr>
            <w:tcW w:w="838" w:type="dxa"/>
          </w:tcPr>
          <w:p w:rsidR="008118B0" w:rsidRDefault="008118B0" w:rsidP="00547DF0">
            <w:pPr>
              <w:spacing w:line="300" w:lineRule="auto"/>
              <w:jc w:val="center"/>
              <w:rPr>
                <w:rFonts w:eastAsia="Calibri"/>
                <w:sz w:val="24"/>
                <w:szCs w:val="24"/>
              </w:rPr>
            </w:pPr>
            <w:r>
              <w:rPr>
                <w:rFonts w:eastAsia="Calibri"/>
                <w:sz w:val="24"/>
                <w:szCs w:val="24"/>
              </w:rPr>
              <w:lastRenderedPageBreak/>
              <w:t>0,5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val="restart"/>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2</w:t>
            </w:r>
          </w:p>
        </w:tc>
        <w:tc>
          <w:tcPr>
            <w:tcW w:w="6564" w:type="dxa"/>
          </w:tcPr>
          <w:p w:rsidR="008118B0" w:rsidRDefault="008118B0" w:rsidP="00547DF0">
            <w:pPr>
              <w:spacing w:before="40" w:after="20" w:line="300" w:lineRule="auto"/>
              <w:jc w:val="both"/>
              <w:rPr>
                <w:rFonts w:eastAsia="Calibri" w:cs="Times New Roman"/>
                <w:b/>
                <w:bCs/>
                <w:sz w:val="24"/>
                <w:szCs w:val="24"/>
                <w:lang w:val="vi-VN"/>
              </w:rPr>
            </w:pPr>
            <w:r>
              <w:rPr>
                <w:rFonts w:eastAsia="Calibri" w:cs="Times New Roman"/>
                <w:b/>
                <w:bCs/>
                <w:sz w:val="24"/>
                <w:szCs w:val="24"/>
                <w:lang w:val="vi-VN"/>
              </w:rPr>
              <w:t>Cảm nhận về hình tượng sóng trong đoạn thơ.</w:t>
            </w:r>
          </w:p>
        </w:tc>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5,0</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300" w:lineRule="auto"/>
              <w:rPr>
                <w:rFonts w:eastAsia="Calibri" w:cs="Times New Roman"/>
                <w:i/>
                <w:iCs/>
                <w:sz w:val="24"/>
                <w:szCs w:val="24"/>
                <w:lang w:val="vi-VN"/>
              </w:rPr>
            </w:pPr>
            <w:r>
              <w:rPr>
                <w:rFonts w:eastAsia="Calibri" w:cs="Times New Roman"/>
                <w:i/>
                <w:iCs/>
                <w:sz w:val="24"/>
                <w:szCs w:val="24"/>
                <w:lang w:val="vi-VN"/>
              </w:rPr>
              <w:t>a</w:t>
            </w:r>
            <w:r>
              <w:rPr>
                <w:rFonts w:eastAsia="Calibri" w:cs="Times New Roman"/>
                <w:sz w:val="24"/>
                <w:szCs w:val="24"/>
                <w:lang w:val="vi-VN"/>
              </w:rPr>
              <w:t>.</w:t>
            </w:r>
            <w:r>
              <w:rPr>
                <w:rFonts w:eastAsia="Calibri" w:cs="Times New Roman"/>
                <w:i/>
                <w:iCs/>
                <w:sz w:val="24"/>
                <w:szCs w:val="24"/>
                <w:lang w:val="vi-VN"/>
              </w:rPr>
              <w:t xml:space="preserve"> Đảm bảo cấu trúc bài nghị luận</w:t>
            </w:r>
          </w:p>
          <w:p w:rsidR="008118B0" w:rsidRDefault="008118B0" w:rsidP="00547DF0">
            <w:pPr>
              <w:spacing w:before="40" w:after="20" w:line="300" w:lineRule="auto"/>
              <w:jc w:val="both"/>
              <w:rPr>
                <w:rFonts w:eastAsia="Calibri" w:cs="Times New Roman"/>
                <w:sz w:val="24"/>
                <w:szCs w:val="24"/>
                <w:lang w:val="vi-VN"/>
              </w:rPr>
            </w:pPr>
            <w:r>
              <w:rPr>
                <w:rFonts w:eastAsia="Calibri" w:cs="Times New Roman"/>
                <w:i/>
                <w:iCs/>
                <w:sz w:val="24"/>
                <w:szCs w:val="24"/>
                <w:lang w:val="vi-VN"/>
              </w:rPr>
              <w:t>Mở bài</w:t>
            </w:r>
            <w:r>
              <w:rPr>
                <w:rFonts w:eastAsia="Calibri" w:cs="Times New Roman"/>
                <w:sz w:val="24"/>
                <w:szCs w:val="24"/>
                <w:lang w:val="vi-VN"/>
              </w:rPr>
              <w:t xml:space="preserve"> nêu được vấn đề, </w:t>
            </w:r>
            <w:r>
              <w:rPr>
                <w:rFonts w:eastAsia="Calibri" w:cs="Times New Roman"/>
                <w:i/>
                <w:iCs/>
                <w:sz w:val="24"/>
                <w:szCs w:val="24"/>
                <w:lang w:val="vi-VN"/>
              </w:rPr>
              <w:t>Thân bài</w:t>
            </w:r>
            <w:r>
              <w:rPr>
                <w:rFonts w:eastAsia="Calibri" w:cs="Times New Roman"/>
                <w:sz w:val="24"/>
                <w:szCs w:val="24"/>
                <w:lang w:val="vi-VN"/>
              </w:rPr>
              <w:t xml:space="preserve"> triển khai được vấn đề, </w:t>
            </w:r>
            <w:r>
              <w:rPr>
                <w:rFonts w:eastAsia="Calibri" w:cs="Times New Roman"/>
                <w:i/>
                <w:iCs/>
                <w:sz w:val="24"/>
                <w:szCs w:val="24"/>
                <w:lang w:val="vi-VN"/>
              </w:rPr>
              <w:t>Kết bài</w:t>
            </w:r>
            <w:r>
              <w:rPr>
                <w:rFonts w:eastAsia="Calibri" w:cs="Times New Roman"/>
                <w:sz w:val="24"/>
                <w:szCs w:val="24"/>
                <w:lang w:val="vi-VN"/>
              </w:rPr>
              <w:t xml:space="preserve"> khái quát được vấn đề.</w:t>
            </w:r>
          </w:p>
        </w:tc>
        <w:tc>
          <w:tcPr>
            <w:tcW w:w="838" w:type="dxa"/>
          </w:tcPr>
          <w:p w:rsidR="008118B0" w:rsidRDefault="008118B0" w:rsidP="00547DF0">
            <w:pPr>
              <w:spacing w:before="40" w:after="20" w:line="300" w:lineRule="auto"/>
              <w:jc w:val="center"/>
              <w:rPr>
                <w:rFonts w:eastAsia="Calibri" w:cs="Times New Roman"/>
                <w:sz w:val="24"/>
                <w:szCs w:val="24"/>
                <w:lang w:val="vi-VN"/>
              </w:rPr>
            </w:pPr>
            <w:r>
              <w:rPr>
                <w:rFonts w:eastAsia="Calibri" w:cs="Times New Roman"/>
                <w:sz w:val="24"/>
                <w:szCs w:val="24"/>
                <w:lang w:val="vi-VN"/>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300" w:lineRule="auto"/>
              <w:rPr>
                <w:rFonts w:eastAsia="Calibri" w:cs="Times New Roman"/>
                <w:i/>
                <w:iCs/>
                <w:sz w:val="24"/>
                <w:szCs w:val="24"/>
                <w:lang w:val="vi-VN"/>
              </w:rPr>
            </w:pPr>
            <w:r>
              <w:rPr>
                <w:rFonts w:eastAsia="Calibri" w:cs="Times New Roman"/>
                <w:i/>
                <w:iCs/>
                <w:sz w:val="24"/>
                <w:szCs w:val="24"/>
                <w:lang w:val="vi-VN"/>
              </w:rPr>
              <w:t>b. Xác định đúng vấn đề cần nghị luận</w:t>
            </w:r>
          </w:p>
          <w:p w:rsidR="008118B0" w:rsidRDefault="008118B0" w:rsidP="00547DF0">
            <w:pPr>
              <w:spacing w:before="40" w:after="20" w:line="300" w:lineRule="auto"/>
              <w:jc w:val="both"/>
              <w:rPr>
                <w:rFonts w:eastAsia="Calibri" w:cs="Times New Roman"/>
                <w:sz w:val="24"/>
                <w:szCs w:val="24"/>
                <w:lang w:val="vi-VN"/>
              </w:rPr>
            </w:pPr>
            <w:r>
              <w:rPr>
                <w:rFonts w:eastAsia="Calibri" w:cs="Times New Roman"/>
                <w:sz w:val="24"/>
                <w:szCs w:val="24"/>
                <w:lang w:val="vi-VN"/>
              </w:rPr>
              <w:t xml:space="preserve">Hình tượng sóng trong đoạn thơ. </w:t>
            </w:r>
          </w:p>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b/>
                <w:bCs/>
                <w:i/>
                <w:iCs/>
                <w:sz w:val="24"/>
                <w:szCs w:val="24"/>
                <w:lang w:val="vi-VN"/>
              </w:rPr>
              <w:t>Hướng dẫn chấm:</w:t>
            </w:r>
            <w:r>
              <w:rPr>
                <w:rFonts w:eastAsia="Calibri" w:cs="Times New Roman"/>
                <w:i/>
                <w:iCs/>
                <w:sz w:val="24"/>
                <w:szCs w:val="24"/>
                <w:lang w:val="vi-VN"/>
              </w:rPr>
              <w:t xml:space="preserve"> </w:t>
            </w:r>
          </w:p>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i/>
                <w:iCs/>
                <w:sz w:val="24"/>
                <w:szCs w:val="24"/>
                <w:lang w:val="vi-VN"/>
              </w:rPr>
              <w:t>- Học sinh xác định đúng vấn đề cần nghị luận: 0,5 điểm.</w:t>
            </w:r>
          </w:p>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i/>
                <w:iCs/>
                <w:sz w:val="24"/>
                <w:szCs w:val="24"/>
                <w:lang w:val="vi-VN"/>
              </w:rPr>
              <w:t>- Học sinh xác định chưa đầy đủ vấn đề nghị luận: 0,25 điểm.</w:t>
            </w:r>
          </w:p>
        </w:tc>
        <w:tc>
          <w:tcPr>
            <w:tcW w:w="838" w:type="dxa"/>
          </w:tcPr>
          <w:p w:rsidR="008118B0" w:rsidRDefault="008118B0" w:rsidP="00547DF0">
            <w:pPr>
              <w:spacing w:before="40" w:after="20" w:line="300" w:lineRule="auto"/>
              <w:jc w:val="center"/>
              <w:rPr>
                <w:rFonts w:eastAsia="Calibri" w:cs="Times New Roman"/>
                <w:sz w:val="24"/>
                <w:szCs w:val="24"/>
                <w:lang w:val="vi-VN"/>
              </w:rPr>
            </w:pPr>
            <w:r>
              <w:rPr>
                <w:rFonts w:eastAsia="Calibri" w:cs="Times New Roman"/>
                <w:sz w:val="24"/>
                <w:szCs w:val="24"/>
                <w:lang w:val="vi-VN"/>
              </w:rPr>
              <w:t>0,5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i/>
                <w:iCs/>
                <w:sz w:val="24"/>
                <w:szCs w:val="24"/>
                <w:lang w:val="vi-VN"/>
              </w:rPr>
              <w:t>c. Triển khai vấn đề nghị luận thành các luận điểm</w:t>
            </w:r>
          </w:p>
          <w:p w:rsidR="008118B0" w:rsidRDefault="008118B0" w:rsidP="00547DF0">
            <w:pPr>
              <w:spacing w:before="40" w:after="20" w:line="300" w:lineRule="auto"/>
              <w:jc w:val="both"/>
              <w:rPr>
                <w:rFonts w:eastAsia="Calibri" w:cs="Times New Roman"/>
                <w:sz w:val="24"/>
                <w:szCs w:val="24"/>
                <w:lang w:val="vi-VN"/>
              </w:rPr>
            </w:pPr>
            <w:r>
              <w:rPr>
                <w:rFonts w:eastAsia="Calibri" w:cs="Times New Roman"/>
                <w:sz w:val="24"/>
                <w:szCs w:val="24"/>
                <w:lang w:val="vi-VN"/>
              </w:rPr>
              <w:t>Học sinh có thể triển khai theo nhiều cách, nhưng cần vận dụng tốt các thao tác lập luận, kết hợp chặt chẽ giữa lí lẽ và dẫn chứng; đảm bảo các yêu cầu sau:</w:t>
            </w:r>
          </w:p>
        </w:tc>
        <w:tc>
          <w:tcPr>
            <w:tcW w:w="838" w:type="dxa"/>
          </w:tcPr>
          <w:p w:rsidR="008118B0" w:rsidRDefault="008118B0" w:rsidP="00547DF0">
            <w:pPr>
              <w:spacing w:before="40" w:after="20" w:line="300" w:lineRule="auto"/>
              <w:jc w:val="center"/>
              <w:rPr>
                <w:rFonts w:eastAsia="Calibri" w:cs="Times New Roman"/>
                <w:sz w:val="24"/>
                <w:szCs w:val="24"/>
                <w:lang w:val="vi-VN"/>
              </w:rPr>
            </w:pP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hd w:val="clear" w:color="auto" w:fill="FFFFFF"/>
              <w:spacing w:line="390" w:lineRule="atLeast"/>
              <w:rPr>
                <w:b/>
                <w:bCs/>
                <w:sz w:val="26"/>
                <w:szCs w:val="26"/>
              </w:rPr>
            </w:pPr>
            <w:r>
              <w:rPr>
                <w:b/>
                <w:bCs/>
                <w:sz w:val="26"/>
                <w:szCs w:val="26"/>
              </w:rPr>
              <w:t>I.Mở bài:</w:t>
            </w:r>
          </w:p>
          <w:p w:rsidR="008118B0" w:rsidRDefault="008118B0" w:rsidP="00547DF0">
            <w:pPr>
              <w:spacing w:line="276" w:lineRule="auto"/>
              <w:jc w:val="both"/>
              <w:rPr>
                <w:bCs/>
                <w:iCs/>
                <w:color w:val="000000"/>
                <w:sz w:val="26"/>
                <w:szCs w:val="26"/>
              </w:rPr>
            </w:pPr>
            <w:r>
              <w:rPr>
                <w:bCs/>
                <w:iCs/>
                <w:color w:val="000000"/>
                <w:sz w:val="26"/>
                <w:szCs w:val="26"/>
              </w:rPr>
              <w:t>- Giới thiệu khái quát tác giả Xuân Quỳnh và tác phẩm “Sóng”.</w:t>
            </w:r>
          </w:p>
          <w:p w:rsidR="008118B0" w:rsidRDefault="008118B0" w:rsidP="00547DF0">
            <w:pPr>
              <w:spacing w:line="276" w:lineRule="auto"/>
              <w:jc w:val="both"/>
              <w:rPr>
                <w:bCs/>
                <w:iCs/>
                <w:color w:val="000000"/>
                <w:sz w:val="26"/>
                <w:szCs w:val="26"/>
              </w:rPr>
            </w:pPr>
            <w:r>
              <w:rPr>
                <w:bCs/>
                <w:iCs/>
                <w:color w:val="000000"/>
                <w:sz w:val="26"/>
                <w:szCs w:val="26"/>
              </w:rPr>
              <w:t>- Nêu vấn đề cần nghị luận.</w:t>
            </w:r>
          </w:p>
          <w:p w:rsidR="008118B0" w:rsidRDefault="008118B0" w:rsidP="00547DF0">
            <w:pPr>
              <w:shd w:val="clear" w:color="auto" w:fill="FFFFFF"/>
              <w:spacing w:line="390" w:lineRule="atLeast"/>
              <w:rPr>
                <w:b/>
                <w:bCs/>
                <w:sz w:val="26"/>
                <w:szCs w:val="26"/>
              </w:rPr>
            </w:pPr>
            <w:r>
              <w:rPr>
                <w:b/>
                <w:bCs/>
                <w:sz w:val="26"/>
                <w:szCs w:val="26"/>
              </w:rPr>
              <w:t>II. Thân bài</w:t>
            </w:r>
          </w:p>
          <w:p w:rsidR="008118B0" w:rsidRDefault="008118B0" w:rsidP="00547DF0">
            <w:pPr>
              <w:shd w:val="clear" w:color="auto" w:fill="FFFFFF"/>
              <w:spacing w:line="390" w:lineRule="atLeast"/>
              <w:rPr>
                <w:b/>
                <w:bCs/>
                <w:sz w:val="26"/>
                <w:szCs w:val="26"/>
              </w:rPr>
            </w:pPr>
            <w:r>
              <w:rPr>
                <w:b/>
                <w:bCs/>
                <w:sz w:val="26"/>
                <w:szCs w:val="26"/>
              </w:rPr>
              <w:t>* Khái quát về tác phẩm và hình tượng ẩn dụ Sóng</w:t>
            </w:r>
          </w:p>
          <w:p w:rsidR="008118B0" w:rsidRDefault="008118B0" w:rsidP="00547DF0">
            <w:pPr>
              <w:shd w:val="clear" w:color="auto" w:fill="FFFFFF"/>
              <w:spacing w:line="390" w:lineRule="atLeast"/>
              <w:rPr>
                <w:sz w:val="26"/>
                <w:szCs w:val="26"/>
              </w:rPr>
            </w:pPr>
            <w:r>
              <w:rPr>
                <w:b/>
                <w:bCs/>
                <w:sz w:val="26"/>
                <w:szCs w:val="26"/>
              </w:rPr>
              <w:t>1.Luận điểm 1: Cảm nhận về đoạn thơ</w:t>
            </w:r>
          </w:p>
          <w:p w:rsidR="008118B0" w:rsidRDefault="008118B0" w:rsidP="00547DF0">
            <w:pPr>
              <w:shd w:val="clear" w:color="auto" w:fill="FFFFFF"/>
              <w:spacing w:line="390" w:lineRule="atLeast"/>
              <w:rPr>
                <w:sz w:val="26"/>
                <w:szCs w:val="26"/>
              </w:rPr>
            </w:pPr>
            <w:r>
              <w:rPr>
                <w:b/>
                <w:bCs/>
                <w:sz w:val="26"/>
                <w:szCs w:val="26"/>
              </w:rPr>
              <w:t>*. Nỗi nhớ nhung da diết trong tình yêu ( khổ 5)</w:t>
            </w:r>
          </w:p>
          <w:p w:rsidR="008118B0" w:rsidRDefault="008118B0" w:rsidP="00547DF0">
            <w:pPr>
              <w:shd w:val="clear" w:color="auto" w:fill="FFFFFF"/>
              <w:spacing w:after="240" w:line="390" w:lineRule="atLeast"/>
              <w:rPr>
                <w:sz w:val="26"/>
                <w:szCs w:val="26"/>
              </w:rPr>
            </w:pPr>
            <w:r>
              <w:rPr>
                <w:b/>
                <w:sz w:val="26"/>
                <w:szCs w:val="26"/>
              </w:rPr>
              <w:t xml:space="preserve">- </w:t>
            </w:r>
            <w:r>
              <w:rPr>
                <w:sz w:val="26"/>
                <w:szCs w:val="26"/>
              </w:rPr>
              <w:t>Khổ thơ tập trung diễn tả nỗi nhớ trong tình yêu của chính tác giả. Sóng dù “dưới lòng sâu” hay con sóng “trên mặt nước” đều có chung một nỗi nhớ đó là “nhớ bờ”.</w:t>
            </w:r>
          </w:p>
          <w:p w:rsidR="008118B0" w:rsidRDefault="008118B0" w:rsidP="00547DF0">
            <w:pPr>
              <w:shd w:val="clear" w:color="auto" w:fill="FFFFFF"/>
              <w:spacing w:after="240" w:line="390" w:lineRule="atLeast"/>
              <w:rPr>
                <w:sz w:val="26"/>
                <w:szCs w:val="26"/>
              </w:rPr>
            </w:pPr>
            <w:r>
              <w:rPr>
                <w:sz w:val="26"/>
                <w:szCs w:val="26"/>
              </w:rPr>
              <w:t>- Sóng hiện thân trái tim người con gái khi yêu vô cùng mãnh liệt,biểu hiện qua nỗi nhớ nhung người yêu tựa như những con sóng liên tiếp đang xô vào bờ.</w:t>
            </w:r>
          </w:p>
          <w:p w:rsidR="008118B0" w:rsidRDefault="008118B0" w:rsidP="00547DF0">
            <w:pPr>
              <w:shd w:val="clear" w:color="auto" w:fill="FFFFFF"/>
              <w:spacing w:after="240" w:line="390" w:lineRule="atLeast"/>
              <w:rPr>
                <w:sz w:val="26"/>
                <w:szCs w:val="26"/>
              </w:rPr>
            </w:pPr>
            <w:r>
              <w:rPr>
                <w:sz w:val="26"/>
                <w:szCs w:val="26"/>
              </w:rPr>
              <w:t>- Người con gái phải yêu thương, nhớ nhung nhiều lắm mới thể hiện cảm xúc “Ôi con sóng nhớ bờ”.</w:t>
            </w:r>
          </w:p>
          <w:p w:rsidR="008118B0" w:rsidRDefault="008118B0" w:rsidP="00547DF0">
            <w:pPr>
              <w:shd w:val="clear" w:color="auto" w:fill="FFFFFF"/>
              <w:spacing w:after="240" w:line="390" w:lineRule="atLeast"/>
              <w:rPr>
                <w:sz w:val="26"/>
                <w:szCs w:val="26"/>
              </w:rPr>
            </w:pPr>
            <w:r>
              <w:rPr>
                <w:sz w:val="26"/>
                <w:szCs w:val="26"/>
              </w:rPr>
              <w:t>- Nỗi nhớ đó thường trực cả ngày lẫn đêm, xâm chiếm tâm trí người con gái đến cả khi chìm vào giấc mơ “cả trong mơ còn thức”</w:t>
            </w:r>
          </w:p>
          <w:p w:rsidR="008118B0" w:rsidRDefault="008118B0" w:rsidP="00547DF0">
            <w:pPr>
              <w:shd w:val="clear" w:color="auto" w:fill="FFFFFF"/>
              <w:spacing w:after="240" w:line="390" w:lineRule="atLeast"/>
              <w:rPr>
                <w:b/>
                <w:sz w:val="26"/>
                <w:szCs w:val="26"/>
              </w:rPr>
            </w:pPr>
            <w:r>
              <w:rPr>
                <w:sz w:val="26"/>
                <w:szCs w:val="26"/>
              </w:rPr>
              <w:t xml:space="preserve">=&gt; Khổ thơ tập trung diễn tả nỗi nhớ da diết, mãnh liệt của người con gái khi yêu. Từ đó thể hiện quan niệm của nhà thơ </w:t>
            </w:r>
            <w:r>
              <w:rPr>
                <w:sz w:val="26"/>
                <w:szCs w:val="26"/>
              </w:rPr>
              <w:lastRenderedPageBreak/>
              <w:t>về tình yêu: tình yêu là tình cảm mãnh liệt, chân thành, tự nhiên và xuất phát từ trái tim mỗi người.</w:t>
            </w:r>
            <w:r>
              <w:rPr>
                <w:b/>
                <w:sz w:val="26"/>
                <w:szCs w:val="26"/>
              </w:rPr>
              <w:t xml:space="preserve"> </w:t>
            </w:r>
          </w:p>
          <w:p w:rsidR="008118B0" w:rsidRDefault="008118B0" w:rsidP="00547DF0">
            <w:pPr>
              <w:shd w:val="clear" w:color="auto" w:fill="FFFFFF"/>
              <w:spacing w:line="390" w:lineRule="atLeast"/>
              <w:rPr>
                <w:b/>
                <w:bCs/>
                <w:sz w:val="26"/>
                <w:szCs w:val="26"/>
              </w:rPr>
            </w:pPr>
            <w:r>
              <w:rPr>
                <w:b/>
                <w:bCs/>
                <w:sz w:val="26"/>
                <w:szCs w:val="26"/>
              </w:rPr>
              <w:t xml:space="preserve">*. Sự thủy chung trong tình yêu - Lời bộc lộ trực tiếp về tình yêu </w:t>
            </w:r>
          </w:p>
          <w:p w:rsidR="008118B0" w:rsidRDefault="008118B0" w:rsidP="00547DF0">
            <w:pPr>
              <w:shd w:val="clear" w:color="auto" w:fill="FFFFFF"/>
              <w:spacing w:line="390" w:lineRule="atLeast"/>
              <w:rPr>
                <w:sz w:val="26"/>
                <w:szCs w:val="26"/>
              </w:rPr>
            </w:pPr>
            <w:r>
              <w:rPr>
                <w:b/>
                <w:bCs/>
                <w:sz w:val="26"/>
                <w:szCs w:val="26"/>
              </w:rPr>
              <w:t>( khổ 6) -</w:t>
            </w:r>
          </w:p>
          <w:p w:rsidR="008118B0" w:rsidRDefault="008118B0" w:rsidP="00547DF0">
            <w:pPr>
              <w:shd w:val="clear" w:color="auto" w:fill="FFFFFF"/>
              <w:spacing w:after="240" w:line="390" w:lineRule="atLeast"/>
              <w:rPr>
                <w:sz w:val="26"/>
                <w:szCs w:val="26"/>
              </w:rPr>
            </w:pPr>
            <w:r>
              <w:rPr>
                <w:sz w:val="26"/>
                <w:szCs w:val="26"/>
              </w:rPr>
              <w:t>- Con sóng dù có xuôi về phương Bắc hay phương Nam cách xa, trắc trở về địa lý nhưng có điểm chung đều hướng vào bờ. Cách nói ngược “xuôi bắc”, “ ngược nam”-&gt; sự khó khăn thử thách trong tình yêu.. Hình ảnh sóng vỗ vào bờ tựa như người con gái vượt qua nhiều khó khăn, trắc trở để hướng đến tình yêu, một lòng thủy chung sắc son.</w:t>
            </w:r>
          </w:p>
          <w:p w:rsidR="008118B0" w:rsidRDefault="008118B0" w:rsidP="00547DF0">
            <w:pPr>
              <w:shd w:val="clear" w:color="auto" w:fill="FFFFFF"/>
              <w:spacing w:after="240" w:line="390" w:lineRule="atLeast"/>
              <w:rPr>
                <w:sz w:val="26"/>
                <w:szCs w:val="26"/>
              </w:rPr>
            </w:pPr>
            <w:r>
              <w:rPr>
                <w:sz w:val="26"/>
                <w:szCs w:val="26"/>
              </w:rPr>
              <w:t>- Thủy chung là đức tính quý báu của người con gái Việt Nam và nhà thơ Xuân Quỳnh nguyện một lòng chung thủy suốt đời.</w:t>
            </w:r>
          </w:p>
          <w:p w:rsidR="008118B0" w:rsidRDefault="008118B0" w:rsidP="00547DF0">
            <w:pPr>
              <w:shd w:val="clear" w:color="auto" w:fill="FFFFFF"/>
              <w:spacing w:after="240" w:line="390" w:lineRule="atLeast"/>
              <w:rPr>
                <w:sz w:val="26"/>
                <w:szCs w:val="26"/>
              </w:rPr>
            </w:pPr>
            <w:r>
              <w:rPr>
                <w:sz w:val="26"/>
                <w:szCs w:val="26"/>
              </w:rPr>
              <w:t>- Chính sự thủy chung sẽ giúp người con gái vượt qua nhiều khó khăn, thử thách để đến với tình yêu đích thực.</w:t>
            </w:r>
          </w:p>
          <w:p w:rsidR="008118B0" w:rsidRDefault="008118B0" w:rsidP="00547DF0">
            <w:pPr>
              <w:rPr>
                <w:b/>
                <w:bCs/>
                <w:i/>
                <w:iCs/>
                <w:sz w:val="26"/>
                <w:szCs w:val="26"/>
              </w:rPr>
            </w:pPr>
            <w:r>
              <w:rPr>
                <w:b/>
                <w:bCs/>
                <w:sz w:val="26"/>
                <w:szCs w:val="26"/>
              </w:rPr>
              <w:t>2. Luận điểm 2:</w:t>
            </w:r>
            <w:r>
              <w:rPr>
                <w:b/>
                <w:bCs/>
                <w:i/>
                <w:iCs/>
                <w:sz w:val="26"/>
                <w:szCs w:val="26"/>
              </w:rPr>
              <w:t xml:space="preserve"> N</w:t>
            </w:r>
            <w:r>
              <w:rPr>
                <w:b/>
                <w:bCs/>
                <w:i/>
                <w:iCs/>
                <w:sz w:val="26"/>
                <w:szCs w:val="26"/>
                <w:lang w:val="vi-VN"/>
              </w:rPr>
              <w:t>hận xét</w:t>
            </w:r>
            <w:r>
              <w:rPr>
                <w:sz w:val="26"/>
                <w:szCs w:val="26"/>
              </w:rPr>
              <w:t xml:space="preserve"> </w:t>
            </w:r>
            <w:r>
              <w:rPr>
                <w:b/>
                <w:bCs/>
                <w:i/>
                <w:iCs/>
                <w:sz w:val="26"/>
                <w:szCs w:val="26"/>
              </w:rPr>
              <w:t xml:space="preserve">về vẻ đẹp tâm hồn của người phụ nữ trong tình yêu </w:t>
            </w:r>
          </w:p>
          <w:p w:rsidR="008118B0" w:rsidRDefault="008118B0" w:rsidP="00547DF0">
            <w:pPr>
              <w:rPr>
                <w:sz w:val="26"/>
                <w:szCs w:val="26"/>
              </w:rPr>
            </w:pPr>
            <w:r>
              <w:rPr>
                <w:sz w:val="26"/>
                <w:szCs w:val="26"/>
              </w:rPr>
              <w:t xml:space="preserve">-Bộc lộ một tình yêu đắm say, nồng nàn, mãnh liệt, chân thành </w:t>
            </w:r>
          </w:p>
          <w:p w:rsidR="008118B0" w:rsidRDefault="008118B0" w:rsidP="00547DF0">
            <w:pPr>
              <w:rPr>
                <w:sz w:val="26"/>
                <w:szCs w:val="26"/>
              </w:rPr>
            </w:pPr>
            <w:r>
              <w:rPr>
                <w:sz w:val="26"/>
                <w:szCs w:val="26"/>
              </w:rPr>
              <w:t xml:space="preserve">- Luôn hướng tới một tình yêu thủy chung, son sắt </w:t>
            </w:r>
          </w:p>
          <w:p w:rsidR="008118B0" w:rsidRDefault="008118B0" w:rsidP="00547DF0">
            <w:pPr>
              <w:rPr>
                <w:sz w:val="26"/>
                <w:szCs w:val="26"/>
              </w:rPr>
            </w:pPr>
            <w:r>
              <w:rPr>
                <w:sz w:val="26"/>
                <w:szCs w:val="26"/>
              </w:rPr>
              <w:t>- Luôn có một niềm tin sâu sắc trong tình yêu.</w:t>
            </w:r>
          </w:p>
          <w:p w:rsidR="008118B0" w:rsidRDefault="008118B0" w:rsidP="00547DF0">
            <w:pPr>
              <w:rPr>
                <w:sz w:val="26"/>
                <w:szCs w:val="26"/>
              </w:rPr>
            </w:pPr>
            <w:r>
              <w:rPr>
                <w:b/>
                <w:bCs/>
                <w:sz w:val="26"/>
                <w:szCs w:val="26"/>
              </w:rPr>
              <w:t>* Khái quát chung:</w:t>
            </w:r>
            <w:r>
              <w:rPr>
                <w:sz w:val="26"/>
                <w:szCs w:val="26"/>
              </w:rPr>
              <w:t> Bài thơ đã thể hiện nổi bật vẻ đẹp tâm hồn người phụ nữ trong tình yêu: chân thành, say đắm, nồng nàn, mãnh liệt, thủy chung, trong sáng, cao thượng. Nó vừa mang nét đẹp tình yêu của người phụ nữ Việt Nam truyền thống, vừa có nét táo bạo, chủ động đến với tình yêu của người phụ nữ Việt Nam hiện đại.</w:t>
            </w:r>
            <w:r>
              <w:rPr>
                <w:bCs/>
                <w:iCs/>
                <w:sz w:val="26"/>
                <w:szCs w:val="26"/>
              </w:rPr>
              <w:t xml:space="preserve"> </w:t>
            </w:r>
          </w:p>
          <w:p w:rsidR="008118B0" w:rsidRDefault="008118B0" w:rsidP="00547DF0">
            <w:pPr>
              <w:shd w:val="clear" w:color="auto" w:fill="FFFFFF"/>
              <w:spacing w:line="390" w:lineRule="atLeast"/>
              <w:rPr>
                <w:sz w:val="26"/>
                <w:szCs w:val="26"/>
              </w:rPr>
            </w:pPr>
            <w:r>
              <w:rPr>
                <w:b/>
                <w:bCs/>
                <w:sz w:val="26"/>
                <w:szCs w:val="26"/>
              </w:rPr>
              <w:t>III. Kết bài</w:t>
            </w:r>
          </w:p>
          <w:p w:rsidR="008118B0" w:rsidRDefault="008118B0" w:rsidP="00547DF0">
            <w:pPr>
              <w:shd w:val="clear" w:color="auto" w:fill="FFFFFF"/>
              <w:spacing w:after="240" w:line="390" w:lineRule="atLeast"/>
              <w:rPr>
                <w:sz w:val="26"/>
                <w:szCs w:val="26"/>
              </w:rPr>
            </w:pPr>
            <w:r>
              <w:rPr>
                <w:sz w:val="26"/>
                <w:szCs w:val="26"/>
              </w:rPr>
              <w:t>Khẳng định lại giá trị của khổ thơ 5, 6 : Đọc “Sóng” của Xuân Quỳnh, người đọc dường như thêm trân trọng tình yêu. Và dù người phụ nữ của Xuân Quỳnh trong tình yêu có mạnh mẽ đến đâu, họ vẫn giữ gìn được những vẻ đẹp truyền thống của người phụ nữ xưa</w:t>
            </w:r>
          </w:p>
        </w:tc>
        <w:tc>
          <w:tcPr>
            <w:tcW w:w="838" w:type="dxa"/>
          </w:tcPr>
          <w:p w:rsidR="008118B0" w:rsidRDefault="008118B0" w:rsidP="00547DF0">
            <w:pPr>
              <w:autoSpaceDE w:val="0"/>
              <w:autoSpaceDN w:val="0"/>
              <w:adjustRightInd w:val="0"/>
              <w:spacing w:line="360" w:lineRule="auto"/>
              <w:jc w:val="center"/>
              <w:rPr>
                <w:sz w:val="26"/>
                <w:szCs w:val="26"/>
                <w:lang w:val="en"/>
              </w:rPr>
            </w:pPr>
            <w:r>
              <w:rPr>
                <w:sz w:val="26"/>
                <w:szCs w:val="26"/>
                <w:lang w:val="en"/>
              </w:rPr>
              <w:lastRenderedPageBreak/>
              <w:t>0.25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r>
              <w:rPr>
                <w:sz w:val="26"/>
                <w:szCs w:val="26"/>
                <w:lang w:val="en"/>
              </w:rPr>
              <w:t>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both"/>
              <w:rPr>
                <w:sz w:val="26"/>
                <w:szCs w:val="26"/>
                <w:lang w:val="en"/>
              </w:rPr>
            </w:pPr>
            <w:r>
              <w:rPr>
                <w:sz w:val="26"/>
                <w:szCs w:val="26"/>
                <w:lang w:val="en"/>
              </w:rPr>
              <w:t>0.25</w:t>
            </w:r>
          </w:p>
        </w:tc>
      </w:tr>
      <w:tr w:rsidR="008118B0" w:rsidTr="00547DF0">
        <w:trPr>
          <w:trHeight w:val="428"/>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hd w:val="clear" w:color="auto" w:fill="FFFFFF"/>
              <w:spacing w:line="390" w:lineRule="atLeast"/>
              <w:rPr>
                <w:b/>
                <w:bCs/>
                <w:sz w:val="26"/>
                <w:szCs w:val="26"/>
              </w:rPr>
            </w:pPr>
            <w:r>
              <w:rPr>
                <w:b/>
                <w:bCs/>
                <w:sz w:val="26"/>
                <w:szCs w:val="26"/>
              </w:rPr>
              <w:t>I.Mở bài:</w:t>
            </w:r>
          </w:p>
          <w:p w:rsidR="008118B0" w:rsidRDefault="008118B0" w:rsidP="00547DF0">
            <w:pPr>
              <w:spacing w:line="276" w:lineRule="auto"/>
              <w:jc w:val="both"/>
              <w:rPr>
                <w:bCs/>
                <w:iCs/>
                <w:color w:val="000000"/>
                <w:sz w:val="26"/>
                <w:szCs w:val="26"/>
              </w:rPr>
            </w:pPr>
            <w:r>
              <w:rPr>
                <w:bCs/>
                <w:iCs/>
                <w:color w:val="000000"/>
                <w:sz w:val="26"/>
                <w:szCs w:val="26"/>
              </w:rPr>
              <w:t>- Giới thiệu khái quát tác giả Xuân Quỳnh và tác phẩm “Sóng”.</w:t>
            </w:r>
          </w:p>
          <w:p w:rsidR="008118B0" w:rsidRDefault="008118B0" w:rsidP="00547DF0">
            <w:pPr>
              <w:spacing w:line="276" w:lineRule="auto"/>
              <w:jc w:val="both"/>
              <w:rPr>
                <w:bCs/>
                <w:iCs/>
                <w:color w:val="000000"/>
                <w:sz w:val="26"/>
                <w:szCs w:val="26"/>
              </w:rPr>
            </w:pPr>
            <w:r>
              <w:rPr>
                <w:bCs/>
                <w:iCs/>
                <w:color w:val="000000"/>
                <w:sz w:val="26"/>
                <w:szCs w:val="26"/>
              </w:rPr>
              <w:t>- Nêu vấn đề cần nghị luận.</w:t>
            </w:r>
          </w:p>
          <w:p w:rsidR="008118B0" w:rsidRDefault="008118B0" w:rsidP="00547DF0">
            <w:pPr>
              <w:shd w:val="clear" w:color="auto" w:fill="FFFFFF"/>
              <w:spacing w:line="390" w:lineRule="atLeast"/>
              <w:rPr>
                <w:b/>
                <w:bCs/>
                <w:sz w:val="26"/>
                <w:szCs w:val="26"/>
              </w:rPr>
            </w:pPr>
            <w:r>
              <w:rPr>
                <w:b/>
                <w:bCs/>
                <w:sz w:val="26"/>
                <w:szCs w:val="26"/>
              </w:rPr>
              <w:t>II. Thân bài</w:t>
            </w:r>
          </w:p>
          <w:p w:rsidR="008118B0" w:rsidRDefault="008118B0" w:rsidP="00547DF0">
            <w:pPr>
              <w:shd w:val="clear" w:color="auto" w:fill="FFFFFF"/>
              <w:spacing w:line="390" w:lineRule="atLeast"/>
              <w:rPr>
                <w:b/>
                <w:bCs/>
                <w:sz w:val="26"/>
                <w:szCs w:val="26"/>
              </w:rPr>
            </w:pPr>
            <w:r>
              <w:rPr>
                <w:b/>
                <w:bCs/>
                <w:sz w:val="26"/>
                <w:szCs w:val="26"/>
              </w:rPr>
              <w:t>* Khái quát về tác phẩm và hình tượng ẩn dụ Sóng</w:t>
            </w:r>
          </w:p>
          <w:p w:rsidR="008118B0" w:rsidRDefault="008118B0" w:rsidP="00547DF0">
            <w:pPr>
              <w:shd w:val="clear" w:color="auto" w:fill="FFFFFF"/>
              <w:spacing w:line="390" w:lineRule="atLeast"/>
              <w:rPr>
                <w:sz w:val="26"/>
                <w:szCs w:val="26"/>
              </w:rPr>
            </w:pPr>
            <w:r>
              <w:rPr>
                <w:b/>
                <w:bCs/>
                <w:sz w:val="26"/>
                <w:szCs w:val="26"/>
              </w:rPr>
              <w:lastRenderedPageBreak/>
              <w:t>1.Luận điểm 1: Cảm nhận về đoạn thơ</w:t>
            </w:r>
          </w:p>
          <w:p w:rsidR="008118B0" w:rsidRDefault="008118B0" w:rsidP="00547DF0">
            <w:pPr>
              <w:shd w:val="clear" w:color="auto" w:fill="FFFFFF"/>
              <w:spacing w:line="390" w:lineRule="atLeast"/>
              <w:rPr>
                <w:sz w:val="26"/>
                <w:szCs w:val="26"/>
              </w:rPr>
            </w:pPr>
            <w:r>
              <w:rPr>
                <w:b/>
                <w:bCs/>
                <w:sz w:val="26"/>
                <w:szCs w:val="26"/>
              </w:rPr>
              <w:t>*. Nỗi nhớ nhung da diết trong tình yêu ( khổ 5)</w:t>
            </w:r>
          </w:p>
          <w:p w:rsidR="008118B0" w:rsidRDefault="008118B0" w:rsidP="00547DF0">
            <w:pPr>
              <w:shd w:val="clear" w:color="auto" w:fill="FFFFFF"/>
              <w:spacing w:after="240" w:line="390" w:lineRule="atLeast"/>
              <w:rPr>
                <w:sz w:val="26"/>
                <w:szCs w:val="26"/>
              </w:rPr>
            </w:pPr>
            <w:r>
              <w:rPr>
                <w:b/>
                <w:sz w:val="26"/>
                <w:szCs w:val="26"/>
              </w:rPr>
              <w:t xml:space="preserve">- </w:t>
            </w:r>
            <w:r>
              <w:rPr>
                <w:sz w:val="26"/>
                <w:szCs w:val="26"/>
              </w:rPr>
              <w:t>Khổ thơ tập trung diễn tả nỗi nhớ trong tình yêu của chính tác giả. Sóng dù “dưới lòng sâu” hay con sóng “trên mặt nước” đều có chung một nỗi nhớ đó là “nhớ bờ”.</w:t>
            </w:r>
          </w:p>
          <w:p w:rsidR="008118B0" w:rsidRDefault="008118B0" w:rsidP="00547DF0">
            <w:pPr>
              <w:shd w:val="clear" w:color="auto" w:fill="FFFFFF"/>
              <w:spacing w:after="240" w:line="390" w:lineRule="atLeast"/>
              <w:rPr>
                <w:sz w:val="26"/>
                <w:szCs w:val="26"/>
              </w:rPr>
            </w:pPr>
            <w:r>
              <w:rPr>
                <w:sz w:val="26"/>
                <w:szCs w:val="26"/>
              </w:rPr>
              <w:t>- Sóng hiện thân trái tim người con gái khi yêu vô cùng mãnh liệt,biểu hiện qua nỗi nhớ nhung người yêu tựa như những con sóng liên tiếp đang xô vào bờ.</w:t>
            </w:r>
          </w:p>
          <w:p w:rsidR="008118B0" w:rsidRDefault="008118B0" w:rsidP="00547DF0">
            <w:pPr>
              <w:shd w:val="clear" w:color="auto" w:fill="FFFFFF"/>
              <w:spacing w:after="240" w:line="390" w:lineRule="atLeast"/>
              <w:rPr>
                <w:sz w:val="26"/>
                <w:szCs w:val="26"/>
              </w:rPr>
            </w:pPr>
            <w:r>
              <w:rPr>
                <w:sz w:val="26"/>
                <w:szCs w:val="26"/>
              </w:rPr>
              <w:t>- Người con gái phải yêu thương, nhớ nhung nhiều lắm mới thể hiện cảm xúc “Ôi con sóng nhớ bờ”.</w:t>
            </w:r>
          </w:p>
          <w:p w:rsidR="008118B0" w:rsidRDefault="008118B0" w:rsidP="00547DF0">
            <w:pPr>
              <w:shd w:val="clear" w:color="auto" w:fill="FFFFFF"/>
              <w:spacing w:after="240" w:line="390" w:lineRule="atLeast"/>
              <w:rPr>
                <w:sz w:val="26"/>
                <w:szCs w:val="26"/>
              </w:rPr>
            </w:pPr>
            <w:r>
              <w:rPr>
                <w:sz w:val="26"/>
                <w:szCs w:val="26"/>
              </w:rPr>
              <w:t>- Nỗi nhớ đó thường trực cả ngày lẫn đêm, xâm chiếm tâm trí người con gái đến cả khi chìm vào giấc mơ “cả trong mơ còn thức”</w:t>
            </w:r>
          </w:p>
          <w:p w:rsidR="008118B0" w:rsidRDefault="008118B0" w:rsidP="00547DF0">
            <w:pPr>
              <w:shd w:val="clear" w:color="auto" w:fill="FFFFFF"/>
              <w:spacing w:after="240" w:line="390" w:lineRule="atLeast"/>
              <w:rPr>
                <w:b/>
                <w:sz w:val="26"/>
                <w:szCs w:val="26"/>
              </w:rPr>
            </w:pPr>
            <w:r>
              <w:rPr>
                <w:sz w:val="26"/>
                <w:szCs w:val="26"/>
              </w:rPr>
              <w:t>=&gt; Khổ thơ tập trung diễn tả nỗi nhớ da diết, mãnh liệt của người con gái khi yêu. Từ đó thể hiện quan niệm của nhà thơ về tình yêu: tình yêu là tình cảm mãnh liệt, chân thành, tự nhiên và xuất phát từ trái tim mỗi người.</w:t>
            </w:r>
            <w:r>
              <w:rPr>
                <w:b/>
                <w:sz w:val="26"/>
                <w:szCs w:val="26"/>
              </w:rPr>
              <w:t xml:space="preserve"> </w:t>
            </w:r>
          </w:p>
          <w:p w:rsidR="008118B0" w:rsidRDefault="008118B0" w:rsidP="00547DF0">
            <w:pPr>
              <w:shd w:val="clear" w:color="auto" w:fill="FFFFFF"/>
              <w:spacing w:line="390" w:lineRule="atLeast"/>
              <w:rPr>
                <w:b/>
                <w:bCs/>
                <w:sz w:val="26"/>
                <w:szCs w:val="26"/>
              </w:rPr>
            </w:pPr>
            <w:r>
              <w:rPr>
                <w:b/>
                <w:bCs/>
                <w:sz w:val="26"/>
                <w:szCs w:val="26"/>
              </w:rPr>
              <w:t xml:space="preserve">*. Sự thủy chung trong tình yêu - Lời bộc lộ trực tiếp về tình yêu </w:t>
            </w:r>
          </w:p>
          <w:p w:rsidR="008118B0" w:rsidRDefault="008118B0" w:rsidP="00547DF0">
            <w:pPr>
              <w:shd w:val="clear" w:color="auto" w:fill="FFFFFF"/>
              <w:spacing w:line="390" w:lineRule="atLeast"/>
              <w:rPr>
                <w:sz w:val="26"/>
                <w:szCs w:val="26"/>
              </w:rPr>
            </w:pPr>
            <w:r>
              <w:rPr>
                <w:b/>
                <w:bCs/>
                <w:sz w:val="26"/>
                <w:szCs w:val="26"/>
              </w:rPr>
              <w:t>( khổ 6) -</w:t>
            </w:r>
          </w:p>
          <w:p w:rsidR="008118B0" w:rsidRDefault="008118B0" w:rsidP="00547DF0">
            <w:pPr>
              <w:shd w:val="clear" w:color="auto" w:fill="FFFFFF"/>
              <w:spacing w:after="240" w:line="390" w:lineRule="atLeast"/>
              <w:rPr>
                <w:sz w:val="26"/>
                <w:szCs w:val="26"/>
              </w:rPr>
            </w:pPr>
            <w:r>
              <w:rPr>
                <w:sz w:val="26"/>
                <w:szCs w:val="26"/>
              </w:rPr>
              <w:t>- Con sóng dù có xuôi về phương Bắc hay phương Nam cách xa, trắc trở về địa lý nhưng có điểm chung đều hướng vào bờ. Cách nói ngược “xuôi bắc”, “ ngược nam”-&gt; sự khó khăn thử thách trong tình yêu.. Hình ảnh sóng vỗ vào bờ tựa như người con gái vượt qua nhiều khó khăn, trắc trở để hướng đến tình yêu, một lòng thủy chung sắc son.</w:t>
            </w:r>
          </w:p>
          <w:p w:rsidR="008118B0" w:rsidRDefault="008118B0" w:rsidP="00547DF0">
            <w:pPr>
              <w:shd w:val="clear" w:color="auto" w:fill="FFFFFF"/>
              <w:spacing w:after="240" w:line="390" w:lineRule="atLeast"/>
              <w:rPr>
                <w:sz w:val="26"/>
                <w:szCs w:val="26"/>
              </w:rPr>
            </w:pPr>
            <w:r>
              <w:rPr>
                <w:sz w:val="26"/>
                <w:szCs w:val="26"/>
              </w:rPr>
              <w:t>- Thủy chung là đức tính quý báu của người con gái Việt Nam và nhà thơ Xuân Quỳnh nguyện một lòng chung thủy suốt đời.</w:t>
            </w:r>
          </w:p>
          <w:p w:rsidR="008118B0" w:rsidRDefault="008118B0" w:rsidP="00547DF0">
            <w:pPr>
              <w:shd w:val="clear" w:color="auto" w:fill="FFFFFF"/>
              <w:spacing w:after="240" w:line="390" w:lineRule="atLeast"/>
              <w:rPr>
                <w:sz w:val="26"/>
                <w:szCs w:val="26"/>
              </w:rPr>
            </w:pPr>
            <w:r>
              <w:rPr>
                <w:sz w:val="26"/>
                <w:szCs w:val="26"/>
              </w:rPr>
              <w:t>- Chính sự thủy chung sẽ giúp người con gái vượt qua nhiều khó khăn, thử thách để đến với tình yêu đích thực.</w:t>
            </w:r>
          </w:p>
          <w:p w:rsidR="008118B0" w:rsidRDefault="008118B0" w:rsidP="00547DF0">
            <w:pPr>
              <w:rPr>
                <w:b/>
                <w:bCs/>
                <w:i/>
                <w:iCs/>
                <w:sz w:val="26"/>
                <w:szCs w:val="26"/>
              </w:rPr>
            </w:pPr>
            <w:r>
              <w:rPr>
                <w:b/>
                <w:bCs/>
                <w:sz w:val="26"/>
                <w:szCs w:val="26"/>
              </w:rPr>
              <w:t>2. Luận điểm 2:</w:t>
            </w:r>
            <w:r>
              <w:rPr>
                <w:b/>
                <w:bCs/>
                <w:i/>
                <w:iCs/>
                <w:sz w:val="26"/>
                <w:szCs w:val="26"/>
              </w:rPr>
              <w:t xml:space="preserve"> N</w:t>
            </w:r>
            <w:r>
              <w:rPr>
                <w:b/>
                <w:bCs/>
                <w:i/>
                <w:iCs/>
                <w:sz w:val="26"/>
                <w:szCs w:val="26"/>
                <w:lang w:val="vi-VN"/>
              </w:rPr>
              <w:t>hận xét</w:t>
            </w:r>
            <w:r>
              <w:rPr>
                <w:sz w:val="26"/>
                <w:szCs w:val="26"/>
              </w:rPr>
              <w:t xml:space="preserve"> </w:t>
            </w:r>
            <w:r>
              <w:rPr>
                <w:b/>
                <w:bCs/>
                <w:i/>
                <w:iCs/>
                <w:sz w:val="26"/>
                <w:szCs w:val="26"/>
              </w:rPr>
              <w:t xml:space="preserve">về vẻ đẹp tâm hồn của người phụ nữ trong tình yêu </w:t>
            </w:r>
          </w:p>
          <w:p w:rsidR="008118B0" w:rsidRDefault="008118B0" w:rsidP="00547DF0">
            <w:pPr>
              <w:rPr>
                <w:sz w:val="26"/>
                <w:szCs w:val="26"/>
              </w:rPr>
            </w:pPr>
            <w:r>
              <w:rPr>
                <w:sz w:val="26"/>
                <w:szCs w:val="26"/>
              </w:rPr>
              <w:t xml:space="preserve">-Bộc lộ một tình yêu đắm say, nồng nàn, mãnh liệt, chân thành </w:t>
            </w:r>
          </w:p>
          <w:p w:rsidR="008118B0" w:rsidRDefault="008118B0" w:rsidP="00547DF0">
            <w:pPr>
              <w:rPr>
                <w:sz w:val="26"/>
                <w:szCs w:val="26"/>
              </w:rPr>
            </w:pPr>
            <w:r>
              <w:rPr>
                <w:sz w:val="26"/>
                <w:szCs w:val="26"/>
              </w:rPr>
              <w:t xml:space="preserve">- Luôn hướng tới một tình yêu thủy chung, son sắt </w:t>
            </w:r>
          </w:p>
          <w:p w:rsidR="008118B0" w:rsidRDefault="008118B0" w:rsidP="00547DF0">
            <w:pPr>
              <w:rPr>
                <w:sz w:val="26"/>
                <w:szCs w:val="26"/>
              </w:rPr>
            </w:pPr>
            <w:r>
              <w:rPr>
                <w:sz w:val="26"/>
                <w:szCs w:val="26"/>
              </w:rPr>
              <w:lastRenderedPageBreak/>
              <w:t>- Luôn có một niềm tin sâu sắc trong tình yêu.</w:t>
            </w:r>
          </w:p>
          <w:p w:rsidR="008118B0" w:rsidRDefault="008118B0" w:rsidP="00547DF0">
            <w:pPr>
              <w:rPr>
                <w:sz w:val="26"/>
                <w:szCs w:val="26"/>
              </w:rPr>
            </w:pPr>
            <w:r>
              <w:rPr>
                <w:b/>
                <w:bCs/>
                <w:sz w:val="26"/>
                <w:szCs w:val="26"/>
              </w:rPr>
              <w:t>* Khái quát chung:</w:t>
            </w:r>
            <w:r>
              <w:rPr>
                <w:sz w:val="26"/>
                <w:szCs w:val="26"/>
              </w:rPr>
              <w:t> Bài thơ đã thể hiện nổi bật vẻ đẹp tâm hồn người phụ nữ trong tình yêu: chân thành, say đắm, nồng nàn, mãnh liệt, thủy chung, trong sáng, cao thượng. Nó vừa mang nét đẹp tình yêu của người phụ nữ Việt Nam truyền thống, vừa có nét táo bạo, chủ động đến với tình yêu của người phụ nữ Việt Nam hiện đại.</w:t>
            </w:r>
            <w:r>
              <w:rPr>
                <w:bCs/>
                <w:iCs/>
                <w:sz w:val="26"/>
                <w:szCs w:val="26"/>
              </w:rPr>
              <w:t xml:space="preserve"> </w:t>
            </w:r>
          </w:p>
          <w:p w:rsidR="008118B0" w:rsidRDefault="008118B0" w:rsidP="00547DF0">
            <w:pPr>
              <w:shd w:val="clear" w:color="auto" w:fill="FFFFFF"/>
              <w:spacing w:line="390" w:lineRule="atLeast"/>
              <w:rPr>
                <w:sz w:val="26"/>
                <w:szCs w:val="26"/>
              </w:rPr>
            </w:pPr>
            <w:r>
              <w:rPr>
                <w:b/>
                <w:bCs/>
                <w:sz w:val="26"/>
                <w:szCs w:val="26"/>
              </w:rPr>
              <w:t>III. Kết bài</w:t>
            </w:r>
          </w:p>
          <w:p w:rsidR="008118B0" w:rsidRDefault="008118B0" w:rsidP="00547DF0">
            <w:pPr>
              <w:shd w:val="clear" w:color="auto" w:fill="FFFFFF"/>
              <w:spacing w:after="240" w:line="390" w:lineRule="atLeast"/>
              <w:rPr>
                <w:sz w:val="26"/>
                <w:szCs w:val="26"/>
              </w:rPr>
            </w:pPr>
            <w:r>
              <w:rPr>
                <w:sz w:val="26"/>
                <w:szCs w:val="26"/>
              </w:rPr>
              <w:t>Khẳng định lại giá trị của khổ thơ 5, 6 : Đọc “Sóng” của Xuân Quỳnh, người đọc dường như thêm trân trọng tình yêu. Và dù người phụ nữ của Xuân Quỳnh trong tình yêu có mạnh mẽ đến đâu, họ vẫn giữ gìn được những vẻ đẹp truyền thống của người phụ nữ xưa</w:t>
            </w:r>
          </w:p>
        </w:tc>
        <w:tc>
          <w:tcPr>
            <w:tcW w:w="838" w:type="dxa"/>
          </w:tcPr>
          <w:p w:rsidR="008118B0" w:rsidRDefault="008118B0" w:rsidP="00547DF0">
            <w:pPr>
              <w:autoSpaceDE w:val="0"/>
              <w:autoSpaceDN w:val="0"/>
              <w:adjustRightInd w:val="0"/>
              <w:spacing w:line="360" w:lineRule="auto"/>
              <w:jc w:val="center"/>
              <w:rPr>
                <w:sz w:val="26"/>
                <w:szCs w:val="26"/>
                <w:lang w:val="en"/>
              </w:rPr>
            </w:pPr>
            <w:r>
              <w:rPr>
                <w:sz w:val="26"/>
                <w:szCs w:val="26"/>
                <w:lang w:val="en"/>
              </w:rPr>
              <w:lastRenderedPageBreak/>
              <w:t>0.25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r>
              <w:rPr>
                <w:sz w:val="26"/>
                <w:szCs w:val="26"/>
                <w:lang w:val="en"/>
              </w:rPr>
              <w:lastRenderedPageBreak/>
              <w:t>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both"/>
              <w:rPr>
                <w:sz w:val="26"/>
                <w:szCs w:val="26"/>
                <w:lang w:val="en"/>
              </w:rPr>
            </w:pPr>
            <w:r>
              <w:rPr>
                <w:sz w:val="26"/>
                <w:szCs w:val="26"/>
                <w:lang w:val="en"/>
              </w:rPr>
              <w:t>0.25</w:t>
            </w:r>
          </w:p>
        </w:tc>
      </w:tr>
      <w:tr w:rsidR="008118B0" w:rsidTr="00547DF0">
        <w:trPr>
          <w:trHeight w:val="1430"/>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hd w:val="clear" w:color="auto" w:fill="FFFFFF"/>
              <w:spacing w:line="390" w:lineRule="atLeast"/>
              <w:rPr>
                <w:b/>
                <w:bCs/>
                <w:sz w:val="26"/>
                <w:szCs w:val="26"/>
              </w:rPr>
            </w:pPr>
            <w:r>
              <w:rPr>
                <w:b/>
                <w:bCs/>
                <w:sz w:val="26"/>
                <w:szCs w:val="26"/>
              </w:rPr>
              <w:t>I.Mở bài:</w:t>
            </w:r>
          </w:p>
          <w:p w:rsidR="008118B0" w:rsidRDefault="008118B0" w:rsidP="00547DF0">
            <w:pPr>
              <w:spacing w:line="276" w:lineRule="auto"/>
              <w:jc w:val="both"/>
              <w:rPr>
                <w:bCs/>
                <w:iCs/>
                <w:color w:val="000000"/>
                <w:sz w:val="26"/>
                <w:szCs w:val="26"/>
              </w:rPr>
            </w:pPr>
            <w:r>
              <w:rPr>
                <w:bCs/>
                <w:iCs/>
                <w:color w:val="000000"/>
                <w:sz w:val="26"/>
                <w:szCs w:val="26"/>
              </w:rPr>
              <w:t>- Giới thiệu khái quát tác giả Xuân Quỳnh và tác phẩm “Sóng”.</w:t>
            </w:r>
          </w:p>
          <w:p w:rsidR="008118B0" w:rsidRDefault="008118B0" w:rsidP="00547DF0">
            <w:pPr>
              <w:spacing w:line="276" w:lineRule="auto"/>
              <w:jc w:val="both"/>
              <w:rPr>
                <w:bCs/>
                <w:iCs/>
                <w:color w:val="000000"/>
                <w:sz w:val="26"/>
                <w:szCs w:val="26"/>
              </w:rPr>
            </w:pPr>
            <w:r>
              <w:rPr>
                <w:bCs/>
                <w:iCs/>
                <w:color w:val="000000"/>
                <w:sz w:val="26"/>
                <w:szCs w:val="26"/>
              </w:rPr>
              <w:t>- Nêu vấn đề cần nghị luận.</w:t>
            </w:r>
          </w:p>
          <w:p w:rsidR="008118B0" w:rsidRDefault="008118B0" w:rsidP="00547DF0">
            <w:pPr>
              <w:shd w:val="clear" w:color="auto" w:fill="FFFFFF"/>
              <w:spacing w:line="390" w:lineRule="atLeast"/>
              <w:rPr>
                <w:b/>
                <w:bCs/>
                <w:sz w:val="26"/>
                <w:szCs w:val="26"/>
              </w:rPr>
            </w:pPr>
            <w:r>
              <w:rPr>
                <w:b/>
                <w:bCs/>
                <w:sz w:val="26"/>
                <w:szCs w:val="26"/>
              </w:rPr>
              <w:t>II. Thân bài</w:t>
            </w:r>
          </w:p>
          <w:p w:rsidR="008118B0" w:rsidRDefault="008118B0" w:rsidP="00547DF0">
            <w:pPr>
              <w:shd w:val="clear" w:color="auto" w:fill="FFFFFF"/>
              <w:spacing w:line="390" w:lineRule="atLeast"/>
              <w:rPr>
                <w:b/>
                <w:bCs/>
                <w:sz w:val="26"/>
                <w:szCs w:val="26"/>
              </w:rPr>
            </w:pPr>
            <w:r>
              <w:rPr>
                <w:b/>
                <w:bCs/>
                <w:sz w:val="26"/>
                <w:szCs w:val="26"/>
              </w:rPr>
              <w:t>* Khái quát về tác phẩm và hình tượng ẩn dụ Sóng</w:t>
            </w:r>
          </w:p>
          <w:p w:rsidR="008118B0" w:rsidRDefault="008118B0" w:rsidP="00547DF0">
            <w:pPr>
              <w:shd w:val="clear" w:color="auto" w:fill="FFFFFF"/>
              <w:spacing w:line="390" w:lineRule="atLeast"/>
              <w:rPr>
                <w:sz w:val="26"/>
                <w:szCs w:val="26"/>
              </w:rPr>
            </w:pPr>
            <w:r>
              <w:rPr>
                <w:b/>
                <w:bCs/>
                <w:sz w:val="26"/>
                <w:szCs w:val="26"/>
              </w:rPr>
              <w:t>1.Luận điểm 1: Cảm nhận về đoạn thơ</w:t>
            </w:r>
          </w:p>
          <w:p w:rsidR="008118B0" w:rsidRDefault="008118B0" w:rsidP="00547DF0">
            <w:pPr>
              <w:shd w:val="clear" w:color="auto" w:fill="FFFFFF"/>
              <w:spacing w:line="390" w:lineRule="atLeast"/>
              <w:rPr>
                <w:sz w:val="26"/>
                <w:szCs w:val="26"/>
              </w:rPr>
            </w:pPr>
            <w:r>
              <w:rPr>
                <w:b/>
                <w:bCs/>
                <w:sz w:val="26"/>
                <w:szCs w:val="26"/>
              </w:rPr>
              <w:t>*. Nỗi nhớ nhung da diết trong tình yêu ( khổ 5)</w:t>
            </w:r>
          </w:p>
          <w:p w:rsidR="008118B0" w:rsidRDefault="008118B0" w:rsidP="00547DF0">
            <w:pPr>
              <w:shd w:val="clear" w:color="auto" w:fill="FFFFFF"/>
              <w:spacing w:after="240" w:line="390" w:lineRule="atLeast"/>
              <w:rPr>
                <w:sz w:val="26"/>
                <w:szCs w:val="26"/>
              </w:rPr>
            </w:pPr>
            <w:r>
              <w:rPr>
                <w:b/>
                <w:sz w:val="26"/>
                <w:szCs w:val="26"/>
              </w:rPr>
              <w:t xml:space="preserve">- </w:t>
            </w:r>
            <w:r>
              <w:rPr>
                <w:sz w:val="26"/>
                <w:szCs w:val="26"/>
              </w:rPr>
              <w:t>Khổ thơ tập trung diễn tả nỗi nhớ trong tình yêu của chính tác giả. Sóng dù “dưới lòng sâu” hay con sóng “trên mặt nước” đều có chung một nỗi nhớ đó là “nhớ bờ”.</w:t>
            </w:r>
          </w:p>
          <w:p w:rsidR="008118B0" w:rsidRDefault="008118B0" w:rsidP="00547DF0">
            <w:pPr>
              <w:shd w:val="clear" w:color="auto" w:fill="FFFFFF"/>
              <w:spacing w:after="240" w:line="390" w:lineRule="atLeast"/>
              <w:rPr>
                <w:sz w:val="26"/>
                <w:szCs w:val="26"/>
              </w:rPr>
            </w:pPr>
            <w:r>
              <w:rPr>
                <w:sz w:val="26"/>
                <w:szCs w:val="26"/>
              </w:rPr>
              <w:t>- Sóng hiện thân trái tim người con gái khi yêu vô cùng mãnh liệt,biểu hiện qua nỗi nhớ nhung người yêu tựa như những con sóng liên tiếp đang xô vào bờ.</w:t>
            </w:r>
          </w:p>
          <w:p w:rsidR="008118B0" w:rsidRDefault="008118B0" w:rsidP="00547DF0">
            <w:pPr>
              <w:shd w:val="clear" w:color="auto" w:fill="FFFFFF"/>
              <w:spacing w:after="240" w:line="390" w:lineRule="atLeast"/>
              <w:rPr>
                <w:sz w:val="26"/>
                <w:szCs w:val="26"/>
              </w:rPr>
            </w:pPr>
            <w:r>
              <w:rPr>
                <w:sz w:val="26"/>
                <w:szCs w:val="26"/>
              </w:rPr>
              <w:t>- Người con gái phải yêu thương, nhớ nhung nhiều lắm mới thể hiện cảm xúc “Ôi con sóng nhớ bờ”.</w:t>
            </w:r>
          </w:p>
          <w:p w:rsidR="008118B0" w:rsidRDefault="008118B0" w:rsidP="00547DF0">
            <w:pPr>
              <w:shd w:val="clear" w:color="auto" w:fill="FFFFFF"/>
              <w:spacing w:after="240" w:line="390" w:lineRule="atLeast"/>
              <w:rPr>
                <w:sz w:val="26"/>
                <w:szCs w:val="26"/>
              </w:rPr>
            </w:pPr>
            <w:r>
              <w:rPr>
                <w:sz w:val="26"/>
                <w:szCs w:val="26"/>
              </w:rPr>
              <w:t>- Nỗi nhớ đó thường trực cả ngày lẫn đêm, xâm chiếm tâm trí người con gái đến cả khi chìm vào giấc mơ “cả trong mơ còn thức”</w:t>
            </w:r>
          </w:p>
          <w:p w:rsidR="008118B0" w:rsidRDefault="008118B0" w:rsidP="00547DF0">
            <w:pPr>
              <w:shd w:val="clear" w:color="auto" w:fill="FFFFFF"/>
              <w:spacing w:after="240" w:line="390" w:lineRule="atLeast"/>
              <w:rPr>
                <w:b/>
                <w:sz w:val="26"/>
                <w:szCs w:val="26"/>
              </w:rPr>
            </w:pPr>
            <w:r>
              <w:rPr>
                <w:sz w:val="26"/>
                <w:szCs w:val="26"/>
              </w:rPr>
              <w:t>=&gt; Khổ thơ tập trung diễn tả nỗi nhớ da diết, mãnh liệt của người con gái khi yêu. Từ đó thể hiện quan niệm của nhà thơ về tình yêu: tình yêu là tình cảm mãnh liệt, chân thành, tự nhiên và xuất phát từ trái tim mỗi người.</w:t>
            </w:r>
            <w:r>
              <w:rPr>
                <w:b/>
                <w:sz w:val="26"/>
                <w:szCs w:val="26"/>
              </w:rPr>
              <w:t xml:space="preserve"> </w:t>
            </w:r>
          </w:p>
          <w:p w:rsidR="008118B0" w:rsidRDefault="008118B0" w:rsidP="00547DF0">
            <w:pPr>
              <w:shd w:val="clear" w:color="auto" w:fill="FFFFFF"/>
              <w:spacing w:line="390" w:lineRule="atLeast"/>
              <w:rPr>
                <w:b/>
                <w:bCs/>
                <w:sz w:val="26"/>
                <w:szCs w:val="26"/>
              </w:rPr>
            </w:pPr>
            <w:r>
              <w:rPr>
                <w:b/>
                <w:bCs/>
                <w:sz w:val="26"/>
                <w:szCs w:val="26"/>
              </w:rPr>
              <w:t xml:space="preserve">*. Sự thủy chung trong tình yêu - Lời bộc lộ trực tiếp về tình yêu </w:t>
            </w:r>
          </w:p>
          <w:p w:rsidR="008118B0" w:rsidRDefault="008118B0" w:rsidP="00547DF0">
            <w:pPr>
              <w:shd w:val="clear" w:color="auto" w:fill="FFFFFF"/>
              <w:spacing w:line="390" w:lineRule="atLeast"/>
              <w:rPr>
                <w:sz w:val="26"/>
                <w:szCs w:val="26"/>
              </w:rPr>
            </w:pPr>
            <w:r>
              <w:rPr>
                <w:b/>
                <w:bCs/>
                <w:sz w:val="26"/>
                <w:szCs w:val="26"/>
              </w:rPr>
              <w:lastRenderedPageBreak/>
              <w:t>( khổ 6) -</w:t>
            </w:r>
          </w:p>
          <w:p w:rsidR="008118B0" w:rsidRDefault="008118B0" w:rsidP="00547DF0">
            <w:pPr>
              <w:shd w:val="clear" w:color="auto" w:fill="FFFFFF"/>
              <w:spacing w:after="240" w:line="390" w:lineRule="atLeast"/>
              <w:rPr>
                <w:sz w:val="26"/>
                <w:szCs w:val="26"/>
              </w:rPr>
            </w:pPr>
            <w:r>
              <w:rPr>
                <w:sz w:val="26"/>
                <w:szCs w:val="26"/>
              </w:rPr>
              <w:t>- Con sóng dù có xuôi về phương Bắc hay phương Nam cách xa, trắc trở về địa lý nhưng có điểm chung đều hướng vào bờ. Cách nói ngược “xuôi bắc”, “ ngược nam”-&gt; sự khó khăn thử thách trong tình yêu.. Hình ảnh sóng vỗ vào bờ tựa như người con gái vượt qua nhiều khó khăn, trắc trở để hướng đến tình yêu, một lòng thủy chung sắc son.</w:t>
            </w:r>
          </w:p>
          <w:p w:rsidR="008118B0" w:rsidRDefault="008118B0" w:rsidP="00547DF0">
            <w:pPr>
              <w:shd w:val="clear" w:color="auto" w:fill="FFFFFF"/>
              <w:spacing w:after="240" w:line="390" w:lineRule="atLeast"/>
              <w:rPr>
                <w:sz w:val="26"/>
                <w:szCs w:val="26"/>
              </w:rPr>
            </w:pPr>
            <w:r>
              <w:rPr>
                <w:sz w:val="26"/>
                <w:szCs w:val="26"/>
              </w:rPr>
              <w:t>- Thủy chung là đức tính quý báu của người con gái Việt Nam và nhà thơ Xuân Quỳnh nguyện một lòng chung thủy suốt đời.</w:t>
            </w:r>
          </w:p>
          <w:p w:rsidR="008118B0" w:rsidRDefault="008118B0" w:rsidP="00547DF0">
            <w:pPr>
              <w:shd w:val="clear" w:color="auto" w:fill="FFFFFF"/>
              <w:spacing w:after="240" w:line="390" w:lineRule="atLeast"/>
              <w:rPr>
                <w:sz w:val="26"/>
                <w:szCs w:val="26"/>
              </w:rPr>
            </w:pPr>
            <w:r>
              <w:rPr>
                <w:sz w:val="26"/>
                <w:szCs w:val="26"/>
              </w:rPr>
              <w:t>- Chính sự thủy chung sẽ giúp người con gái vượt qua nhiều khó khăn, thử thách để đến với tình yêu đích thực.</w:t>
            </w:r>
          </w:p>
          <w:p w:rsidR="008118B0" w:rsidRDefault="008118B0" w:rsidP="00547DF0">
            <w:pPr>
              <w:rPr>
                <w:b/>
                <w:bCs/>
                <w:i/>
                <w:iCs/>
                <w:sz w:val="26"/>
                <w:szCs w:val="26"/>
              </w:rPr>
            </w:pPr>
            <w:r>
              <w:rPr>
                <w:b/>
                <w:bCs/>
                <w:sz w:val="26"/>
                <w:szCs w:val="26"/>
              </w:rPr>
              <w:t>2. Luận điểm 2:</w:t>
            </w:r>
            <w:r>
              <w:rPr>
                <w:b/>
                <w:bCs/>
                <w:i/>
                <w:iCs/>
                <w:sz w:val="26"/>
                <w:szCs w:val="26"/>
              </w:rPr>
              <w:t xml:space="preserve"> N</w:t>
            </w:r>
            <w:r>
              <w:rPr>
                <w:b/>
                <w:bCs/>
                <w:i/>
                <w:iCs/>
                <w:sz w:val="26"/>
                <w:szCs w:val="26"/>
                <w:lang w:val="vi-VN"/>
              </w:rPr>
              <w:t>hận xét</w:t>
            </w:r>
            <w:r>
              <w:rPr>
                <w:sz w:val="26"/>
                <w:szCs w:val="26"/>
              </w:rPr>
              <w:t xml:space="preserve"> </w:t>
            </w:r>
            <w:r>
              <w:rPr>
                <w:b/>
                <w:bCs/>
                <w:i/>
                <w:iCs/>
                <w:sz w:val="26"/>
                <w:szCs w:val="26"/>
              </w:rPr>
              <w:t xml:space="preserve">về vẻ đẹp tâm hồn của người phụ nữ trong tình yêu </w:t>
            </w:r>
          </w:p>
          <w:p w:rsidR="008118B0" w:rsidRDefault="008118B0" w:rsidP="00547DF0">
            <w:pPr>
              <w:rPr>
                <w:sz w:val="26"/>
                <w:szCs w:val="26"/>
              </w:rPr>
            </w:pPr>
            <w:r>
              <w:rPr>
                <w:sz w:val="26"/>
                <w:szCs w:val="26"/>
              </w:rPr>
              <w:t xml:space="preserve">-Bộc lộ một tình yêu đắm say, nồng nàn, mãnh liệt, chân thành </w:t>
            </w:r>
          </w:p>
          <w:p w:rsidR="008118B0" w:rsidRDefault="008118B0" w:rsidP="00547DF0">
            <w:pPr>
              <w:rPr>
                <w:sz w:val="26"/>
                <w:szCs w:val="26"/>
              </w:rPr>
            </w:pPr>
            <w:r>
              <w:rPr>
                <w:sz w:val="26"/>
                <w:szCs w:val="26"/>
              </w:rPr>
              <w:t xml:space="preserve">- Luôn hướng tới một tình yêu thủy chung, son sắt </w:t>
            </w:r>
          </w:p>
          <w:p w:rsidR="008118B0" w:rsidRDefault="008118B0" w:rsidP="00547DF0">
            <w:pPr>
              <w:rPr>
                <w:sz w:val="26"/>
                <w:szCs w:val="26"/>
              </w:rPr>
            </w:pPr>
            <w:r>
              <w:rPr>
                <w:sz w:val="26"/>
                <w:szCs w:val="26"/>
              </w:rPr>
              <w:t>- Luôn có một niềm tin sâu sắc trong tình yêu.</w:t>
            </w:r>
          </w:p>
          <w:p w:rsidR="008118B0" w:rsidRDefault="008118B0" w:rsidP="00547DF0">
            <w:pPr>
              <w:rPr>
                <w:sz w:val="26"/>
                <w:szCs w:val="26"/>
              </w:rPr>
            </w:pPr>
            <w:r>
              <w:rPr>
                <w:b/>
                <w:bCs/>
                <w:sz w:val="26"/>
                <w:szCs w:val="26"/>
              </w:rPr>
              <w:t>* Khái quát chung:</w:t>
            </w:r>
            <w:r>
              <w:rPr>
                <w:sz w:val="26"/>
                <w:szCs w:val="26"/>
              </w:rPr>
              <w:t> Bài thơ đã thể hiện nổi bật vẻ đẹp tâm hồn người phụ nữ trong tình yêu: chân thành, say đắm, nồng nàn, mãnh liệt, thủy chung, trong sáng, cao thượng. Nó vừa mang nét đẹp tình yêu của người phụ nữ Việt Nam truyền thống, vừa có nét táo bạo, chủ động đến với tình yêu của người phụ nữ Việt Nam hiện đại.</w:t>
            </w:r>
            <w:r>
              <w:rPr>
                <w:bCs/>
                <w:iCs/>
                <w:sz w:val="26"/>
                <w:szCs w:val="26"/>
              </w:rPr>
              <w:t xml:space="preserve"> </w:t>
            </w:r>
          </w:p>
          <w:p w:rsidR="008118B0" w:rsidRDefault="008118B0" w:rsidP="00547DF0">
            <w:pPr>
              <w:shd w:val="clear" w:color="auto" w:fill="FFFFFF"/>
              <w:spacing w:line="390" w:lineRule="atLeast"/>
              <w:rPr>
                <w:sz w:val="26"/>
                <w:szCs w:val="26"/>
              </w:rPr>
            </w:pPr>
            <w:r>
              <w:rPr>
                <w:b/>
                <w:bCs/>
                <w:sz w:val="26"/>
                <w:szCs w:val="26"/>
              </w:rPr>
              <w:t>III. Kết bài</w:t>
            </w:r>
          </w:p>
          <w:p w:rsidR="008118B0" w:rsidRDefault="008118B0" w:rsidP="00547DF0">
            <w:pPr>
              <w:shd w:val="clear" w:color="auto" w:fill="FFFFFF"/>
              <w:spacing w:after="240" w:line="390" w:lineRule="atLeast"/>
              <w:rPr>
                <w:sz w:val="26"/>
                <w:szCs w:val="26"/>
              </w:rPr>
            </w:pPr>
            <w:r>
              <w:rPr>
                <w:sz w:val="26"/>
                <w:szCs w:val="26"/>
              </w:rPr>
              <w:t>Khẳng định lại giá trị của khổ thơ 5, 6 : Đọc “Sóng” của Xuân Quỳnh, người đọc dường như thêm trân trọng tình yêu. Và dù người phụ nữ của Xuân Quỳnh trong tình yêu có mạnh mẽ đến đâu, họ vẫn giữ gìn được những vẻ đẹp truyền thống của người phụ nữ xưa</w:t>
            </w:r>
          </w:p>
        </w:tc>
        <w:tc>
          <w:tcPr>
            <w:tcW w:w="838" w:type="dxa"/>
          </w:tcPr>
          <w:p w:rsidR="008118B0" w:rsidRDefault="008118B0" w:rsidP="00547DF0">
            <w:pPr>
              <w:autoSpaceDE w:val="0"/>
              <w:autoSpaceDN w:val="0"/>
              <w:adjustRightInd w:val="0"/>
              <w:spacing w:line="360" w:lineRule="auto"/>
              <w:jc w:val="center"/>
              <w:rPr>
                <w:sz w:val="26"/>
                <w:szCs w:val="26"/>
                <w:lang w:val="en"/>
              </w:rPr>
            </w:pPr>
            <w:r>
              <w:rPr>
                <w:sz w:val="26"/>
                <w:szCs w:val="26"/>
                <w:lang w:val="en"/>
              </w:rPr>
              <w:lastRenderedPageBreak/>
              <w:t>0.25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r>
              <w:rPr>
                <w:sz w:val="26"/>
                <w:szCs w:val="26"/>
                <w:lang w:val="en"/>
              </w:rPr>
              <w:t>2.5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r>
              <w:rPr>
                <w:sz w:val="26"/>
                <w:szCs w:val="26"/>
                <w:lang w:val="en"/>
              </w:rPr>
              <w:t>0.5</w:t>
            </w: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center"/>
              <w:rPr>
                <w:sz w:val="26"/>
                <w:szCs w:val="26"/>
                <w:lang w:val="en"/>
              </w:rPr>
            </w:pPr>
          </w:p>
          <w:p w:rsidR="008118B0" w:rsidRDefault="008118B0" w:rsidP="00547DF0">
            <w:pPr>
              <w:autoSpaceDE w:val="0"/>
              <w:autoSpaceDN w:val="0"/>
              <w:adjustRightInd w:val="0"/>
              <w:spacing w:line="360" w:lineRule="auto"/>
              <w:jc w:val="both"/>
              <w:rPr>
                <w:sz w:val="26"/>
                <w:szCs w:val="26"/>
                <w:lang w:val="en"/>
              </w:rPr>
            </w:pPr>
            <w:r>
              <w:rPr>
                <w:sz w:val="26"/>
                <w:szCs w:val="26"/>
                <w:lang w:val="en"/>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288" w:lineRule="auto"/>
              <w:rPr>
                <w:rFonts w:eastAsia="Calibri" w:cs="Times New Roman"/>
                <w:i/>
                <w:iCs/>
                <w:sz w:val="24"/>
                <w:szCs w:val="24"/>
                <w:lang w:val="vi-VN"/>
              </w:rPr>
            </w:pPr>
            <w:r>
              <w:rPr>
                <w:rFonts w:eastAsia="Calibri" w:cs="Times New Roman"/>
                <w:i/>
                <w:iCs/>
                <w:sz w:val="24"/>
                <w:szCs w:val="24"/>
                <w:lang w:val="vi-VN"/>
              </w:rPr>
              <w:t>d. Chính tả, ngữ pháp</w:t>
            </w:r>
          </w:p>
          <w:p w:rsidR="008118B0" w:rsidRDefault="008118B0" w:rsidP="00547DF0">
            <w:pPr>
              <w:spacing w:before="40" w:after="20" w:line="288" w:lineRule="auto"/>
              <w:rPr>
                <w:rFonts w:eastAsia="Calibri" w:cs="Times New Roman"/>
                <w:sz w:val="24"/>
                <w:szCs w:val="24"/>
              </w:rPr>
            </w:pPr>
            <w:r>
              <w:rPr>
                <w:rFonts w:eastAsia="Calibri" w:cs="Times New Roman"/>
                <w:sz w:val="24"/>
                <w:szCs w:val="24"/>
                <w:lang w:val="vi-VN"/>
              </w:rPr>
              <w:t>Đảm bảo chuẩn chính tả, ngữ pháp tiếng Việt</w:t>
            </w:r>
            <w:r>
              <w:rPr>
                <w:rFonts w:eastAsia="Calibri" w:cs="Times New Roman"/>
                <w:sz w:val="24"/>
                <w:szCs w:val="24"/>
              </w:rPr>
              <w:t>.</w:t>
            </w:r>
          </w:p>
          <w:p w:rsidR="008118B0" w:rsidRDefault="008118B0" w:rsidP="00547DF0">
            <w:pPr>
              <w:spacing w:before="40" w:after="20" w:line="288" w:lineRule="auto"/>
              <w:jc w:val="both"/>
              <w:rPr>
                <w:rFonts w:eastAsia="Calibri" w:cs="Times New Roman"/>
                <w:b/>
                <w:bCs/>
                <w:i/>
                <w:iCs/>
                <w:sz w:val="24"/>
                <w:szCs w:val="24"/>
                <w:lang w:val="vi-VN"/>
              </w:rPr>
            </w:pPr>
            <w:r>
              <w:rPr>
                <w:rFonts w:eastAsia="Calibri" w:cs="Times New Roman"/>
                <w:b/>
                <w:bCs/>
                <w:i/>
                <w:iCs/>
                <w:sz w:val="24"/>
                <w:szCs w:val="24"/>
                <w:lang w:val="vi-VN"/>
              </w:rPr>
              <w:t>Hướng dẫn chấm:</w:t>
            </w:r>
          </w:p>
          <w:p w:rsidR="008118B0" w:rsidRDefault="008118B0" w:rsidP="00547DF0">
            <w:pPr>
              <w:spacing w:before="40" w:after="20" w:line="288" w:lineRule="auto"/>
              <w:jc w:val="both"/>
              <w:rPr>
                <w:rFonts w:eastAsia="Calibri" w:cs="Times New Roman"/>
                <w:spacing w:val="-4"/>
                <w:sz w:val="24"/>
                <w:szCs w:val="24"/>
                <w:lang w:val="vi-VN"/>
              </w:rPr>
            </w:pPr>
            <w:r>
              <w:rPr>
                <w:rFonts w:eastAsia="Calibri" w:cs="Times New Roman"/>
                <w:i/>
                <w:iCs/>
                <w:spacing w:val="-4"/>
                <w:sz w:val="24"/>
                <w:szCs w:val="24"/>
                <w:lang w:val="vi-VN"/>
              </w:rPr>
              <w:t>- Không cho điểm nếu bài làm mắc quá nhiều lỗi chính tả, ngữ pháp.</w:t>
            </w:r>
          </w:p>
        </w:tc>
        <w:tc>
          <w:tcPr>
            <w:tcW w:w="838" w:type="dxa"/>
          </w:tcPr>
          <w:p w:rsidR="008118B0" w:rsidRDefault="008118B0" w:rsidP="00547DF0">
            <w:pPr>
              <w:spacing w:before="40" w:after="20" w:line="300" w:lineRule="auto"/>
              <w:jc w:val="center"/>
              <w:rPr>
                <w:rFonts w:eastAsia="Calibri" w:cs="Times New Roman"/>
                <w:sz w:val="24"/>
                <w:szCs w:val="24"/>
                <w:lang w:val="vi-VN"/>
              </w:rPr>
            </w:pPr>
            <w:r>
              <w:rPr>
                <w:rFonts w:eastAsia="Calibri" w:cs="Times New Roman"/>
                <w:sz w:val="24"/>
                <w:szCs w:val="24"/>
                <w:lang w:val="vi-VN"/>
              </w:rPr>
              <w:t>0,25</w:t>
            </w:r>
          </w:p>
        </w:tc>
      </w:tr>
      <w:tr w:rsidR="008118B0" w:rsidTr="00547DF0">
        <w:trPr>
          <w:jc w:val="center"/>
        </w:trPr>
        <w:tc>
          <w:tcPr>
            <w:tcW w:w="838" w:type="dxa"/>
            <w:vMerge/>
          </w:tcPr>
          <w:p w:rsidR="008118B0" w:rsidRDefault="008118B0" w:rsidP="00547DF0">
            <w:pPr>
              <w:spacing w:before="40" w:after="20" w:line="300" w:lineRule="auto"/>
              <w:jc w:val="center"/>
              <w:rPr>
                <w:rFonts w:eastAsia="Calibri" w:cs="Times New Roman"/>
                <w:sz w:val="24"/>
                <w:szCs w:val="24"/>
                <w:lang w:val="vi-VN"/>
              </w:rPr>
            </w:pPr>
          </w:p>
        </w:tc>
        <w:tc>
          <w:tcPr>
            <w:tcW w:w="832" w:type="dxa"/>
            <w:vMerge/>
          </w:tcPr>
          <w:p w:rsidR="008118B0" w:rsidRDefault="008118B0" w:rsidP="00547DF0">
            <w:pPr>
              <w:spacing w:before="40" w:after="20" w:line="300" w:lineRule="auto"/>
              <w:jc w:val="center"/>
              <w:rPr>
                <w:rFonts w:eastAsia="Calibri" w:cs="Times New Roman"/>
                <w:b/>
                <w:bCs/>
                <w:sz w:val="24"/>
                <w:szCs w:val="24"/>
                <w:lang w:val="vi-VN"/>
              </w:rPr>
            </w:pPr>
          </w:p>
        </w:tc>
        <w:tc>
          <w:tcPr>
            <w:tcW w:w="6564" w:type="dxa"/>
          </w:tcPr>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i/>
                <w:iCs/>
                <w:sz w:val="24"/>
                <w:szCs w:val="24"/>
                <w:lang w:val="vi-VN"/>
              </w:rPr>
              <w:t>e. Sáng tạo</w:t>
            </w:r>
          </w:p>
          <w:p w:rsidR="008118B0" w:rsidRDefault="008118B0" w:rsidP="00547DF0">
            <w:pPr>
              <w:spacing w:before="40" w:after="20" w:line="300" w:lineRule="auto"/>
              <w:jc w:val="both"/>
              <w:rPr>
                <w:rFonts w:eastAsia="Calibri" w:cs="Times New Roman"/>
                <w:sz w:val="24"/>
                <w:szCs w:val="24"/>
                <w:lang w:val="vi-VN"/>
              </w:rPr>
            </w:pPr>
            <w:r>
              <w:rPr>
                <w:rFonts w:eastAsia="Calibri" w:cs="Times New Roman"/>
                <w:sz w:val="24"/>
                <w:szCs w:val="24"/>
                <w:lang w:val="vi-VN"/>
              </w:rPr>
              <w:t>Thể hiện suy nghĩ sâu sắc về vấn đề nghị luận; có cách diễn đạt mới mẻ.</w:t>
            </w:r>
          </w:p>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b/>
                <w:bCs/>
                <w:i/>
                <w:iCs/>
                <w:sz w:val="24"/>
                <w:szCs w:val="24"/>
                <w:lang w:val="vi-VN"/>
              </w:rPr>
              <w:t xml:space="preserve">Hướng dẫn chấm: </w:t>
            </w:r>
            <w:r>
              <w:rPr>
                <w:rFonts w:eastAsia="Calibri" w:cs="Times New Roman"/>
                <w:i/>
                <w:iCs/>
                <w:sz w:val="24"/>
                <w:szCs w:val="24"/>
                <w:lang w:val="vi-VN"/>
              </w:rPr>
              <w:t xml:space="preserve">Học sinh biết vận dụng lí luận văn học trong quá trình phân tích, đánh giá; biết so sánh với các tác phẩm khác để </w:t>
            </w:r>
            <w:r>
              <w:rPr>
                <w:rFonts w:eastAsia="Calibri" w:cs="Times New Roman"/>
                <w:i/>
                <w:iCs/>
                <w:sz w:val="24"/>
                <w:szCs w:val="24"/>
                <w:lang w:val="vi-VN"/>
              </w:rPr>
              <w:lastRenderedPageBreak/>
              <w:t>làm nổi bật nét đặc sắc của thơ Xuân Quỳnh; biết liên hệ vấn đề nghị luận với thực tiễn đời sống; văn viết giàu hình ảnh, cảm xúc.</w:t>
            </w:r>
          </w:p>
          <w:p w:rsidR="008118B0" w:rsidRDefault="008118B0" w:rsidP="00547DF0">
            <w:pPr>
              <w:spacing w:before="40" w:after="20" w:line="300" w:lineRule="auto"/>
              <w:jc w:val="both"/>
              <w:rPr>
                <w:rFonts w:eastAsia="Calibri" w:cs="Times New Roman"/>
                <w:i/>
                <w:iCs/>
                <w:sz w:val="24"/>
                <w:szCs w:val="24"/>
                <w:lang w:val="vi-VN"/>
              </w:rPr>
            </w:pPr>
            <w:r>
              <w:rPr>
                <w:rFonts w:eastAsia="Calibri" w:cs="Times New Roman"/>
                <w:sz w:val="24"/>
                <w:szCs w:val="24"/>
                <w:lang w:val="vi-VN"/>
              </w:rPr>
              <w:t>-</w:t>
            </w:r>
            <w:r>
              <w:rPr>
                <w:rFonts w:eastAsia="Calibri" w:cs="Times New Roman"/>
                <w:i/>
                <w:iCs/>
                <w:sz w:val="24"/>
                <w:szCs w:val="24"/>
                <w:lang w:val="vi-VN"/>
              </w:rPr>
              <w:t xml:space="preserve"> Đáp ứng được 2 yêu cầu trở lên: 0,5 điểm.</w:t>
            </w:r>
          </w:p>
          <w:p w:rsidR="008118B0" w:rsidRDefault="008118B0" w:rsidP="00547DF0">
            <w:pPr>
              <w:spacing w:before="40" w:after="20" w:line="300" w:lineRule="auto"/>
              <w:jc w:val="both"/>
              <w:rPr>
                <w:rFonts w:eastAsia="Calibri" w:cs="Times New Roman"/>
                <w:sz w:val="24"/>
                <w:szCs w:val="24"/>
                <w:lang w:val="vi-VN"/>
              </w:rPr>
            </w:pPr>
            <w:r>
              <w:rPr>
                <w:rFonts w:eastAsia="Calibri" w:cs="Times New Roman"/>
                <w:sz w:val="24"/>
                <w:szCs w:val="24"/>
                <w:lang w:val="vi-VN"/>
              </w:rPr>
              <w:t>-</w:t>
            </w:r>
            <w:r>
              <w:rPr>
                <w:rFonts w:eastAsia="Calibri" w:cs="Times New Roman"/>
                <w:i/>
                <w:iCs/>
                <w:sz w:val="24"/>
                <w:szCs w:val="24"/>
                <w:lang w:val="vi-VN"/>
              </w:rPr>
              <w:t xml:space="preserve"> Đáp ứng được 1 yêu cầu: 0,25 điểm.</w:t>
            </w:r>
          </w:p>
        </w:tc>
        <w:tc>
          <w:tcPr>
            <w:tcW w:w="838" w:type="dxa"/>
          </w:tcPr>
          <w:p w:rsidR="008118B0" w:rsidRDefault="008118B0" w:rsidP="00547DF0">
            <w:pPr>
              <w:spacing w:before="40" w:after="20" w:line="300" w:lineRule="auto"/>
              <w:jc w:val="center"/>
              <w:rPr>
                <w:rFonts w:eastAsia="Calibri" w:cs="Times New Roman"/>
                <w:sz w:val="24"/>
                <w:szCs w:val="24"/>
                <w:lang w:val="vi-VN"/>
              </w:rPr>
            </w:pPr>
            <w:r>
              <w:rPr>
                <w:rFonts w:eastAsia="Calibri" w:cs="Times New Roman"/>
                <w:sz w:val="24"/>
                <w:szCs w:val="24"/>
                <w:lang w:val="vi-VN"/>
              </w:rPr>
              <w:lastRenderedPageBreak/>
              <w:t>0,5</w:t>
            </w:r>
          </w:p>
        </w:tc>
      </w:tr>
      <w:tr w:rsidR="008118B0" w:rsidTr="00547DF0">
        <w:trPr>
          <w:jc w:val="center"/>
        </w:trPr>
        <w:tc>
          <w:tcPr>
            <w:tcW w:w="8234" w:type="dxa"/>
            <w:gridSpan w:val="3"/>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lastRenderedPageBreak/>
              <w:t>Tổng điểm</w:t>
            </w:r>
          </w:p>
        </w:tc>
        <w:tc>
          <w:tcPr>
            <w:tcW w:w="838" w:type="dxa"/>
          </w:tcPr>
          <w:p w:rsidR="008118B0" w:rsidRDefault="008118B0" w:rsidP="00547DF0">
            <w:pPr>
              <w:spacing w:before="40" w:after="20" w:line="300" w:lineRule="auto"/>
              <w:jc w:val="center"/>
              <w:rPr>
                <w:rFonts w:eastAsia="Calibri" w:cs="Times New Roman"/>
                <w:b/>
                <w:bCs/>
                <w:sz w:val="24"/>
                <w:szCs w:val="24"/>
                <w:lang w:val="vi-VN"/>
              </w:rPr>
            </w:pPr>
            <w:r>
              <w:rPr>
                <w:rFonts w:eastAsia="Calibri" w:cs="Times New Roman"/>
                <w:b/>
                <w:bCs/>
                <w:sz w:val="24"/>
                <w:szCs w:val="24"/>
                <w:lang w:val="vi-VN"/>
              </w:rPr>
              <w:t>10,0</w:t>
            </w:r>
          </w:p>
        </w:tc>
      </w:tr>
    </w:tbl>
    <w:p w:rsidR="008118B0" w:rsidRDefault="008118B0" w:rsidP="008118B0">
      <w:pPr>
        <w:spacing w:before="40" w:after="20" w:line="300" w:lineRule="auto"/>
        <w:jc w:val="center"/>
        <w:rPr>
          <w:rFonts w:eastAsia="Calibri" w:cs="Times New Roman"/>
          <w:sz w:val="24"/>
          <w:szCs w:val="24"/>
          <w:lang w:val="vi-VN"/>
        </w:rPr>
      </w:pPr>
      <w:r>
        <w:rPr>
          <w:rFonts w:eastAsia="Calibri" w:cs="Times New Roman"/>
          <w:sz w:val="24"/>
          <w:szCs w:val="24"/>
          <w:lang w:val="vi-VN"/>
        </w:rPr>
        <w:t>..........................Hết............................</w:t>
      </w:r>
    </w:p>
    <w:p w:rsidR="00064242" w:rsidRDefault="00064242">
      <w:bookmarkStart w:id="1" w:name="_GoBack"/>
      <w:bookmarkEnd w:id="1"/>
    </w:p>
    <w:sectPr w:rsidR="00064242" w:rsidSect="00E06EF6">
      <w:pgSz w:w="11907" w:h="16840" w:code="9"/>
      <w:pgMar w:top="567" w:right="851" w:bottom="567"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B0"/>
    <w:rsid w:val="00064242"/>
    <w:rsid w:val="007A25AE"/>
    <w:rsid w:val="008118B0"/>
    <w:rsid w:val="00E06EF6"/>
    <w:rsid w:val="00FA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804E3-2C9F-486C-8F48-4C19FFD2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8">
    <w:name w:val="Table Grid18"/>
    <w:basedOn w:val="TableNormal"/>
    <w:uiPriority w:val="39"/>
    <w:rsid w:val="008118B0"/>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n">
    <w:name w:val="Chuẩn"/>
    <w:qFormat/>
    <w:rsid w:val="008118B0"/>
    <w:pPr>
      <w:spacing w:line="256"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1863</Words>
  <Characters>10624</Characters>
  <Application>Microsoft Office Word</Application>
  <DocSecurity>0</DocSecurity>
  <Lines>88</Lines>
  <Paragraphs>24</Paragraphs>
  <ScaleCrop>false</ScaleCrop>
  <Company>Microsoft</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2023-03-18T11:01:00Z</dcterms:created>
  <dcterms:modified xsi:type="dcterms:W3CDTF">2023-03-18T11:02:00Z</dcterms:modified>
</cp:coreProperties>
</file>