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7" w:type="dxa"/>
        <w:tblInd w:w="-813" w:type="dxa"/>
        <w:tblLook w:val="01E0" w:firstRow="1" w:lastRow="1" w:firstColumn="1" w:lastColumn="1" w:noHBand="0" w:noVBand="0"/>
      </w:tblPr>
      <w:tblGrid>
        <w:gridCol w:w="4360"/>
        <w:gridCol w:w="5777"/>
      </w:tblGrid>
      <w:tr w:rsidR="000F10CB" w:rsidRPr="00353148" w:rsidTr="003E682D">
        <w:tc>
          <w:tcPr>
            <w:tcW w:w="4360" w:type="dxa"/>
          </w:tcPr>
          <w:p w:rsidR="000F10CB" w:rsidRPr="00353148" w:rsidRDefault="000F10CB" w:rsidP="000F10CB">
            <w:pPr>
              <w:spacing w:before="0" w:after="0" w:line="240" w:lineRule="auto"/>
              <w:jc w:val="center"/>
            </w:pPr>
            <w:r w:rsidRPr="00353148">
              <w:t>UBND HUYỆN VĨNH BẢO</w:t>
            </w:r>
          </w:p>
          <w:p w:rsidR="000F10CB" w:rsidRPr="00353148" w:rsidRDefault="008E3237" w:rsidP="000F10CB">
            <w:pPr>
              <w:spacing w:before="0" w:after="0" w:line="240" w:lineRule="auto"/>
              <w:jc w:val="center"/>
              <w:rPr>
                <w:b/>
              </w:rPr>
            </w:pPr>
            <w:r>
              <w:rPr>
                <w:b/>
                <w:noProof/>
                <w:sz w:val="14"/>
              </w:rPr>
              <mc:AlternateContent>
                <mc:Choice Requires="wps">
                  <w:drawing>
                    <wp:anchor distT="0" distB="0" distL="114300" distR="114300" simplePos="0" relativeHeight="251663360" behindDoc="0" locked="0" layoutInCell="1" allowOverlap="1">
                      <wp:simplePos x="0" y="0"/>
                      <wp:positionH relativeFrom="column">
                        <wp:posOffset>915035</wp:posOffset>
                      </wp:positionH>
                      <wp:positionV relativeFrom="paragraph">
                        <wp:posOffset>184150</wp:posOffset>
                      </wp:positionV>
                      <wp:extent cx="590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D48B5"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05pt,14.5pt" to="118.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" strokecolor="black [3200]" strokeweight=".5pt">
                      <v:stroke joinstyle="miter"/>
                    </v:line>
                  </w:pict>
                </mc:Fallback>
              </mc:AlternateContent>
            </w:r>
            <w:r w:rsidR="000F10CB" w:rsidRPr="00353148">
              <w:rPr>
                <w:b/>
              </w:rPr>
              <w:t>TRƯỜNG TIỂU HỌC VĨNH AN</w:t>
            </w:r>
          </w:p>
          <w:p w:rsidR="000F10CB" w:rsidRPr="00353148" w:rsidRDefault="000F10CB" w:rsidP="000F10CB">
            <w:pPr>
              <w:spacing w:before="0" w:after="0" w:line="240" w:lineRule="auto"/>
              <w:jc w:val="center"/>
              <w:rPr>
                <w:b/>
                <w:sz w:val="14"/>
              </w:rPr>
            </w:pPr>
          </w:p>
          <w:p w:rsidR="000F10CB" w:rsidRPr="00353148" w:rsidRDefault="000F10CB" w:rsidP="000F10CB">
            <w:pPr>
              <w:spacing w:before="0" w:after="0" w:line="240" w:lineRule="auto"/>
              <w:rPr>
                <w:i/>
                <w:iCs/>
              </w:rPr>
            </w:pPr>
            <w:r w:rsidRPr="00353148">
              <w:t xml:space="preserve">               Số:       /KH-TH</w:t>
            </w:r>
          </w:p>
        </w:tc>
        <w:tc>
          <w:tcPr>
            <w:tcW w:w="5777" w:type="dxa"/>
          </w:tcPr>
          <w:p w:rsidR="000F10CB" w:rsidRPr="00353148" w:rsidRDefault="000F10CB" w:rsidP="000F10CB">
            <w:pPr>
              <w:spacing w:before="0" w:after="0" w:line="240" w:lineRule="auto"/>
              <w:jc w:val="center"/>
              <w:rPr>
                <w:b/>
                <w:szCs w:val="26"/>
              </w:rPr>
            </w:pPr>
            <w:r w:rsidRPr="00353148">
              <w:rPr>
                <w:b/>
                <w:szCs w:val="26"/>
              </w:rPr>
              <w:t xml:space="preserve">CỘNG HOÀ XÃ HỘI CHỦ NGHĨA VIỆT </w:t>
            </w:r>
            <w:smartTag w:uri="urn:schemas-microsoft-com:office:smarttags" w:element="country-region">
              <w:smartTag w:uri="urn:schemas-microsoft-com:office:smarttags" w:element="place">
                <w:r w:rsidRPr="00353148">
                  <w:rPr>
                    <w:b/>
                    <w:szCs w:val="26"/>
                  </w:rPr>
                  <w:t>NAM</w:t>
                </w:r>
              </w:smartTag>
            </w:smartTag>
          </w:p>
          <w:p w:rsidR="000F10CB" w:rsidRPr="000F10CB" w:rsidRDefault="000F10CB" w:rsidP="000F10CB">
            <w:pPr>
              <w:spacing w:before="0" w:after="0" w:line="240" w:lineRule="auto"/>
              <w:jc w:val="center"/>
              <w:rPr>
                <w:b/>
                <w:bCs/>
                <w:sz w:val="28"/>
              </w:rPr>
            </w:pPr>
            <w:r w:rsidRPr="000F10CB">
              <w:rPr>
                <w:b/>
                <w:bCs/>
                <w:sz w:val="28"/>
              </w:rPr>
              <w:t>Độc lập - Tự do - Hạnh phúc</w:t>
            </w:r>
          </w:p>
          <w:p w:rsidR="000F10CB" w:rsidRPr="000F10CB" w:rsidRDefault="000F10CB" w:rsidP="000F10CB">
            <w:pPr>
              <w:spacing w:before="0" w:after="0" w:line="240" w:lineRule="auto"/>
              <w:jc w:val="center"/>
              <w:rPr>
                <w:b/>
                <w:bCs/>
                <w:i/>
                <w:iCs/>
                <w:sz w:val="14"/>
                <w:szCs w:val="16"/>
              </w:rPr>
            </w:pPr>
            <w:r w:rsidRPr="000F10CB">
              <w:rPr>
                <w:noProof/>
                <w:sz w:val="28"/>
              </w:rPr>
              <mc:AlternateContent>
                <mc:Choice Requires="wps">
                  <w:drawing>
                    <wp:anchor distT="0" distB="0" distL="114300" distR="114300" simplePos="0" relativeHeight="251661312" behindDoc="0" locked="0" layoutInCell="1" allowOverlap="1" wp14:anchorId="1D51D51F" wp14:editId="6769C9D8">
                      <wp:simplePos x="0" y="0"/>
                      <wp:positionH relativeFrom="column">
                        <wp:posOffset>673735</wp:posOffset>
                      </wp:positionH>
                      <wp:positionV relativeFrom="paragraph">
                        <wp:posOffset>5715</wp:posOffset>
                      </wp:positionV>
                      <wp:extent cx="2145665" cy="0"/>
                      <wp:effectExtent l="13970" t="5715" r="1206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2C7A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45pt" to="2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47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"/>
                  </w:pict>
                </mc:Fallback>
              </mc:AlternateContent>
            </w:r>
          </w:p>
          <w:p w:rsidR="000F10CB" w:rsidRPr="00353148" w:rsidRDefault="000F10CB" w:rsidP="000F10CB">
            <w:pPr>
              <w:keepNext/>
              <w:spacing w:before="0" w:after="0" w:line="240" w:lineRule="auto"/>
              <w:jc w:val="center"/>
              <w:outlineLvl w:val="4"/>
              <w:rPr>
                <w:i/>
                <w:iCs/>
              </w:rPr>
            </w:pPr>
            <w:r w:rsidRPr="000F10CB">
              <w:rPr>
                <w:i/>
                <w:iCs/>
                <w:sz w:val="28"/>
              </w:rPr>
              <w:t xml:space="preserve">Vĩnh An, ngày      tháng 5 năm </w:t>
            </w:r>
            <w:r w:rsidR="00A64E0C">
              <w:rPr>
                <w:i/>
                <w:iCs/>
                <w:sz w:val="28"/>
              </w:rPr>
              <w:t>2023</w:t>
            </w:r>
          </w:p>
        </w:tc>
      </w:tr>
    </w:tbl>
    <w:p w:rsidR="000F10CB" w:rsidRPr="005B1747" w:rsidRDefault="000F10CB" w:rsidP="00660988">
      <w:pPr>
        <w:spacing w:before="0" w:after="0" w:line="240" w:lineRule="auto"/>
        <w:jc w:val="center"/>
        <w:rPr>
          <w:rStyle w:val="Strong"/>
          <w:sz w:val="18"/>
          <w:szCs w:val="28"/>
        </w:rPr>
      </w:pPr>
    </w:p>
    <w:p w:rsidR="007876BA" w:rsidRPr="00660988" w:rsidRDefault="007876BA" w:rsidP="00660988">
      <w:pPr>
        <w:spacing w:before="0" w:after="0" w:line="240" w:lineRule="auto"/>
        <w:jc w:val="center"/>
        <w:rPr>
          <w:sz w:val="166"/>
          <w:szCs w:val="158"/>
        </w:rPr>
      </w:pPr>
      <w:r w:rsidRPr="00660988">
        <w:rPr>
          <w:rStyle w:val="Strong"/>
          <w:sz w:val="28"/>
          <w:szCs w:val="28"/>
        </w:rPr>
        <w:t>KẾ HOẠ</w:t>
      </w:r>
      <w:r w:rsidR="00685A75">
        <w:rPr>
          <w:rStyle w:val="Strong"/>
          <w:sz w:val="28"/>
          <w:szCs w:val="28"/>
        </w:rPr>
        <w:t>CH THÁNG</w:t>
      </w:r>
      <w:r w:rsidRPr="00660988">
        <w:rPr>
          <w:rStyle w:val="Strong"/>
          <w:sz w:val="28"/>
          <w:szCs w:val="28"/>
        </w:rPr>
        <w:t xml:space="preserve"> 5/</w:t>
      </w:r>
      <w:r w:rsidR="00A64E0C">
        <w:rPr>
          <w:rStyle w:val="Strong"/>
          <w:sz w:val="28"/>
          <w:szCs w:val="28"/>
        </w:rPr>
        <w:t>2023</w:t>
      </w:r>
    </w:p>
    <w:p w:rsidR="007876BA" w:rsidRPr="00660988" w:rsidRDefault="007876BA" w:rsidP="00660988">
      <w:pPr>
        <w:spacing w:before="0" w:after="0" w:line="240" w:lineRule="auto"/>
        <w:jc w:val="center"/>
      </w:pPr>
      <w:r w:rsidRPr="00660988">
        <w:t>Chủ đề: Bác Hồ kính yêu.</w:t>
      </w:r>
    </w:p>
    <w:p w:rsidR="007876BA" w:rsidRPr="00660988" w:rsidRDefault="0073766D" w:rsidP="00660988">
      <w:pPr>
        <w:spacing w:before="0" w:after="0" w:line="240" w:lineRule="auto"/>
        <w:rPr>
          <w:sz w:val="18"/>
          <w:szCs w:val="26"/>
        </w:rPr>
      </w:pPr>
      <w:r w:rsidRPr="00660988">
        <w:rPr>
          <w:noProof/>
          <w:szCs w:val="26"/>
        </w:rPr>
        <mc:AlternateContent>
          <mc:Choice Requires="wps">
            <w:drawing>
              <wp:anchor distT="0" distB="0" distL="114300" distR="114300" simplePos="0" relativeHeight="251659264" behindDoc="0" locked="0" layoutInCell="1" allowOverlap="1" wp14:anchorId="5FC4E0B5" wp14:editId="1EED679B">
                <wp:simplePos x="0" y="0"/>
                <wp:positionH relativeFrom="column">
                  <wp:posOffset>2578100</wp:posOffset>
                </wp:positionH>
                <wp:positionV relativeFrom="paragraph">
                  <wp:posOffset>39370</wp:posOffset>
                </wp:positionV>
                <wp:extent cx="71120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6CFF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3.1pt" to="2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OT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"/>
            </w:pict>
          </mc:Fallback>
        </mc:AlternateContent>
      </w:r>
    </w:p>
    <w:p w:rsidR="007876BA" w:rsidRPr="00A343AC" w:rsidRDefault="007876BA" w:rsidP="00660988">
      <w:pPr>
        <w:spacing w:before="0" w:after="0" w:line="240" w:lineRule="auto"/>
        <w:ind w:firstLine="720"/>
        <w:rPr>
          <w:b/>
          <w:szCs w:val="26"/>
        </w:rPr>
      </w:pPr>
      <w:r w:rsidRPr="00A343AC">
        <w:rPr>
          <w:b/>
          <w:szCs w:val="26"/>
        </w:rPr>
        <w:t>I. ĐÁNH GIÁ CÔNG TÁC THÁNG 4.</w:t>
      </w:r>
    </w:p>
    <w:p w:rsidR="007876BA" w:rsidRPr="00A343AC" w:rsidRDefault="00137399" w:rsidP="00660988">
      <w:pPr>
        <w:spacing w:before="0" w:after="0" w:line="240" w:lineRule="auto"/>
        <w:jc w:val="both"/>
        <w:rPr>
          <w:b/>
          <w:sz w:val="28"/>
          <w:szCs w:val="26"/>
        </w:rPr>
      </w:pPr>
      <w:r w:rsidRPr="00A343AC">
        <w:rPr>
          <w:b/>
          <w:szCs w:val="26"/>
        </w:rPr>
        <w:tab/>
      </w:r>
      <w:r w:rsidR="007876BA" w:rsidRPr="00A343AC">
        <w:rPr>
          <w:b/>
          <w:sz w:val="28"/>
          <w:szCs w:val="26"/>
        </w:rPr>
        <w:t>1. Chính trị tư tưởng</w:t>
      </w:r>
    </w:p>
    <w:p w:rsidR="007876BA" w:rsidRPr="00660988" w:rsidRDefault="007876BA" w:rsidP="00660988">
      <w:pPr>
        <w:spacing w:before="0" w:after="0" w:line="240" w:lineRule="auto"/>
        <w:jc w:val="both"/>
        <w:rPr>
          <w:sz w:val="28"/>
        </w:rPr>
      </w:pPr>
      <w:r w:rsidRPr="00660988">
        <w:rPr>
          <w:sz w:val="28"/>
        </w:rPr>
        <w:t xml:space="preserve">          Đã tiếp tục tuyên truyền, quán triệt đến toàn thể cán bộ, đảng viên, giáo viên, nhân viên về việc thực hiện tốt các chủ trường của Đảng, chính sách pháp luật của Nhà nước.</w:t>
      </w:r>
    </w:p>
    <w:p w:rsidR="007876BA" w:rsidRPr="00660988" w:rsidRDefault="007876BA" w:rsidP="00660988">
      <w:pPr>
        <w:spacing w:before="0" w:after="0" w:line="240" w:lineRule="auto"/>
        <w:jc w:val="both"/>
        <w:rPr>
          <w:spacing w:val="-4"/>
          <w:sz w:val="28"/>
        </w:rPr>
      </w:pPr>
      <w:r w:rsidRPr="00660988">
        <w:rPr>
          <w:sz w:val="28"/>
        </w:rPr>
        <w:t xml:space="preserve">          </w:t>
      </w:r>
      <w:r w:rsidRPr="00660988">
        <w:rPr>
          <w:spacing w:val="-4"/>
          <w:sz w:val="28"/>
          <w:lang w:val="vi-VN"/>
        </w:rPr>
        <w:t>Tiếp tục</w:t>
      </w:r>
      <w:r w:rsidRPr="00660988">
        <w:rPr>
          <w:spacing w:val="-4"/>
          <w:sz w:val="28"/>
        </w:rPr>
        <w:t xml:space="preserve"> thực hiện</w:t>
      </w:r>
      <w:r w:rsidRPr="00660988">
        <w:rPr>
          <w:spacing w:val="-4"/>
          <w:sz w:val="28"/>
          <w:lang w:val="vi-VN"/>
        </w:rPr>
        <w:t xml:space="preserve"> </w:t>
      </w:r>
      <w:r w:rsidRPr="00660988">
        <w:rPr>
          <w:spacing w:val="-4"/>
          <w:sz w:val="28"/>
        </w:rPr>
        <w:t>việc</w:t>
      </w:r>
      <w:r w:rsidRPr="00660988">
        <w:rPr>
          <w:spacing w:val="-4"/>
          <w:sz w:val="28"/>
          <w:lang w:val="vi-VN"/>
        </w:rPr>
        <w:t xml:space="preserve"> đẩy mạnh học tập và làm theo tấm gương đạo đức Hồ Chí Minh  </w:t>
      </w:r>
      <w:r w:rsidRPr="00660988">
        <w:rPr>
          <w:spacing w:val="-4"/>
          <w:sz w:val="28"/>
        </w:rPr>
        <w:t xml:space="preserve">theo </w:t>
      </w:r>
      <w:r w:rsidRPr="00660988">
        <w:rPr>
          <w:spacing w:val="-4"/>
          <w:sz w:val="28"/>
          <w:lang w:val="vi-VN"/>
        </w:rPr>
        <w:t>Chỉ thị 0</w:t>
      </w:r>
      <w:r w:rsidRPr="00660988">
        <w:rPr>
          <w:spacing w:val="-4"/>
          <w:sz w:val="28"/>
        </w:rPr>
        <w:t>5</w:t>
      </w:r>
      <w:r w:rsidRPr="00660988">
        <w:rPr>
          <w:spacing w:val="-4"/>
          <w:sz w:val="28"/>
          <w:lang w:val="vi-VN"/>
        </w:rPr>
        <w:t xml:space="preserve">-CT/TW của Bộ Chính trị </w:t>
      </w:r>
      <w:r w:rsidRPr="00660988">
        <w:rPr>
          <w:spacing w:val="-4"/>
          <w:sz w:val="28"/>
        </w:rPr>
        <w:t xml:space="preserve">qua chuyên đề năm </w:t>
      </w:r>
      <w:r w:rsidR="00A64E0C">
        <w:rPr>
          <w:spacing w:val="-4"/>
          <w:sz w:val="28"/>
        </w:rPr>
        <w:t>2023</w:t>
      </w:r>
      <w:r w:rsidRPr="00660988">
        <w:rPr>
          <w:spacing w:val="-4"/>
          <w:sz w:val="28"/>
        </w:rPr>
        <w:t xml:space="preserve">. </w:t>
      </w:r>
      <w:r w:rsidRPr="00660988">
        <w:rPr>
          <w:color w:val="000000"/>
          <w:spacing w:val="-8"/>
          <w:sz w:val="28"/>
          <w:lang w:val="es-MX"/>
        </w:rPr>
        <w:t xml:space="preserve">Động viên, nhắc nhở cán bộ, giáo viên, nhân viên cần nêu cao tinh thần ý thức tổ chức kỷ luật. </w:t>
      </w:r>
      <w:r w:rsidR="00DB7D56">
        <w:rPr>
          <w:color w:val="000000"/>
          <w:spacing w:val="-8"/>
          <w:sz w:val="28"/>
          <w:lang w:val="es-MX"/>
        </w:rPr>
        <w:t>Tích cực, chủ động trong công tác phòng chống dịch bênh Covid – 19, h</w:t>
      </w:r>
      <w:r w:rsidRPr="00660988">
        <w:rPr>
          <w:color w:val="000000"/>
          <w:spacing w:val="-8"/>
          <w:sz w:val="28"/>
          <w:lang w:val="es-MX"/>
        </w:rPr>
        <w:t>oàn thành tốt chức trách nhiệm vụ đảm nhiệm, thực hiện đúng nội quy, quy chế làm việc của nhà trường.</w:t>
      </w:r>
      <w:r w:rsidRPr="00660988">
        <w:rPr>
          <w:i/>
          <w:color w:val="000000"/>
          <w:spacing w:val="-8"/>
          <w:sz w:val="28"/>
          <w:lang w:val="es-MX"/>
        </w:rPr>
        <w:t xml:space="preserve"> </w:t>
      </w:r>
      <w:r w:rsidRPr="00660988">
        <w:rPr>
          <w:color w:val="000000"/>
          <w:spacing w:val="-8"/>
          <w:sz w:val="28"/>
          <w:lang w:val="es-MX"/>
        </w:rPr>
        <w:t>Chú ý tính trung thực và trách nhiệm của cán bộ, giáo viên, nhân viên đối với đồng nghiệp và học sinh.</w:t>
      </w:r>
    </w:p>
    <w:p w:rsidR="007876BA" w:rsidRPr="00660988" w:rsidRDefault="007876BA" w:rsidP="00660988">
      <w:pPr>
        <w:spacing w:before="0" w:after="0" w:line="240" w:lineRule="auto"/>
        <w:jc w:val="both"/>
        <w:rPr>
          <w:sz w:val="28"/>
        </w:rPr>
      </w:pPr>
      <w:r w:rsidRPr="00660988">
        <w:rPr>
          <w:sz w:val="28"/>
        </w:rPr>
        <w:t xml:space="preserve">         Tiếp tục nắm bắt tình hình tư tưởng chính trị, đạo đức, lối sống của, cán bộ, đảng viên, giáo viên, nhân viên của trường.</w:t>
      </w:r>
    </w:p>
    <w:p w:rsidR="007876BA" w:rsidRPr="00A343AC" w:rsidRDefault="00137399" w:rsidP="00660988">
      <w:pPr>
        <w:spacing w:before="0" w:after="0" w:line="240" w:lineRule="auto"/>
        <w:jc w:val="both"/>
        <w:rPr>
          <w:b/>
          <w:sz w:val="28"/>
          <w:szCs w:val="26"/>
        </w:rPr>
      </w:pPr>
      <w:r w:rsidRPr="00660988">
        <w:rPr>
          <w:sz w:val="28"/>
          <w:szCs w:val="26"/>
        </w:rPr>
        <w:tab/>
      </w:r>
      <w:r w:rsidR="00A343AC">
        <w:rPr>
          <w:b/>
          <w:sz w:val="28"/>
          <w:szCs w:val="26"/>
        </w:rPr>
        <w:t>2.</w:t>
      </w:r>
      <w:r w:rsidR="007876BA" w:rsidRPr="00A343AC">
        <w:rPr>
          <w:b/>
          <w:sz w:val="28"/>
          <w:szCs w:val="26"/>
        </w:rPr>
        <w:t xml:space="preserve"> Hoạt động chuyên môn</w:t>
      </w:r>
    </w:p>
    <w:p w:rsidR="00137399" w:rsidRPr="00660988" w:rsidRDefault="00137399" w:rsidP="00660988">
      <w:pPr>
        <w:spacing w:before="0" w:after="0" w:line="240" w:lineRule="auto"/>
        <w:ind w:firstLine="720"/>
        <w:jc w:val="both"/>
        <w:rPr>
          <w:color w:val="000000"/>
          <w:spacing w:val="-8"/>
          <w:sz w:val="28"/>
          <w:lang w:val="es-MX"/>
        </w:rPr>
      </w:pPr>
      <w:r w:rsidRPr="00660988">
        <w:rPr>
          <w:color w:val="000000"/>
          <w:spacing w:val="-8"/>
          <w:sz w:val="28"/>
          <w:lang w:val="es-MX"/>
        </w:rPr>
        <w:t>- Thực hiện nghiêm túc lịch trực ban trong giờ hành chính để tiếp tục thực hiện các biện pháp khử khuẩn và tập huấn về phòng, chống dịch bệnh viêm đường hô hấp cấp.</w:t>
      </w:r>
    </w:p>
    <w:p w:rsidR="00671A86" w:rsidRPr="00DD5184" w:rsidRDefault="00671A86" w:rsidP="00671A86">
      <w:pPr>
        <w:spacing w:before="0" w:after="0" w:line="240" w:lineRule="auto"/>
        <w:jc w:val="both"/>
        <w:rPr>
          <w:sz w:val="28"/>
          <w:szCs w:val="28"/>
          <w:lang w:val="nl-NL"/>
        </w:rPr>
      </w:pPr>
      <w:r>
        <w:rPr>
          <w:color w:val="000000"/>
          <w:spacing w:val="-8"/>
          <w:sz w:val="28"/>
          <w:lang w:val="es-MX"/>
        </w:rPr>
        <w:tab/>
      </w:r>
      <w:r w:rsidR="00137399" w:rsidRPr="00660988">
        <w:rPr>
          <w:color w:val="000000"/>
          <w:spacing w:val="-8"/>
          <w:sz w:val="28"/>
          <w:lang w:val="es-MX"/>
        </w:rPr>
        <w:t xml:space="preserve">- </w:t>
      </w:r>
      <w:r w:rsidR="00DB7D56" w:rsidRPr="00DD5184">
        <w:rPr>
          <w:spacing w:val="-8"/>
          <w:sz w:val="28"/>
          <w:lang w:val="es-MX"/>
        </w:rPr>
        <w:t>Thực hiện đúng chương trình, thời khóa biểu</w:t>
      </w:r>
      <w:r w:rsidRPr="00DD5184">
        <w:rPr>
          <w:sz w:val="28"/>
          <w:szCs w:val="28"/>
          <w:lang w:val="nl-NL"/>
        </w:rPr>
        <w:t xml:space="preserve"> theo kế hoạch dạy học.</w:t>
      </w:r>
    </w:p>
    <w:p w:rsidR="00671A86" w:rsidRPr="00DD5184" w:rsidRDefault="00671A86" w:rsidP="00671A86">
      <w:pPr>
        <w:spacing w:before="0" w:after="0" w:line="240" w:lineRule="auto"/>
        <w:ind w:firstLine="720"/>
        <w:jc w:val="both"/>
        <w:rPr>
          <w:sz w:val="28"/>
          <w:szCs w:val="28"/>
          <w:lang w:val="nl-NL"/>
        </w:rPr>
      </w:pPr>
      <w:r w:rsidRPr="00DD5184">
        <w:rPr>
          <w:sz w:val="28"/>
          <w:szCs w:val="28"/>
          <w:lang w:val="nl-NL"/>
        </w:rPr>
        <w:t>- Tiếp tục thực hiện tốt quy chế chuyên môn.</w:t>
      </w:r>
    </w:p>
    <w:p w:rsidR="00671A86" w:rsidRPr="00DD5184" w:rsidRDefault="00671A86" w:rsidP="00671A86">
      <w:pPr>
        <w:spacing w:before="0" w:after="0" w:line="240" w:lineRule="auto"/>
        <w:ind w:left="280" w:hanging="140"/>
        <w:jc w:val="both"/>
        <w:rPr>
          <w:sz w:val="28"/>
          <w:szCs w:val="28"/>
          <w:lang w:val="nl-NL"/>
        </w:rPr>
      </w:pPr>
      <w:r w:rsidRPr="00DD5184">
        <w:rPr>
          <w:sz w:val="28"/>
          <w:szCs w:val="28"/>
          <w:lang w:val="nl-NL"/>
        </w:rPr>
        <w:t xml:space="preserve">        - Tham gia đầy đủ SHCM cấp huyện.</w:t>
      </w:r>
    </w:p>
    <w:p w:rsidR="00671A86" w:rsidRPr="00DD5184" w:rsidRDefault="00671A86" w:rsidP="00671A86">
      <w:pPr>
        <w:spacing w:before="0" w:after="0" w:line="240" w:lineRule="auto"/>
        <w:ind w:left="280" w:hanging="140"/>
        <w:jc w:val="both"/>
        <w:rPr>
          <w:sz w:val="28"/>
          <w:szCs w:val="28"/>
          <w:lang w:val="nl-NL"/>
        </w:rPr>
      </w:pPr>
      <w:r w:rsidRPr="00DD5184">
        <w:rPr>
          <w:sz w:val="28"/>
          <w:szCs w:val="28"/>
          <w:lang w:val="nl-NL"/>
        </w:rPr>
        <w:tab/>
      </w:r>
      <w:r w:rsidRPr="00DD5184">
        <w:rPr>
          <w:sz w:val="28"/>
          <w:szCs w:val="28"/>
          <w:lang w:val="nl-NL"/>
        </w:rPr>
        <w:tab/>
        <w:t>- SHCM tổ, khối theo đúng kế hoạch.</w:t>
      </w:r>
    </w:p>
    <w:p w:rsidR="00671A86" w:rsidRPr="00DD5184" w:rsidRDefault="00671A86" w:rsidP="00671A86">
      <w:pPr>
        <w:spacing w:before="0" w:after="0" w:line="240" w:lineRule="auto"/>
        <w:ind w:firstLine="57"/>
        <w:rPr>
          <w:sz w:val="28"/>
          <w:szCs w:val="28"/>
          <w:lang w:val="nl-NL"/>
        </w:rPr>
      </w:pPr>
      <w:r w:rsidRPr="00DD5184">
        <w:rPr>
          <w:sz w:val="28"/>
          <w:szCs w:val="28"/>
          <w:lang w:val="nl-NL"/>
        </w:rPr>
        <w:t xml:space="preserve">        </w:t>
      </w:r>
      <w:r w:rsidRPr="00DD5184">
        <w:rPr>
          <w:sz w:val="28"/>
          <w:szCs w:val="28"/>
          <w:lang w:val="nl-NL"/>
        </w:rPr>
        <w:tab/>
        <w:t>- Lựa chọn</w:t>
      </w:r>
      <w:r w:rsidR="00DD5184" w:rsidRPr="00DD5184">
        <w:rPr>
          <w:sz w:val="28"/>
          <w:szCs w:val="28"/>
          <w:lang w:val="nl-NL"/>
        </w:rPr>
        <w:t xml:space="preserve"> 05 bức tranh gửi về huyện đoàn thm gia thi cấp TP</w:t>
      </w:r>
      <w:r w:rsidRPr="00DD5184">
        <w:rPr>
          <w:sz w:val="28"/>
          <w:szCs w:val="28"/>
          <w:lang w:val="nl-NL"/>
        </w:rPr>
        <w:t>.</w:t>
      </w:r>
      <w:bookmarkStart w:id="0" w:name="_GoBack"/>
      <w:bookmarkEnd w:id="0"/>
    </w:p>
    <w:p w:rsidR="00671A86" w:rsidRPr="00DD5184" w:rsidRDefault="00671A86" w:rsidP="00671A86">
      <w:pPr>
        <w:tabs>
          <w:tab w:val="center" w:pos="4535"/>
        </w:tabs>
        <w:spacing w:before="0" w:after="0" w:line="240" w:lineRule="auto"/>
        <w:jc w:val="both"/>
        <w:rPr>
          <w:sz w:val="28"/>
          <w:szCs w:val="28"/>
          <w:lang w:val="nl-NL"/>
        </w:rPr>
      </w:pPr>
      <w:r w:rsidRPr="00DD5184">
        <w:rPr>
          <w:sz w:val="28"/>
          <w:szCs w:val="28"/>
          <w:lang w:val="nl-NL"/>
        </w:rPr>
        <w:t xml:space="preserve">         </w:t>
      </w:r>
      <w:r w:rsidRPr="00DD5184">
        <w:rPr>
          <w:sz w:val="28"/>
          <w:szCs w:val="28"/>
          <w:lang w:val="nl-NL"/>
        </w:rPr>
        <w:tab/>
        <w:t>- Tổ chức kiểm tra chất lượng cuối HKII môn Toán, TV K1,2,3,4,5.</w:t>
      </w:r>
    </w:p>
    <w:p w:rsidR="00671A86" w:rsidRPr="00DD5184" w:rsidRDefault="00671A86" w:rsidP="00671A86">
      <w:pPr>
        <w:spacing w:before="0" w:after="0" w:line="240" w:lineRule="auto"/>
        <w:jc w:val="both"/>
        <w:rPr>
          <w:sz w:val="28"/>
          <w:szCs w:val="28"/>
          <w:lang w:val="nl-NL"/>
        </w:rPr>
      </w:pPr>
      <w:r w:rsidRPr="00DD5184">
        <w:rPr>
          <w:sz w:val="28"/>
          <w:szCs w:val="28"/>
          <w:lang w:val="nl-NL"/>
        </w:rPr>
        <w:tab/>
        <w:t>- Kết hợp với trạm y tế xã tổ chức tiêm phòng cho học sinh lớp 3, 4, 5 và cập nhật phần mềm (28/4)</w:t>
      </w:r>
    </w:p>
    <w:p w:rsidR="00671A86" w:rsidRPr="00DD5184" w:rsidRDefault="00671A86" w:rsidP="00671A86">
      <w:pPr>
        <w:spacing w:before="0" w:after="0" w:line="240" w:lineRule="auto"/>
        <w:jc w:val="both"/>
        <w:rPr>
          <w:sz w:val="28"/>
          <w:szCs w:val="28"/>
        </w:rPr>
      </w:pPr>
      <w:r w:rsidRPr="00DD5184">
        <w:rPr>
          <w:sz w:val="28"/>
          <w:szCs w:val="28"/>
          <w:lang w:val="nl-NL"/>
        </w:rPr>
        <w:tab/>
      </w:r>
      <w:r w:rsidRPr="00DD5184">
        <w:rPr>
          <w:sz w:val="28"/>
          <w:szCs w:val="28"/>
        </w:rPr>
        <w:t xml:space="preserve">- Hoàn thành kiểm tra chuyên đề giáo viên </w:t>
      </w:r>
      <w:proofErr w:type="gramStart"/>
      <w:r w:rsidRPr="00DD5184">
        <w:rPr>
          <w:sz w:val="28"/>
          <w:szCs w:val="28"/>
        </w:rPr>
        <w:t>theo</w:t>
      </w:r>
      <w:proofErr w:type="gramEnd"/>
      <w:r w:rsidRPr="00DD5184">
        <w:rPr>
          <w:sz w:val="28"/>
          <w:szCs w:val="28"/>
        </w:rPr>
        <w:t xml:space="preserve"> kế hoạch.</w:t>
      </w:r>
    </w:p>
    <w:p w:rsidR="007876BA" w:rsidRPr="00DD5184" w:rsidRDefault="007876BA" w:rsidP="00660988">
      <w:pPr>
        <w:spacing w:before="0" w:after="0" w:line="240" w:lineRule="auto"/>
        <w:rPr>
          <w:sz w:val="4"/>
        </w:rPr>
      </w:pPr>
      <w:r w:rsidRPr="00DD5184">
        <w:t xml:space="preserve">       </w:t>
      </w:r>
    </w:p>
    <w:p w:rsidR="007876BA" w:rsidRPr="00DD5184" w:rsidRDefault="007876BA" w:rsidP="00660988">
      <w:pPr>
        <w:spacing w:before="0" w:after="0" w:line="240" w:lineRule="auto"/>
        <w:ind w:firstLine="720"/>
        <w:rPr>
          <w:b/>
          <w:iCs/>
          <w:szCs w:val="26"/>
        </w:rPr>
      </w:pPr>
      <w:r w:rsidRPr="00DD5184">
        <w:rPr>
          <w:b/>
          <w:iCs/>
          <w:szCs w:val="26"/>
        </w:rPr>
        <w:t>KẾ HOẠCH THÁNG 5.</w:t>
      </w:r>
    </w:p>
    <w:p w:rsidR="007876BA" w:rsidRPr="00DD5184" w:rsidRDefault="007876BA" w:rsidP="00660988">
      <w:pPr>
        <w:spacing w:before="0" w:after="0" w:line="240" w:lineRule="auto"/>
        <w:ind w:firstLine="720"/>
        <w:rPr>
          <w:b/>
          <w:iCs/>
          <w:szCs w:val="26"/>
        </w:rPr>
      </w:pPr>
      <w:r w:rsidRPr="00DD5184">
        <w:rPr>
          <w:b/>
          <w:iCs/>
          <w:szCs w:val="26"/>
        </w:rPr>
        <w:t>I. NHIỆM VỤ TRỌNG TÂM:</w:t>
      </w:r>
    </w:p>
    <w:p w:rsidR="00A64E0C" w:rsidRPr="00DD5184" w:rsidRDefault="00A64E0C" w:rsidP="00A64E0C">
      <w:pPr>
        <w:spacing w:before="0" w:after="0" w:line="240" w:lineRule="auto"/>
        <w:ind w:firstLine="720"/>
        <w:jc w:val="both"/>
        <w:rPr>
          <w:rStyle w:val="fontstyle01"/>
          <w:color w:val="auto"/>
        </w:rPr>
      </w:pPr>
      <w:r w:rsidRPr="00DD5184">
        <w:rPr>
          <w:rStyle w:val="fontstyle01"/>
          <w:color w:val="auto"/>
        </w:rPr>
        <w:t>Tổ chức các hoạt động chào mừng kỷ niệm 68 năm Ngày giải phóng Hải</w:t>
      </w:r>
      <w:r w:rsidRPr="00DD5184">
        <w:rPr>
          <w:sz w:val="28"/>
          <w:szCs w:val="28"/>
        </w:rPr>
        <w:br/>
      </w:r>
      <w:r w:rsidRPr="00DD5184">
        <w:rPr>
          <w:rStyle w:val="fontstyle01"/>
          <w:color w:val="auto"/>
        </w:rPr>
        <w:t>Phòng, quảng bá Lễ hội Hoa Phượng Đỏ - Hải Phòng 2023; 133 năm ngày sinh</w:t>
      </w:r>
      <w:r w:rsidRPr="00DD5184">
        <w:rPr>
          <w:sz w:val="28"/>
          <w:szCs w:val="28"/>
        </w:rPr>
        <w:br/>
      </w:r>
      <w:r w:rsidRPr="00DD5184">
        <w:rPr>
          <w:rStyle w:val="fontstyle01"/>
          <w:color w:val="auto"/>
        </w:rPr>
        <w:t>của Chủ tịch Hồ Chí Minh và các ngày lễ lớn trong tháng 5. Phát động phong</w:t>
      </w:r>
      <w:r w:rsidRPr="00DD5184">
        <w:rPr>
          <w:sz w:val="28"/>
          <w:szCs w:val="28"/>
        </w:rPr>
        <w:br/>
      </w:r>
      <w:r w:rsidRPr="00DD5184">
        <w:rPr>
          <w:rStyle w:val="fontstyle01"/>
          <w:color w:val="auto"/>
        </w:rPr>
        <w:t>trào thi đua lập thành tích chào mừng kỷ niệm 75 năm Ngày Chủ tịch Hồ Chí</w:t>
      </w:r>
      <w:r w:rsidRPr="00DD5184">
        <w:rPr>
          <w:sz w:val="28"/>
          <w:szCs w:val="28"/>
        </w:rPr>
        <w:br/>
      </w:r>
      <w:r w:rsidRPr="00DD5184">
        <w:rPr>
          <w:rStyle w:val="fontstyle01"/>
          <w:color w:val="auto"/>
        </w:rPr>
        <w:t>Minh ra Lời kêu gọi Thi đua ái quốc. Tổ chức các hoạt động chào mừng kỷ niệm</w:t>
      </w:r>
      <w:r w:rsidRPr="00DD5184">
        <w:rPr>
          <w:sz w:val="28"/>
          <w:szCs w:val="28"/>
        </w:rPr>
        <w:br/>
      </w:r>
      <w:r w:rsidRPr="00DD5184">
        <w:rPr>
          <w:rStyle w:val="fontstyle01"/>
          <w:color w:val="auto"/>
        </w:rPr>
        <w:t>85 năm Ngày thành lập Chi bộ Đảng Cộng sản đầu tiên - tiền thân của Đảng bộ</w:t>
      </w:r>
      <w:r w:rsidRPr="00DD5184">
        <w:rPr>
          <w:sz w:val="28"/>
          <w:szCs w:val="28"/>
        </w:rPr>
        <w:br/>
      </w:r>
      <w:r w:rsidRPr="00DD5184">
        <w:rPr>
          <w:rStyle w:val="fontstyle01"/>
          <w:color w:val="auto"/>
        </w:rPr>
        <w:t>huyện ngày nay và 185 năm thành lập huyện;</w:t>
      </w:r>
    </w:p>
    <w:p w:rsidR="00A64E0C" w:rsidRPr="00DD5184" w:rsidRDefault="00A64E0C" w:rsidP="00A64E0C">
      <w:pPr>
        <w:spacing w:before="0" w:after="0" w:line="240" w:lineRule="auto"/>
        <w:ind w:firstLine="720"/>
        <w:jc w:val="both"/>
        <w:rPr>
          <w:rStyle w:val="fontstyle01"/>
          <w:color w:val="auto"/>
          <w:szCs w:val="26"/>
        </w:rPr>
      </w:pPr>
      <w:r w:rsidRPr="00DD5184">
        <w:rPr>
          <w:rStyle w:val="fontstyle01"/>
          <w:color w:val="auto"/>
        </w:rPr>
        <w:t>Tiếp tục duy trì thực hiện các biện pháp phòng, chống dịch Covid-19 và</w:t>
      </w:r>
      <w:r w:rsidRPr="00DD5184">
        <w:rPr>
          <w:sz w:val="28"/>
          <w:szCs w:val="28"/>
        </w:rPr>
        <w:br/>
      </w:r>
      <w:r w:rsidRPr="00DD5184">
        <w:rPr>
          <w:rStyle w:val="fontstyle01"/>
          <w:color w:val="auto"/>
        </w:rPr>
        <w:t>các dịch bệnh mùa hè, thực hiện nghiêm việc cập nhậ</w:t>
      </w:r>
      <w:r w:rsidRPr="00DD5184">
        <w:rPr>
          <w:rStyle w:val="fontstyle01"/>
          <w:color w:val="auto"/>
        </w:rPr>
        <w:t>t thông tin</w:t>
      </w:r>
      <w:r w:rsidRPr="00DD5184">
        <w:rPr>
          <w:rStyle w:val="fontstyle21"/>
          <w:color w:val="auto"/>
        </w:rPr>
        <w:t xml:space="preserve"> </w:t>
      </w:r>
      <w:r w:rsidRPr="00DD5184">
        <w:rPr>
          <w:rStyle w:val="fontstyle01"/>
          <w:color w:val="auto"/>
        </w:rPr>
        <w:t>về tình hình dịch bệnh Covid-19 trước 15h00' hàng</w:t>
      </w:r>
      <w:r w:rsidRPr="00DD5184">
        <w:rPr>
          <w:rStyle w:val="fontstyle01"/>
          <w:color w:val="auto"/>
        </w:rPr>
        <w:t xml:space="preserve"> </w:t>
      </w:r>
      <w:r w:rsidRPr="00DD5184">
        <w:rPr>
          <w:rStyle w:val="fontstyle01"/>
          <w:color w:val="auto"/>
        </w:rPr>
        <w:t>ngày; rà soát bổ sung cơ sở vật chất để chống nóng cho học sinh; xây dựng kế</w:t>
      </w:r>
      <w:r w:rsidRPr="00DD5184">
        <w:rPr>
          <w:sz w:val="28"/>
          <w:szCs w:val="28"/>
        </w:rPr>
        <w:t xml:space="preserve"> </w:t>
      </w:r>
      <w:r w:rsidRPr="00DD5184">
        <w:rPr>
          <w:rStyle w:val="fontstyle01"/>
          <w:color w:val="auto"/>
        </w:rPr>
        <w:t xml:space="preserve">hoạch và chuẩn bị các phương án phòng chống bão </w:t>
      </w:r>
      <w:r w:rsidRPr="00DD5184">
        <w:rPr>
          <w:rStyle w:val="fontstyle01"/>
          <w:color w:val="auto"/>
        </w:rPr>
        <w:lastRenderedPageBreak/>
        <w:t xml:space="preserve">lụt; </w:t>
      </w:r>
      <w:r w:rsidRPr="00DD5184">
        <w:rPr>
          <w:rStyle w:val="fontstyle01"/>
          <w:color w:val="auto"/>
          <w:szCs w:val="26"/>
        </w:rPr>
        <w:t>k</w:t>
      </w:r>
      <w:r w:rsidRPr="00DD5184">
        <w:rPr>
          <w:rStyle w:val="fontstyle01"/>
          <w:color w:val="auto"/>
        </w:rPr>
        <w:t>iểm tra đánh giá kết</w:t>
      </w:r>
      <w:r w:rsidRPr="00DD5184">
        <w:rPr>
          <w:sz w:val="28"/>
          <w:szCs w:val="28"/>
        </w:rPr>
        <w:t xml:space="preserve"> </w:t>
      </w:r>
      <w:r w:rsidRPr="00DD5184">
        <w:rPr>
          <w:rStyle w:val="fontstyle01"/>
          <w:color w:val="auto"/>
        </w:rPr>
        <w:t xml:space="preserve">quả xây dựng trường học an toàn, phòng, chống tai nạn thương tích </w:t>
      </w:r>
      <w:r w:rsidRPr="00DD5184">
        <w:rPr>
          <w:rStyle w:val="fontstyle01"/>
          <w:color w:val="auto"/>
          <w:szCs w:val="26"/>
        </w:rPr>
        <w:t>năm học</w:t>
      </w:r>
      <w:r w:rsidRPr="00DD5184">
        <w:rPr>
          <w:szCs w:val="26"/>
        </w:rPr>
        <w:t xml:space="preserve"> </w:t>
      </w:r>
      <w:r w:rsidRPr="00DD5184">
        <w:rPr>
          <w:rStyle w:val="fontstyle01"/>
          <w:color w:val="auto"/>
          <w:szCs w:val="26"/>
        </w:rPr>
        <w:t xml:space="preserve">2022-2023 </w:t>
      </w:r>
    </w:p>
    <w:p w:rsidR="00DD5184" w:rsidRPr="00DD5184" w:rsidRDefault="00A64E0C" w:rsidP="00A64E0C">
      <w:pPr>
        <w:spacing w:before="0" w:after="0" w:line="240" w:lineRule="auto"/>
        <w:ind w:firstLine="720"/>
        <w:jc w:val="both"/>
        <w:rPr>
          <w:rStyle w:val="fontstyle01"/>
          <w:color w:val="auto"/>
        </w:rPr>
      </w:pPr>
      <w:r w:rsidRPr="00DD5184">
        <w:rPr>
          <w:rStyle w:val="fontstyle01"/>
          <w:color w:val="auto"/>
        </w:rPr>
        <w:t>H</w:t>
      </w:r>
      <w:r w:rsidRPr="00DD5184">
        <w:rPr>
          <w:rStyle w:val="fontstyle01"/>
          <w:color w:val="auto"/>
        </w:rPr>
        <w:t>oàn thành Chương trình học kỳ II và hoàn thành</w:t>
      </w:r>
      <w:r w:rsidRPr="00DD5184">
        <w:rPr>
          <w:rStyle w:val="fontstyle01"/>
          <w:color w:val="auto"/>
        </w:rPr>
        <w:t xml:space="preserve"> </w:t>
      </w:r>
      <w:r w:rsidRPr="00DD5184">
        <w:rPr>
          <w:rStyle w:val="fontstyle01"/>
          <w:color w:val="auto"/>
        </w:rPr>
        <w:t>các kế hoạch,</w:t>
      </w:r>
      <w:r w:rsidR="00DD5184" w:rsidRPr="00DD5184">
        <w:rPr>
          <w:sz w:val="28"/>
          <w:szCs w:val="28"/>
        </w:rPr>
        <w:t xml:space="preserve"> </w:t>
      </w:r>
      <w:r w:rsidRPr="00DD5184">
        <w:rPr>
          <w:rStyle w:val="fontstyle01"/>
          <w:color w:val="auto"/>
        </w:rPr>
        <w:t>nhiệm vụ trọng tâm năm học 2022-2023; đánh giá kết quả học tập xếp loại học kỳ II, cả năm, xét hoàn thành chương trình tiểu học, hoàn thiện hồ</w:t>
      </w:r>
      <w:r w:rsidR="00DD5184" w:rsidRPr="00DD5184">
        <w:rPr>
          <w:sz w:val="28"/>
          <w:szCs w:val="28"/>
        </w:rPr>
        <w:t xml:space="preserve"> </w:t>
      </w:r>
      <w:r w:rsidRPr="00DD5184">
        <w:rPr>
          <w:rStyle w:val="fontstyle01"/>
          <w:color w:val="auto"/>
        </w:rPr>
        <w:t>sơ học sinh năm học 2022-2023; tổng hợp kết quả</w:t>
      </w:r>
      <w:r w:rsidRPr="00DD5184">
        <w:rPr>
          <w:sz w:val="28"/>
          <w:szCs w:val="28"/>
        </w:rPr>
        <w:t xml:space="preserve"> </w:t>
      </w:r>
      <w:r w:rsidRPr="00DD5184">
        <w:rPr>
          <w:rStyle w:val="fontstyle01"/>
          <w:color w:val="auto"/>
        </w:rPr>
        <w:t>thống kê số liệu cuối năm học 2022-2023</w:t>
      </w:r>
      <w:r w:rsidR="00DD5184" w:rsidRPr="00DD5184">
        <w:rPr>
          <w:rStyle w:val="fontstyle01"/>
          <w:color w:val="auto"/>
        </w:rPr>
        <w:t>.</w:t>
      </w:r>
    </w:p>
    <w:p w:rsidR="00A64E0C" w:rsidRPr="00DD5184" w:rsidRDefault="00A64E0C" w:rsidP="00A64E0C">
      <w:pPr>
        <w:spacing w:before="0" w:after="0" w:line="240" w:lineRule="auto"/>
        <w:ind w:firstLine="720"/>
        <w:jc w:val="both"/>
        <w:rPr>
          <w:rStyle w:val="fontstyle01"/>
          <w:color w:val="auto"/>
        </w:rPr>
      </w:pPr>
      <w:r w:rsidRPr="00DD5184">
        <w:rPr>
          <w:rStyle w:val="fontstyle01"/>
          <w:color w:val="auto"/>
        </w:rPr>
        <w:t>Thực hiện công tác tự đánh giá chuẩn hiệu trưởng, đánh giá chuẩn nghề</w:t>
      </w:r>
      <w:r w:rsidRPr="00DD5184">
        <w:rPr>
          <w:sz w:val="28"/>
          <w:szCs w:val="28"/>
        </w:rPr>
        <w:br/>
      </w:r>
      <w:r w:rsidRPr="00DD5184">
        <w:rPr>
          <w:rStyle w:val="fontstyle01"/>
          <w:color w:val="auto"/>
        </w:rPr>
        <w:t xml:space="preserve">nghiệp giáo viên mầm </w:t>
      </w:r>
      <w:proofErr w:type="gramStart"/>
      <w:r w:rsidRPr="00DD5184">
        <w:rPr>
          <w:rStyle w:val="fontstyle01"/>
          <w:color w:val="auto"/>
        </w:rPr>
        <w:t>non</w:t>
      </w:r>
      <w:proofErr w:type="gramEnd"/>
      <w:r w:rsidRPr="00DD5184">
        <w:rPr>
          <w:rStyle w:val="fontstyle01"/>
          <w:color w:val="auto"/>
        </w:rPr>
        <w:t>, tiểu học, THCS theo Thông tư hướng dẫn của Bộ</w:t>
      </w:r>
      <w:r w:rsidRPr="00DD5184">
        <w:rPr>
          <w:sz w:val="28"/>
          <w:szCs w:val="28"/>
        </w:rPr>
        <w:br/>
      </w:r>
      <w:r w:rsidRPr="00DD5184">
        <w:rPr>
          <w:rStyle w:val="fontstyle01"/>
          <w:color w:val="auto"/>
        </w:rPr>
        <w:t>Giáo dục và Đào tạo;</w:t>
      </w:r>
    </w:p>
    <w:p w:rsidR="00A64E0C" w:rsidRPr="00DD5184" w:rsidRDefault="00A64E0C" w:rsidP="00A64E0C">
      <w:pPr>
        <w:spacing w:before="0" w:after="0" w:line="240" w:lineRule="auto"/>
        <w:ind w:firstLine="720"/>
        <w:jc w:val="both"/>
        <w:rPr>
          <w:rStyle w:val="fontstyle01"/>
          <w:color w:val="auto"/>
        </w:rPr>
      </w:pPr>
      <w:r w:rsidRPr="00DD5184">
        <w:rPr>
          <w:rStyle w:val="fontstyle01"/>
          <w:color w:val="auto"/>
        </w:rPr>
        <w:t>T</w:t>
      </w:r>
      <w:r w:rsidRPr="00DD5184">
        <w:rPr>
          <w:rStyle w:val="fontstyle01"/>
          <w:color w:val="auto"/>
        </w:rPr>
        <w:t>ổ chức tổng kết, bế giảng năm học 2022-2023; tự chấm điểm</w:t>
      </w:r>
      <w:r w:rsidR="00DD5184" w:rsidRPr="00DD5184">
        <w:rPr>
          <w:sz w:val="28"/>
          <w:szCs w:val="28"/>
        </w:rPr>
        <w:t xml:space="preserve"> </w:t>
      </w:r>
      <w:r w:rsidRPr="00DD5184">
        <w:rPr>
          <w:rStyle w:val="fontstyle01"/>
          <w:color w:val="auto"/>
        </w:rPr>
        <w:t xml:space="preserve">thi đua tập thể và bình xét thi đua cá nhân năm học 2022-2023; </w:t>
      </w:r>
      <w:r w:rsidRPr="00DD5184">
        <w:rPr>
          <w:rStyle w:val="fontstyle01"/>
          <w:color w:val="auto"/>
        </w:rPr>
        <w:t>hoàn thiện</w:t>
      </w:r>
      <w:r w:rsidRPr="00DD5184">
        <w:rPr>
          <w:rStyle w:val="fontstyle01"/>
          <w:color w:val="auto"/>
        </w:rPr>
        <w:t xml:space="preserve"> hồ sơ đề nghị thi đua tập thể, cá nhân năm học 2022-2023;</w:t>
      </w:r>
    </w:p>
    <w:p w:rsidR="00A64E0C" w:rsidRPr="00DD5184" w:rsidRDefault="00A64E0C" w:rsidP="00A64E0C">
      <w:pPr>
        <w:spacing w:before="0" w:after="0" w:line="240" w:lineRule="auto"/>
        <w:ind w:firstLine="720"/>
        <w:jc w:val="both"/>
        <w:rPr>
          <w:b/>
          <w:iCs/>
          <w:sz w:val="30"/>
          <w:szCs w:val="26"/>
        </w:rPr>
      </w:pPr>
      <w:r w:rsidRPr="00DD5184">
        <w:rPr>
          <w:rStyle w:val="fontstyle01"/>
          <w:color w:val="auto"/>
        </w:rPr>
        <w:t>Tổ chức</w:t>
      </w:r>
      <w:r w:rsidRPr="00DD5184">
        <w:rPr>
          <w:rStyle w:val="fontstyle01"/>
          <w:color w:val="auto"/>
        </w:rPr>
        <w:t xml:space="preserve"> các hoạt động hè 2023; tổng hợp nhu cầu bồi dưỡng chuyên môn,</w:t>
      </w:r>
      <w:r w:rsidRPr="00DD5184">
        <w:rPr>
          <w:sz w:val="28"/>
          <w:szCs w:val="28"/>
        </w:rPr>
        <w:br/>
      </w:r>
      <w:r w:rsidRPr="00DD5184">
        <w:rPr>
          <w:rStyle w:val="fontstyle01"/>
          <w:color w:val="auto"/>
        </w:rPr>
        <w:t>nghiệp vụ năm học 2023-2024; Xây dựng kế hoạch tập huấn bồi dưỡng hè 2023;</w:t>
      </w:r>
      <w:r w:rsidRPr="00DD5184">
        <w:rPr>
          <w:sz w:val="28"/>
          <w:szCs w:val="28"/>
        </w:rPr>
        <w:br/>
      </w:r>
      <w:r w:rsidRPr="00DD5184">
        <w:rPr>
          <w:rStyle w:val="fontstyle01"/>
          <w:color w:val="auto"/>
        </w:rPr>
        <w:t xml:space="preserve">Phối hợp </w:t>
      </w:r>
      <w:r w:rsidRPr="00DD5184">
        <w:rPr>
          <w:rStyle w:val="fontstyle01"/>
          <w:color w:val="auto"/>
        </w:rPr>
        <w:t>tuyên truyền công tác</w:t>
      </w:r>
      <w:r w:rsidRPr="00DD5184">
        <w:rPr>
          <w:rStyle w:val="fontstyle01"/>
          <w:color w:val="auto"/>
        </w:rPr>
        <w:t xml:space="preserve"> tuyển sinh năm học 2023-2024</w:t>
      </w:r>
      <w:r w:rsidRPr="00DD5184">
        <w:rPr>
          <w:rStyle w:val="fontstyle01"/>
          <w:color w:val="auto"/>
        </w:rPr>
        <w:t>.</w:t>
      </w:r>
    </w:p>
    <w:p w:rsidR="007876BA" w:rsidRPr="00DD5184" w:rsidRDefault="007876BA" w:rsidP="00660988">
      <w:pPr>
        <w:spacing w:before="0" w:after="0" w:line="240" w:lineRule="auto"/>
        <w:jc w:val="both"/>
        <w:rPr>
          <w:b/>
          <w:iCs/>
          <w:sz w:val="28"/>
          <w:szCs w:val="28"/>
        </w:rPr>
      </w:pPr>
      <w:r w:rsidRPr="00DD5184">
        <w:rPr>
          <w:iCs/>
        </w:rPr>
        <w:tab/>
      </w:r>
      <w:r w:rsidRPr="00DD5184">
        <w:rPr>
          <w:b/>
          <w:iCs/>
          <w:szCs w:val="28"/>
        </w:rPr>
        <w:t>II. NHIỆM VỤ CỤ THỂ.</w:t>
      </w:r>
    </w:p>
    <w:p w:rsidR="007876BA" w:rsidRPr="00DD5184" w:rsidRDefault="00813D64" w:rsidP="00660988">
      <w:pPr>
        <w:spacing w:before="0" w:after="0" w:line="240" w:lineRule="auto"/>
        <w:ind w:firstLine="720"/>
        <w:jc w:val="both"/>
        <w:rPr>
          <w:b/>
          <w:sz w:val="28"/>
          <w:szCs w:val="28"/>
        </w:rPr>
      </w:pPr>
      <w:r w:rsidRPr="00DD5184">
        <w:rPr>
          <w:b/>
          <w:sz w:val="28"/>
          <w:szCs w:val="28"/>
        </w:rPr>
        <w:t>1</w:t>
      </w:r>
      <w:r w:rsidR="007876BA" w:rsidRPr="00DD5184">
        <w:rPr>
          <w:b/>
          <w:sz w:val="28"/>
          <w:szCs w:val="28"/>
        </w:rPr>
        <w:t>. Công tác Dạy - Học:</w:t>
      </w:r>
    </w:p>
    <w:p w:rsidR="00813D64" w:rsidRPr="00DD5184" w:rsidRDefault="00813D64" w:rsidP="00660988">
      <w:pPr>
        <w:spacing w:before="0" w:after="0" w:line="240" w:lineRule="auto"/>
        <w:ind w:firstLine="720"/>
        <w:jc w:val="both"/>
        <w:rPr>
          <w:sz w:val="28"/>
          <w:szCs w:val="28"/>
        </w:rPr>
      </w:pPr>
      <w:r w:rsidRPr="00DD5184">
        <w:rPr>
          <w:sz w:val="28"/>
          <w:szCs w:val="28"/>
        </w:rPr>
        <w:t>- Duy trì vững chắc số lượng HS hiện có.</w:t>
      </w:r>
    </w:p>
    <w:p w:rsidR="00813D64" w:rsidRPr="00DD5184" w:rsidRDefault="00813D64" w:rsidP="00660988">
      <w:pPr>
        <w:spacing w:before="0" w:after="0" w:line="240" w:lineRule="auto"/>
        <w:jc w:val="both"/>
        <w:rPr>
          <w:sz w:val="28"/>
          <w:szCs w:val="28"/>
        </w:rPr>
      </w:pPr>
      <w:r w:rsidRPr="00DD5184">
        <w:rPr>
          <w:sz w:val="28"/>
          <w:szCs w:val="28"/>
        </w:rPr>
        <w:tab/>
        <w:t>- Đảm bảo tỷ lệ chuyên cần hàng ngày cao.</w:t>
      </w:r>
    </w:p>
    <w:p w:rsidR="00813D64" w:rsidRPr="00DD5184" w:rsidRDefault="00813D64" w:rsidP="00660988">
      <w:pPr>
        <w:spacing w:before="0" w:after="0" w:line="240" w:lineRule="auto"/>
        <w:jc w:val="both"/>
        <w:rPr>
          <w:sz w:val="28"/>
          <w:szCs w:val="28"/>
        </w:rPr>
      </w:pPr>
      <w:r w:rsidRPr="00DD5184">
        <w:rPr>
          <w:sz w:val="28"/>
          <w:szCs w:val="28"/>
        </w:rPr>
        <w:tab/>
        <w:t>- Xây dựng kế hoạch công tác tuyể</w:t>
      </w:r>
      <w:r w:rsidR="00B140BE" w:rsidRPr="00DD5184">
        <w:rPr>
          <w:sz w:val="28"/>
          <w:szCs w:val="28"/>
        </w:rPr>
        <w:t>n sinh</w:t>
      </w:r>
      <w:r w:rsidRPr="00DD5184">
        <w:rPr>
          <w:sz w:val="28"/>
          <w:szCs w:val="28"/>
        </w:rPr>
        <w:t xml:space="preserve"> vào lớp 1 năm học </w:t>
      </w:r>
      <w:r w:rsidR="00A64E0C" w:rsidRPr="00DD5184">
        <w:rPr>
          <w:sz w:val="28"/>
          <w:szCs w:val="28"/>
        </w:rPr>
        <w:t>2023</w:t>
      </w:r>
      <w:r w:rsidRPr="00DD5184">
        <w:rPr>
          <w:sz w:val="28"/>
          <w:szCs w:val="28"/>
        </w:rPr>
        <w:t>-202</w:t>
      </w:r>
      <w:r w:rsidR="004A692E" w:rsidRPr="00DD5184">
        <w:rPr>
          <w:sz w:val="28"/>
          <w:szCs w:val="28"/>
        </w:rPr>
        <w:t>3</w:t>
      </w:r>
      <w:r w:rsidRPr="00DD5184">
        <w:rPr>
          <w:sz w:val="28"/>
          <w:szCs w:val="28"/>
        </w:rPr>
        <w:t>.</w:t>
      </w:r>
    </w:p>
    <w:p w:rsidR="00671A86" w:rsidRPr="00DD5184" w:rsidRDefault="00671A86" w:rsidP="00671A86">
      <w:pPr>
        <w:spacing w:before="0" w:after="0" w:line="240" w:lineRule="auto"/>
        <w:jc w:val="both"/>
        <w:rPr>
          <w:sz w:val="28"/>
          <w:lang w:val="nl-NL"/>
        </w:rPr>
      </w:pPr>
      <w:r w:rsidRPr="00DD5184">
        <w:rPr>
          <w:sz w:val="28"/>
          <w:lang w:val="nl-NL"/>
        </w:rPr>
        <w:t xml:space="preserve">    </w:t>
      </w:r>
      <w:r w:rsidRPr="00DD5184">
        <w:rPr>
          <w:sz w:val="28"/>
          <w:lang w:val="nl-NL"/>
        </w:rPr>
        <w:tab/>
        <w:t>- Thực hiện chương trình tuần 34, 35 theo kế hoạch củng cố kiến thức học trực tuyến cho học sinh.</w:t>
      </w:r>
    </w:p>
    <w:p w:rsidR="00671A86" w:rsidRPr="00DD5184" w:rsidRDefault="00671A86" w:rsidP="00671A86">
      <w:pPr>
        <w:spacing w:before="0" w:after="0" w:line="240" w:lineRule="auto"/>
        <w:ind w:firstLine="720"/>
        <w:jc w:val="both"/>
        <w:rPr>
          <w:sz w:val="28"/>
          <w:lang w:val="nl-NL"/>
        </w:rPr>
      </w:pPr>
      <w:r w:rsidRPr="00DD5184">
        <w:rPr>
          <w:sz w:val="28"/>
          <w:lang w:val="nl-NL"/>
        </w:rPr>
        <w:t>- Tiếp tục thực hiện tốt quy chế chuyên môn.</w:t>
      </w:r>
    </w:p>
    <w:p w:rsidR="00671A86" w:rsidRPr="00DD5184" w:rsidRDefault="00671A86" w:rsidP="00671A86">
      <w:pPr>
        <w:spacing w:before="0" w:after="0" w:line="240" w:lineRule="auto"/>
        <w:ind w:firstLine="720"/>
        <w:jc w:val="both"/>
        <w:rPr>
          <w:sz w:val="28"/>
          <w:lang w:val="nl-NL"/>
        </w:rPr>
      </w:pPr>
      <w:r w:rsidRPr="00DD5184">
        <w:rPr>
          <w:sz w:val="28"/>
          <w:lang w:val="nl-NL"/>
        </w:rPr>
        <w:t>- Tổ chức chấm bài kiểm tra chất lượng cuối HKII tập trung (0</w:t>
      </w:r>
      <w:r w:rsidR="00A64E0C" w:rsidRPr="00DD5184">
        <w:rPr>
          <w:sz w:val="28"/>
          <w:lang w:val="nl-NL"/>
        </w:rPr>
        <w:t>6</w:t>
      </w:r>
      <w:r w:rsidRPr="00DD5184">
        <w:rPr>
          <w:sz w:val="28"/>
          <w:lang w:val="nl-NL"/>
        </w:rPr>
        <w:t>/05)</w:t>
      </w:r>
    </w:p>
    <w:p w:rsidR="00671A86" w:rsidRPr="00DD5184" w:rsidRDefault="00671A86" w:rsidP="00671A86">
      <w:pPr>
        <w:spacing w:before="0" w:after="0" w:line="240" w:lineRule="auto"/>
        <w:ind w:firstLine="720"/>
        <w:jc w:val="both"/>
        <w:rPr>
          <w:sz w:val="28"/>
          <w:lang w:val="nl-NL"/>
        </w:rPr>
      </w:pPr>
      <w:r w:rsidRPr="00DD5184">
        <w:rPr>
          <w:sz w:val="28"/>
          <w:lang w:val="nl-NL"/>
        </w:rPr>
        <w:t xml:space="preserve">- Tiếp tục kết hợp với trạm y tế xã tổ chức tiêm phòng cho học sinh và cập nhật phần mềm </w:t>
      </w:r>
      <w:r w:rsidR="00A64E0C" w:rsidRPr="00DD5184">
        <w:rPr>
          <w:sz w:val="28"/>
          <w:lang w:val="nl-NL"/>
        </w:rPr>
        <w:t>báo cáo trực tuyên tình hình covid 19</w:t>
      </w:r>
    </w:p>
    <w:p w:rsidR="00671A86" w:rsidRPr="00DD5184" w:rsidRDefault="00671A86" w:rsidP="00671A86">
      <w:pPr>
        <w:spacing w:before="0" w:after="0" w:line="240" w:lineRule="auto"/>
        <w:ind w:firstLine="720"/>
        <w:jc w:val="both"/>
        <w:rPr>
          <w:sz w:val="28"/>
        </w:rPr>
      </w:pPr>
      <w:r w:rsidRPr="00DD5184">
        <w:rPr>
          <w:sz w:val="28"/>
        </w:rPr>
        <w:t xml:space="preserve">- GD truyền thống văn hoá quê hương, lòng tự hào và trách nhiệm với đất nước, với cộng đồng, GD ANQP, giáo dục vệ sinh </w:t>
      </w:r>
      <w:proofErr w:type="gramStart"/>
      <w:r w:rsidRPr="00DD5184">
        <w:rPr>
          <w:sz w:val="28"/>
        </w:rPr>
        <w:t>an</w:t>
      </w:r>
      <w:proofErr w:type="gramEnd"/>
      <w:r w:rsidRPr="00DD5184">
        <w:rPr>
          <w:sz w:val="28"/>
        </w:rPr>
        <w:t xml:space="preserve"> toàn thực phẩm, phòng chống dịch bệnh...</w:t>
      </w:r>
    </w:p>
    <w:p w:rsidR="00671A86" w:rsidRPr="00DD5184" w:rsidRDefault="00671A86" w:rsidP="00671A86">
      <w:pPr>
        <w:spacing w:before="0" w:after="0" w:line="240" w:lineRule="auto"/>
        <w:jc w:val="both"/>
        <w:rPr>
          <w:sz w:val="28"/>
          <w:lang w:val="nl-NL"/>
        </w:rPr>
      </w:pPr>
      <w:r w:rsidRPr="00DD5184">
        <w:rPr>
          <w:sz w:val="28"/>
          <w:lang w:val="nl-NL"/>
        </w:rPr>
        <w:tab/>
        <w:t>- Ôn tập và củng cố kiến thức cho học sinh, kiểm tra lại cho học sinh để đánh giá đúng lực học cho học sinh.</w:t>
      </w:r>
    </w:p>
    <w:p w:rsidR="00671A86" w:rsidRPr="00DD5184" w:rsidRDefault="00671A86" w:rsidP="00671A86">
      <w:pPr>
        <w:spacing w:before="0" w:after="0" w:line="240" w:lineRule="auto"/>
        <w:jc w:val="both"/>
        <w:rPr>
          <w:sz w:val="28"/>
          <w:lang w:val="nl-NL"/>
        </w:rPr>
      </w:pPr>
      <w:r w:rsidRPr="00DD5184">
        <w:rPr>
          <w:sz w:val="28"/>
          <w:lang w:val="nl-NL"/>
        </w:rPr>
        <w:tab/>
      </w:r>
      <w:r w:rsidRPr="00DD5184">
        <w:rPr>
          <w:spacing w:val="-6"/>
          <w:sz w:val="28"/>
        </w:rPr>
        <w:t>- Tổ chức bồi dưỡng học sinh chưa hoàn thành nội dung học tập các môn học cũng như chưa hoàn thành về năng lực, phẩm chất;</w:t>
      </w:r>
    </w:p>
    <w:p w:rsidR="00671A86" w:rsidRPr="00DD5184" w:rsidRDefault="00671A86" w:rsidP="00671A86">
      <w:pPr>
        <w:spacing w:before="0" w:after="0" w:line="240" w:lineRule="auto"/>
        <w:jc w:val="both"/>
        <w:rPr>
          <w:sz w:val="28"/>
          <w:lang w:val="pt-BR"/>
        </w:rPr>
      </w:pPr>
      <w:r w:rsidRPr="00DD5184">
        <w:rPr>
          <w:sz w:val="28"/>
          <w:lang w:val="nl-NL"/>
        </w:rPr>
        <w:tab/>
        <w:t>- SHCM tổ, khối:</w:t>
      </w:r>
      <w:r w:rsidRPr="00DD5184">
        <w:rPr>
          <w:sz w:val="28"/>
        </w:rPr>
        <w:t xml:space="preserve"> + Bàn việc q</w:t>
      </w:r>
      <w:r w:rsidRPr="00DD5184">
        <w:rPr>
          <w:sz w:val="28"/>
          <w:lang w:val="pt-BR"/>
        </w:rPr>
        <w:t>uản lý và tổ chức các hoạt động trải nghiệm sáng tạo trong trường tiểu học;</w:t>
      </w:r>
    </w:p>
    <w:p w:rsidR="00671A86" w:rsidRPr="00DD5184" w:rsidRDefault="00671A86" w:rsidP="00671A86">
      <w:pPr>
        <w:spacing w:before="0" w:after="0" w:line="240" w:lineRule="auto"/>
        <w:jc w:val="both"/>
        <w:rPr>
          <w:sz w:val="28"/>
        </w:rPr>
      </w:pPr>
      <w:r w:rsidRPr="00DD5184">
        <w:rPr>
          <w:sz w:val="28"/>
        </w:rPr>
        <w:t xml:space="preserve">                 </w:t>
      </w:r>
      <w:r w:rsidRPr="00DD5184">
        <w:rPr>
          <w:sz w:val="28"/>
        </w:rPr>
        <w:tab/>
      </w:r>
      <w:r w:rsidR="00A64E0C" w:rsidRPr="00DD5184">
        <w:rPr>
          <w:sz w:val="28"/>
        </w:rPr>
        <w:tab/>
      </w:r>
      <w:r w:rsidRPr="00DD5184">
        <w:rPr>
          <w:sz w:val="28"/>
        </w:rPr>
        <w:t xml:space="preserve">+ Tổ chức cho học sinh sinh hoạt tập thể </w:t>
      </w:r>
      <w:proofErr w:type="gramStart"/>
      <w:r w:rsidRPr="00DD5184">
        <w:rPr>
          <w:sz w:val="28"/>
        </w:rPr>
        <w:t>theo</w:t>
      </w:r>
      <w:proofErr w:type="gramEnd"/>
      <w:r w:rsidRPr="00DD5184">
        <w:rPr>
          <w:sz w:val="28"/>
        </w:rPr>
        <w:t xml:space="preserve"> chủ điểm.</w:t>
      </w:r>
    </w:p>
    <w:p w:rsidR="00671A86" w:rsidRPr="00DD5184" w:rsidRDefault="00671A86" w:rsidP="00671A86">
      <w:pPr>
        <w:spacing w:before="0" w:after="0" w:line="240" w:lineRule="auto"/>
        <w:ind w:firstLine="720"/>
        <w:jc w:val="both"/>
        <w:rPr>
          <w:sz w:val="28"/>
          <w:lang w:val="nl-NL"/>
        </w:rPr>
      </w:pPr>
      <w:r w:rsidRPr="00DD5184">
        <w:rPr>
          <w:sz w:val="28"/>
          <w:lang w:val="nl-NL"/>
        </w:rPr>
        <w:t xml:space="preserve">- Tổ trưởng cần hoàn thành các loại hồ sơ sổ sách cuối năm, tổ chức sinh hoạt cuối năm để đánh giá xếp loại cuối năm đối với các thành viên trong tổ. </w:t>
      </w:r>
    </w:p>
    <w:p w:rsidR="00671A86" w:rsidRPr="00DD5184" w:rsidRDefault="00671A86" w:rsidP="00671A86">
      <w:pPr>
        <w:spacing w:before="0" w:after="0" w:line="240" w:lineRule="auto"/>
        <w:ind w:firstLine="720"/>
        <w:jc w:val="both"/>
        <w:rPr>
          <w:sz w:val="28"/>
          <w:lang w:val="nl-NL"/>
        </w:rPr>
      </w:pPr>
      <w:r w:rsidRPr="00DD5184">
        <w:rPr>
          <w:sz w:val="28"/>
          <w:lang w:val="nl-NL"/>
        </w:rPr>
        <w:t>- GV bộ môn lưu ý việc đánh giá học sinh cuối năm về quy trình và phối hợp chặt chẽ với GVCN trong việc đánh giá và cập nhật một số đánh giá liên quan đến công tác khen thưởng học sinh cần quan tâm. (Học sinh khối 1, 2</w:t>
      </w:r>
      <w:r w:rsidR="00A64E0C" w:rsidRPr="00DD5184">
        <w:rPr>
          <w:sz w:val="28"/>
          <w:lang w:val="nl-NL"/>
        </w:rPr>
        <w:t>, 3</w:t>
      </w:r>
      <w:r w:rsidRPr="00DD5184">
        <w:rPr>
          <w:sz w:val="28"/>
          <w:lang w:val="nl-NL"/>
        </w:rPr>
        <w:t xml:space="preserve"> đánh giá theo TT27/2020; học sinh khố</w:t>
      </w:r>
      <w:r w:rsidR="00A64E0C" w:rsidRPr="00DD5184">
        <w:rPr>
          <w:sz w:val="28"/>
          <w:lang w:val="nl-NL"/>
        </w:rPr>
        <w:t>i</w:t>
      </w:r>
      <w:r w:rsidRPr="00DD5184">
        <w:rPr>
          <w:sz w:val="28"/>
          <w:lang w:val="nl-NL"/>
        </w:rPr>
        <w:t xml:space="preserve"> 4, 5 đánh giá theo TT22/2016).</w:t>
      </w:r>
    </w:p>
    <w:p w:rsidR="00671A86" w:rsidRPr="00DD5184" w:rsidRDefault="00671A86" w:rsidP="00671A86">
      <w:pPr>
        <w:spacing w:before="0" w:after="0" w:line="240" w:lineRule="auto"/>
        <w:ind w:firstLine="720"/>
        <w:jc w:val="both"/>
        <w:rPr>
          <w:sz w:val="28"/>
          <w:lang w:val="nl-NL"/>
        </w:rPr>
      </w:pPr>
      <w:r w:rsidRPr="00DD5184">
        <w:rPr>
          <w:sz w:val="28"/>
          <w:lang w:val="nl-NL"/>
        </w:rPr>
        <w:t>- Giáo viên chủ nhiệm cân, đo học sinh để hoàn thiện phần mềm về sức khoẻ cho học sinh (cân nặng, chiều cao, bệnh về mắt, học sinh biết bơi).</w:t>
      </w:r>
    </w:p>
    <w:p w:rsidR="00671A86" w:rsidRPr="00DD5184" w:rsidRDefault="00671A86" w:rsidP="00671A86">
      <w:pPr>
        <w:spacing w:before="0" w:after="0" w:line="240" w:lineRule="auto"/>
        <w:ind w:firstLine="720"/>
        <w:jc w:val="both"/>
        <w:rPr>
          <w:sz w:val="28"/>
          <w:lang w:val="nl-NL"/>
        </w:rPr>
      </w:pPr>
      <w:r w:rsidRPr="00DD5184">
        <w:rPr>
          <w:sz w:val="28"/>
          <w:lang w:val="nl-NL"/>
        </w:rPr>
        <w:lastRenderedPageBreak/>
        <w:t>- Các đ/c giáo viên hoàn thiện đánh giá học sinh về kiến thức, năng lực, phẩm chất cuối năm học 202</w:t>
      </w:r>
      <w:r w:rsidR="00A64E0C" w:rsidRPr="00DD5184">
        <w:rPr>
          <w:sz w:val="28"/>
          <w:lang w:val="nl-NL"/>
        </w:rPr>
        <w:t>2</w:t>
      </w:r>
      <w:r w:rsidRPr="00DD5184">
        <w:rPr>
          <w:sz w:val="28"/>
          <w:lang w:val="nl-NL"/>
        </w:rPr>
        <w:t>-</w:t>
      </w:r>
      <w:r w:rsidR="00A64E0C" w:rsidRPr="00DD5184">
        <w:rPr>
          <w:sz w:val="28"/>
          <w:lang w:val="nl-NL"/>
        </w:rPr>
        <w:t>2023</w:t>
      </w:r>
      <w:r w:rsidRPr="00DD5184">
        <w:rPr>
          <w:sz w:val="28"/>
          <w:lang w:val="nl-NL"/>
        </w:rPr>
        <w:t xml:space="preserve"> (trước ngày 15/5).</w:t>
      </w:r>
    </w:p>
    <w:p w:rsidR="00671A86" w:rsidRPr="00DD5184" w:rsidRDefault="00671A86" w:rsidP="00671A86">
      <w:pPr>
        <w:spacing w:before="0" w:after="0" w:line="240" w:lineRule="auto"/>
        <w:ind w:firstLine="720"/>
        <w:jc w:val="both"/>
        <w:rPr>
          <w:sz w:val="28"/>
          <w:lang w:val="nl-NL"/>
        </w:rPr>
      </w:pPr>
      <w:r w:rsidRPr="00DD5184">
        <w:rPr>
          <w:sz w:val="28"/>
          <w:lang w:val="nl-NL"/>
        </w:rPr>
        <w:t xml:space="preserve">- Tổ chức </w:t>
      </w:r>
      <w:r w:rsidR="0028172B" w:rsidRPr="00DD5184">
        <w:rPr>
          <w:sz w:val="28"/>
          <w:lang w:val="nl-NL"/>
        </w:rPr>
        <w:t>liên hoan Cháu ngoan Bác Hồ.</w:t>
      </w:r>
    </w:p>
    <w:p w:rsidR="00671A86" w:rsidRPr="00DD5184" w:rsidRDefault="00671A86" w:rsidP="00671A86">
      <w:pPr>
        <w:spacing w:before="0" w:after="0" w:line="240" w:lineRule="auto"/>
        <w:jc w:val="both"/>
        <w:rPr>
          <w:sz w:val="28"/>
          <w:lang w:val="nl-NL"/>
        </w:rPr>
      </w:pPr>
      <w:r w:rsidRPr="00DD5184">
        <w:rPr>
          <w:sz w:val="28"/>
          <w:lang w:val="nl-NL"/>
        </w:rPr>
        <w:t xml:space="preserve">          - Kiểm tra HSSS giáo viên và vở viết học sinh. </w:t>
      </w:r>
    </w:p>
    <w:p w:rsidR="00671A86" w:rsidRPr="00DD5184" w:rsidRDefault="00671A86" w:rsidP="00671A86">
      <w:pPr>
        <w:spacing w:before="0" w:after="0" w:line="240" w:lineRule="auto"/>
        <w:ind w:firstLine="720"/>
        <w:rPr>
          <w:sz w:val="28"/>
          <w:lang w:val="nl-NL"/>
        </w:rPr>
      </w:pPr>
      <w:r w:rsidRPr="00DD5184">
        <w:rPr>
          <w:sz w:val="28"/>
          <w:lang w:val="nl-NL"/>
        </w:rPr>
        <w:t xml:space="preserve">- Duyệt kết quả lên lớp, khen thưởng học sinh theo đúng qui định. </w:t>
      </w:r>
    </w:p>
    <w:p w:rsidR="00671A86" w:rsidRPr="00DD5184" w:rsidRDefault="00671A86" w:rsidP="00671A86">
      <w:pPr>
        <w:spacing w:before="0" w:after="0" w:line="240" w:lineRule="auto"/>
        <w:ind w:firstLine="720"/>
        <w:jc w:val="both"/>
        <w:rPr>
          <w:sz w:val="28"/>
          <w:lang w:val="nl-NL"/>
        </w:rPr>
      </w:pPr>
      <w:r w:rsidRPr="00DD5184">
        <w:rPr>
          <w:sz w:val="28"/>
        </w:rPr>
        <w:t>- Duyệt học bạ, danh sách học sinh lên lớp của các lớp và xét Hoàn thành chương trình tiểu học cho HS khối 5.</w:t>
      </w:r>
      <w:r w:rsidRPr="00DD5184">
        <w:rPr>
          <w:sz w:val="28"/>
          <w:lang w:val="nl-NL"/>
        </w:rPr>
        <w:t xml:space="preserve"> </w:t>
      </w:r>
    </w:p>
    <w:p w:rsidR="00671A86" w:rsidRPr="00DD5184" w:rsidRDefault="00671A86" w:rsidP="00671A86">
      <w:pPr>
        <w:spacing w:before="0" w:after="0" w:line="240" w:lineRule="auto"/>
        <w:ind w:firstLine="720"/>
        <w:jc w:val="both"/>
        <w:rPr>
          <w:sz w:val="28"/>
        </w:rPr>
      </w:pPr>
      <w:r w:rsidRPr="00DD5184">
        <w:rPr>
          <w:sz w:val="28"/>
        </w:rPr>
        <w:t>- Tổ chức tổng kết năm học.</w:t>
      </w:r>
    </w:p>
    <w:p w:rsidR="007876BA" w:rsidRDefault="00813D64" w:rsidP="00660988">
      <w:pPr>
        <w:spacing w:before="0" w:after="0" w:line="240" w:lineRule="auto"/>
        <w:ind w:firstLine="720"/>
        <w:jc w:val="both"/>
        <w:rPr>
          <w:b/>
          <w:sz w:val="28"/>
          <w:szCs w:val="28"/>
        </w:rPr>
      </w:pPr>
      <w:r w:rsidRPr="00660988">
        <w:rPr>
          <w:b/>
          <w:sz w:val="28"/>
          <w:szCs w:val="28"/>
        </w:rPr>
        <w:t>2</w:t>
      </w:r>
      <w:r w:rsidR="007876BA" w:rsidRPr="00660988">
        <w:rPr>
          <w:b/>
          <w:sz w:val="28"/>
          <w:szCs w:val="28"/>
        </w:rPr>
        <w:t>. Các hoạt động khác:</w:t>
      </w:r>
    </w:p>
    <w:p w:rsidR="007E201A" w:rsidRPr="00975B6A" w:rsidRDefault="007E201A" w:rsidP="007E201A">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2.1 Công đoàn:</w:t>
      </w:r>
    </w:p>
    <w:p w:rsidR="007E201A" w:rsidRPr="00975B6A" w:rsidRDefault="007E201A" w:rsidP="007E201A">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Phối hợp với nhà trường làm tốt công tác thi đua khen thưởng cuối năm.</w:t>
      </w:r>
    </w:p>
    <w:p w:rsidR="007E201A" w:rsidRPr="00975B6A" w:rsidRDefault="007E201A" w:rsidP="007E201A">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Kết hợp với các đoàn thể tổ chức tốt buổi lễ tổng kết năm học.</w:t>
      </w:r>
    </w:p>
    <w:p w:rsidR="007E201A" w:rsidRPr="00975B6A" w:rsidRDefault="007E201A" w:rsidP="007E201A">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00C44954">
        <w:rPr>
          <w:rFonts w:eastAsia="Times New Roman"/>
          <w:color w:val="333333"/>
          <w:sz w:val="28"/>
          <w:szCs w:val="28"/>
        </w:rPr>
        <w:t xml:space="preserve"> Kết hợp với</w:t>
      </w:r>
      <w:r w:rsidRPr="00975B6A">
        <w:rPr>
          <w:rFonts w:eastAsia="Times New Roman"/>
          <w:color w:val="333333"/>
          <w:sz w:val="28"/>
          <w:szCs w:val="28"/>
        </w:rPr>
        <w:t xml:space="preserve"> BGH tổ chức hướng dẫn CB-GV-NV đánh giá cuối năm học.</w:t>
      </w:r>
    </w:p>
    <w:p w:rsidR="007E201A" w:rsidRPr="00975B6A" w:rsidRDefault="007E201A" w:rsidP="007E201A">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Phối hợp cùng BGH tổ chức </w:t>
      </w:r>
      <w:r>
        <w:rPr>
          <w:rFonts w:eastAsia="Times New Roman"/>
          <w:color w:val="333333"/>
          <w:szCs w:val="28"/>
        </w:rPr>
        <w:t>đánh giá thi đua cuối năm học</w:t>
      </w:r>
      <w:r w:rsidRPr="00975B6A">
        <w:rPr>
          <w:rFonts w:eastAsia="Times New Roman"/>
          <w:color w:val="333333"/>
          <w:sz w:val="28"/>
          <w:szCs w:val="28"/>
        </w:rPr>
        <w:t>.</w:t>
      </w:r>
    </w:p>
    <w:p w:rsidR="007E201A" w:rsidRPr="00975B6A" w:rsidRDefault="007E201A" w:rsidP="007E201A">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2.2 Đoàn TN + Đội TN:</w:t>
      </w:r>
    </w:p>
    <w:p w:rsidR="007876BA" w:rsidRPr="00660988" w:rsidRDefault="007876BA" w:rsidP="00660988">
      <w:pPr>
        <w:spacing w:before="0" w:after="0" w:line="240" w:lineRule="auto"/>
        <w:jc w:val="both"/>
        <w:rPr>
          <w:color w:val="000000"/>
          <w:sz w:val="28"/>
          <w:szCs w:val="28"/>
        </w:rPr>
      </w:pPr>
      <w:r w:rsidRPr="00660988">
        <w:rPr>
          <w:color w:val="000000"/>
          <w:sz w:val="28"/>
          <w:szCs w:val="28"/>
        </w:rPr>
        <w:tab/>
        <w:t>- Tiếp tục duy trì nền nếp sĩ số lớp học: Thi đua học tập tốt chào mừng ngày sinh nhật Bác. Chào m</w:t>
      </w:r>
      <w:r w:rsidR="00137399" w:rsidRPr="00660988">
        <w:rPr>
          <w:color w:val="000000"/>
          <w:sz w:val="28"/>
          <w:szCs w:val="28"/>
        </w:rPr>
        <w:t>ừ</w:t>
      </w:r>
      <w:r w:rsidRPr="00660988">
        <w:rPr>
          <w:color w:val="000000"/>
          <w:sz w:val="28"/>
          <w:szCs w:val="28"/>
        </w:rPr>
        <w:t>ng ngày Giải phòng Hải Phòng.</w:t>
      </w:r>
    </w:p>
    <w:p w:rsidR="007876BA" w:rsidRPr="00660988" w:rsidRDefault="007876BA" w:rsidP="00660988">
      <w:pPr>
        <w:spacing w:before="0" w:after="0" w:line="240" w:lineRule="auto"/>
        <w:jc w:val="both"/>
        <w:rPr>
          <w:color w:val="000000"/>
          <w:sz w:val="28"/>
          <w:szCs w:val="28"/>
        </w:rPr>
      </w:pPr>
      <w:r w:rsidRPr="00660988">
        <w:rPr>
          <w:color w:val="000000"/>
          <w:sz w:val="28"/>
          <w:szCs w:val="28"/>
        </w:rPr>
        <w:tab/>
        <w:t>- Tổng kết các hoạt động phong trào thi đua. Bình bầu học sinh tiêu biểu - danh hiệu CNBH, t</w:t>
      </w:r>
      <w:r w:rsidRPr="00660988">
        <w:rPr>
          <w:sz w:val="28"/>
          <w:szCs w:val="28"/>
        </w:rPr>
        <w:t>ổ chức liên hoan Cháu ngoan Bác Hồ.</w:t>
      </w:r>
    </w:p>
    <w:p w:rsidR="007E201A" w:rsidRDefault="007876BA" w:rsidP="007E201A">
      <w:pPr>
        <w:shd w:val="clear" w:color="auto" w:fill="FFFFFF"/>
        <w:spacing w:before="0" w:after="0" w:line="240" w:lineRule="auto"/>
        <w:jc w:val="both"/>
        <w:rPr>
          <w:rFonts w:eastAsia="Times New Roman"/>
          <w:b/>
          <w:bCs/>
          <w:color w:val="333333"/>
          <w:sz w:val="28"/>
          <w:szCs w:val="28"/>
        </w:rPr>
      </w:pPr>
      <w:r w:rsidRPr="00660988">
        <w:rPr>
          <w:color w:val="000000"/>
          <w:sz w:val="28"/>
          <w:szCs w:val="28"/>
        </w:rPr>
        <w:tab/>
        <w:t>- Kết nạp đội viên cho HS K3.</w:t>
      </w:r>
      <w:r w:rsidR="007E201A" w:rsidRPr="007E201A">
        <w:rPr>
          <w:rFonts w:eastAsia="Times New Roman"/>
          <w:b/>
          <w:bCs/>
          <w:color w:val="333333"/>
          <w:sz w:val="28"/>
          <w:szCs w:val="28"/>
        </w:rPr>
        <w:t xml:space="preserve"> </w:t>
      </w:r>
    </w:p>
    <w:p w:rsidR="007E201A" w:rsidRPr="00975B6A" w:rsidRDefault="007E201A" w:rsidP="007E201A">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450CAB">
        <w:rPr>
          <w:rFonts w:eastAsia="Times New Roman"/>
          <w:color w:val="333333"/>
          <w:sz w:val="28"/>
          <w:szCs w:val="28"/>
        </w:rPr>
        <w:t>-</w:t>
      </w:r>
      <w:r w:rsidRPr="00975B6A">
        <w:rPr>
          <w:rFonts w:eastAsia="Times New Roman"/>
          <w:color w:val="333333"/>
          <w:sz w:val="28"/>
          <w:szCs w:val="28"/>
        </w:rPr>
        <w:t xml:space="preserve"> Đoàn TN </w:t>
      </w:r>
      <w:r w:rsidR="0028172B">
        <w:rPr>
          <w:rFonts w:eastAsia="Times New Roman"/>
          <w:color w:val="333333"/>
          <w:sz w:val="28"/>
          <w:szCs w:val="28"/>
        </w:rPr>
        <w:t xml:space="preserve">tham mưu với đoàn xã Vĩnh </w:t>
      </w:r>
      <w:proofErr w:type="gramStart"/>
      <w:r w:rsidR="0028172B">
        <w:rPr>
          <w:rFonts w:eastAsia="Times New Roman"/>
          <w:color w:val="333333"/>
          <w:sz w:val="28"/>
          <w:szCs w:val="28"/>
        </w:rPr>
        <w:t>An</w:t>
      </w:r>
      <w:proofErr w:type="gramEnd"/>
      <w:r w:rsidR="0028172B">
        <w:rPr>
          <w:rFonts w:eastAsia="Times New Roman"/>
          <w:color w:val="333333"/>
          <w:sz w:val="28"/>
          <w:szCs w:val="28"/>
        </w:rPr>
        <w:t xml:space="preserve"> </w:t>
      </w:r>
      <w:r w:rsidRPr="00450CAB">
        <w:rPr>
          <w:rFonts w:eastAsia="Times New Roman"/>
          <w:color w:val="333333"/>
          <w:sz w:val="28"/>
          <w:szCs w:val="28"/>
        </w:rPr>
        <w:t xml:space="preserve">xây dựng kế hoạch tổ chức </w:t>
      </w:r>
      <w:r w:rsidR="0028172B">
        <w:rPr>
          <w:rFonts w:eastAsia="Times New Roman"/>
          <w:color w:val="333333"/>
          <w:sz w:val="28"/>
          <w:szCs w:val="28"/>
        </w:rPr>
        <w:t>liên hoan XChaus ngoan Bác Hồ</w:t>
      </w:r>
      <w:r w:rsidRPr="00450CAB">
        <w:rPr>
          <w:rFonts w:eastAsia="Times New Roman"/>
          <w:color w:val="333333"/>
          <w:sz w:val="28"/>
          <w:szCs w:val="28"/>
        </w:rPr>
        <w:t xml:space="preserve"> nhân kỷ niệm ngày thành lập đội TNTP HCM và ngày sinh nhật Bác</w:t>
      </w:r>
      <w:r w:rsidRPr="00975B6A">
        <w:rPr>
          <w:rFonts w:eastAsia="Times New Roman"/>
          <w:color w:val="333333"/>
          <w:sz w:val="28"/>
          <w:szCs w:val="28"/>
        </w:rPr>
        <w:t>.</w:t>
      </w:r>
      <w:r w:rsidRPr="00450CAB">
        <w:rPr>
          <w:rFonts w:eastAsia="Times New Roman"/>
          <w:color w:val="333333"/>
          <w:sz w:val="28"/>
          <w:szCs w:val="28"/>
        </w:rPr>
        <w:t xml:space="preserve"> </w:t>
      </w:r>
      <w:r w:rsidRPr="00975B6A">
        <w:rPr>
          <w:rFonts w:eastAsia="Times New Roman"/>
          <w:color w:val="333333"/>
          <w:sz w:val="28"/>
          <w:szCs w:val="28"/>
        </w:rPr>
        <w:t xml:space="preserve">Tổng kết </w:t>
      </w:r>
      <w:r w:rsidRPr="00450CAB">
        <w:rPr>
          <w:rFonts w:eastAsia="Times New Roman"/>
          <w:color w:val="333333"/>
          <w:sz w:val="28"/>
          <w:szCs w:val="28"/>
        </w:rPr>
        <w:t>đánh giá thi đua</w:t>
      </w:r>
      <w:r w:rsidRPr="00975B6A">
        <w:rPr>
          <w:rFonts w:eastAsia="Times New Roman"/>
          <w:color w:val="333333"/>
          <w:sz w:val="28"/>
          <w:szCs w:val="28"/>
        </w:rPr>
        <w:t xml:space="preserve"> phong trào </w:t>
      </w:r>
      <w:r w:rsidRPr="00450CAB">
        <w:rPr>
          <w:rFonts w:eastAsia="Times New Roman"/>
          <w:color w:val="333333"/>
          <w:sz w:val="28"/>
          <w:szCs w:val="28"/>
        </w:rPr>
        <w:t xml:space="preserve">hoạt động đội thiếu niên, </w:t>
      </w:r>
      <w:proofErr w:type="gramStart"/>
      <w:r w:rsidRPr="00450CAB">
        <w:rPr>
          <w:rFonts w:eastAsia="Times New Roman"/>
          <w:color w:val="333333"/>
          <w:sz w:val="28"/>
          <w:szCs w:val="28"/>
        </w:rPr>
        <w:t>nhi</w:t>
      </w:r>
      <w:proofErr w:type="gramEnd"/>
      <w:r w:rsidRPr="00450CAB">
        <w:rPr>
          <w:rFonts w:eastAsia="Times New Roman"/>
          <w:color w:val="333333"/>
          <w:sz w:val="28"/>
          <w:szCs w:val="28"/>
        </w:rPr>
        <w:t xml:space="preserve"> đồng</w:t>
      </w:r>
      <w:r w:rsidRPr="00975B6A">
        <w:rPr>
          <w:rFonts w:eastAsia="Times New Roman"/>
          <w:color w:val="333333"/>
          <w:sz w:val="28"/>
          <w:szCs w:val="28"/>
        </w:rPr>
        <w:t xml:space="preserve"> trong </w:t>
      </w:r>
      <w:r w:rsidRPr="00450CAB">
        <w:rPr>
          <w:rFonts w:eastAsia="Times New Roman"/>
          <w:color w:val="333333"/>
          <w:sz w:val="28"/>
          <w:szCs w:val="28"/>
        </w:rPr>
        <w:t>năm học</w:t>
      </w:r>
      <w:r w:rsidRPr="00975B6A">
        <w:rPr>
          <w:rFonts w:eastAsia="Times New Roman"/>
          <w:color w:val="333333"/>
          <w:sz w:val="28"/>
          <w:szCs w:val="28"/>
        </w:rPr>
        <w:t>.</w:t>
      </w:r>
    </w:p>
    <w:p w:rsidR="007E201A" w:rsidRPr="00975B6A" w:rsidRDefault="007E201A" w:rsidP="007E201A">
      <w:pPr>
        <w:shd w:val="clear" w:color="auto" w:fill="FFFFFF"/>
        <w:spacing w:before="0" w:after="0" w:line="240" w:lineRule="auto"/>
        <w:jc w:val="both"/>
        <w:rPr>
          <w:rFonts w:eastAsia="Times New Roman"/>
          <w:color w:val="333333"/>
          <w:sz w:val="28"/>
          <w:szCs w:val="28"/>
        </w:rPr>
      </w:pPr>
      <w:r w:rsidRPr="00450CAB">
        <w:rPr>
          <w:rFonts w:eastAsia="Times New Roman"/>
          <w:color w:val="333333"/>
          <w:sz w:val="28"/>
          <w:szCs w:val="28"/>
        </w:rPr>
        <w:tab/>
        <w:t>-</w:t>
      </w:r>
      <w:r w:rsidRPr="00975B6A">
        <w:rPr>
          <w:rFonts w:eastAsia="Times New Roman"/>
          <w:color w:val="333333"/>
          <w:sz w:val="28"/>
          <w:szCs w:val="28"/>
        </w:rPr>
        <w:t xml:space="preserve"> Hoàn thành Hồ sơ chuẩn bị công tác bàn giao học sinh.</w:t>
      </w:r>
    </w:p>
    <w:p w:rsidR="007E201A" w:rsidRPr="00975B6A" w:rsidRDefault="007E201A" w:rsidP="007E201A">
      <w:pPr>
        <w:shd w:val="clear" w:color="auto" w:fill="FFFFFF"/>
        <w:spacing w:before="0" w:after="0" w:line="240" w:lineRule="auto"/>
        <w:jc w:val="both"/>
        <w:rPr>
          <w:rFonts w:eastAsia="Times New Roman"/>
          <w:color w:val="333333"/>
          <w:sz w:val="28"/>
          <w:szCs w:val="28"/>
        </w:rPr>
      </w:pPr>
      <w:r w:rsidRPr="00450CAB">
        <w:rPr>
          <w:rFonts w:eastAsia="Times New Roman"/>
          <w:color w:val="333333"/>
          <w:sz w:val="28"/>
          <w:szCs w:val="28"/>
        </w:rPr>
        <w:tab/>
        <w:t>-</w:t>
      </w:r>
      <w:r w:rsidRPr="00975B6A">
        <w:rPr>
          <w:rFonts w:eastAsia="Times New Roman"/>
          <w:color w:val="333333"/>
          <w:sz w:val="28"/>
          <w:szCs w:val="28"/>
        </w:rPr>
        <w:t xml:space="preserve"> Kết hợp với các đoàn thể tổ chức tốt buổi lễ tổng kết năm học.</w:t>
      </w:r>
    </w:p>
    <w:p w:rsidR="007876BA" w:rsidRPr="00660988" w:rsidRDefault="007876BA" w:rsidP="00660988">
      <w:pPr>
        <w:spacing w:before="0" w:after="0" w:line="240" w:lineRule="auto"/>
        <w:jc w:val="both"/>
        <w:rPr>
          <w:sz w:val="28"/>
          <w:szCs w:val="28"/>
        </w:rPr>
      </w:pPr>
      <w:r w:rsidRPr="00660988">
        <w:rPr>
          <w:sz w:val="28"/>
          <w:szCs w:val="28"/>
        </w:rPr>
        <w:tab/>
        <w:t>- Thực hiện chương trình Rèn luyện đội viên, dự bị đội viên.</w:t>
      </w:r>
    </w:p>
    <w:p w:rsidR="007876BA" w:rsidRDefault="007876BA" w:rsidP="00660988">
      <w:pPr>
        <w:spacing w:before="0" w:after="0" w:line="240" w:lineRule="auto"/>
        <w:jc w:val="both"/>
        <w:rPr>
          <w:sz w:val="28"/>
          <w:szCs w:val="28"/>
        </w:rPr>
      </w:pPr>
      <w:r w:rsidRPr="00660988">
        <w:rPr>
          <w:sz w:val="28"/>
          <w:szCs w:val="28"/>
        </w:rPr>
        <w:tab/>
        <w:t>- Tổ chức các họat động vui chơi học phụ đạo trong hè.</w:t>
      </w:r>
    </w:p>
    <w:p w:rsidR="00450CAB" w:rsidRPr="00975B6A" w:rsidRDefault="00450CAB" w:rsidP="00450CAB">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2.3. Kế toán:</w:t>
      </w:r>
    </w:p>
    <w:p w:rsidR="00450CAB" w:rsidRPr="00975B6A" w:rsidRDefault="00450CAB" w:rsidP="00450CAB">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Hoàn tất các hồ sơ tổng kết công tác </w:t>
      </w:r>
      <w:proofErr w:type="gramStart"/>
      <w:r w:rsidRPr="00975B6A">
        <w:rPr>
          <w:rFonts w:eastAsia="Times New Roman"/>
          <w:color w:val="333333"/>
          <w:sz w:val="28"/>
          <w:szCs w:val="28"/>
        </w:rPr>
        <w:t>thu</w:t>
      </w:r>
      <w:proofErr w:type="gramEnd"/>
      <w:r w:rsidRPr="00975B6A">
        <w:rPr>
          <w:rFonts w:eastAsia="Times New Roman"/>
          <w:color w:val="333333"/>
          <w:sz w:val="28"/>
          <w:szCs w:val="28"/>
        </w:rPr>
        <w:t xml:space="preserve"> các khoán tiền trong năm.</w:t>
      </w:r>
    </w:p>
    <w:p w:rsidR="00450CAB" w:rsidRPr="00975B6A" w:rsidRDefault="00450CAB" w:rsidP="00450CAB">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Thực hiện rút chi thường xuyên đợt II/</w:t>
      </w:r>
      <w:r w:rsidR="00A64E0C">
        <w:rPr>
          <w:rFonts w:eastAsia="Times New Roman"/>
          <w:color w:val="333333"/>
          <w:sz w:val="28"/>
          <w:szCs w:val="28"/>
        </w:rPr>
        <w:t>2023</w:t>
      </w:r>
      <w:r w:rsidRPr="00975B6A">
        <w:rPr>
          <w:rFonts w:eastAsia="Times New Roman"/>
          <w:color w:val="333333"/>
          <w:sz w:val="28"/>
          <w:szCs w:val="28"/>
        </w:rPr>
        <w:t>.</w:t>
      </w:r>
    </w:p>
    <w:p w:rsidR="00450CAB" w:rsidRPr="00975B6A" w:rsidRDefault="00450CAB" w:rsidP="00450CAB">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Thực hiện quyết toán các khoản đóng góp tự nguyện trong năm và quyết toán ngân sách đến hết quý II/</w:t>
      </w:r>
      <w:r w:rsidR="00A64E0C">
        <w:rPr>
          <w:rFonts w:eastAsia="Times New Roman"/>
          <w:color w:val="333333"/>
          <w:sz w:val="28"/>
          <w:szCs w:val="28"/>
        </w:rPr>
        <w:t>2023</w:t>
      </w:r>
      <w:r w:rsidRPr="00975B6A">
        <w:rPr>
          <w:rFonts w:eastAsia="Times New Roman"/>
          <w:color w:val="333333"/>
          <w:sz w:val="28"/>
          <w:szCs w:val="28"/>
        </w:rPr>
        <w:t>.</w:t>
      </w:r>
      <w:r>
        <w:rPr>
          <w:rFonts w:eastAsia="Times New Roman"/>
          <w:color w:val="333333"/>
          <w:szCs w:val="28"/>
        </w:rPr>
        <w:t xml:space="preserve"> Thanh toàn kinh phí thừa giờ cho giáo viên.</w:t>
      </w:r>
    </w:p>
    <w:p w:rsidR="00450CAB" w:rsidRPr="00660988" w:rsidRDefault="00450CAB" w:rsidP="00C44954">
      <w:pPr>
        <w:shd w:val="clear" w:color="auto" w:fill="FFFFFF"/>
        <w:spacing w:before="0" w:after="0" w:line="240" w:lineRule="auto"/>
        <w:jc w:val="both"/>
        <w:rPr>
          <w:sz w:val="28"/>
          <w:szCs w:val="28"/>
        </w:rPr>
      </w:pPr>
      <w:r>
        <w:rPr>
          <w:rFonts w:eastAsia="Times New Roman"/>
          <w:color w:val="333333"/>
          <w:szCs w:val="28"/>
        </w:rPr>
        <w:tab/>
      </w:r>
      <w:r w:rsidRPr="00660988">
        <w:rPr>
          <w:sz w:val="28"/>
          <w:szCs w:val="28"/>
        </w:rPr>
        <w:t>- Kiểm kê tài chính cuối năm học.</w:t>
      </w:r>
    </w:p>
    <w:p w:rsidR="00450CAB" w:rsidRPr="00660988" w:rsidRDefault="00450CAB" w:rsidP="00450CAB">
      <w:pPr>
        <w:spacing w:before="0" w:after="0" w:line="240" w:lineRule="auto"/>
        <w:jc w:val="both"/>
        <w:rPr>
          <w:sz w:val="28"/>
          <w:szCs w:val="28"/>
        </w:rPr>
      </w:pPr>
      <w:r w:rsidRPr="00660988">
        <w:rPr>
          <w:sz w:val="28"/>
          <w:szCs w:val="28"/>
        </w:rPr>
        <w:tab/>
        <w:t xml:space="preserve">- Tham mưu cho HT chuẩn bị cho việc xây dụng kế hoạch phát triển năm học </w:t>
      </w:r>
      <w:r w:rsidR="00A64E0C">
        <w:rPr>
          <w:sz w:val="28"/>
          <w:szCs w:val="28"/>
        </w:rPr>
        <w:t>2023</w:t>
      </w:r>
      <w:r w:rsidRPr="00660988">
        <w:rPr>
          <w:sz w:val="28"/>
          <w:szCs w:val="28"/>
        </w:rPr>
        <w:t>-202</w:t>
      </w:r>
      <w:r w:rsidR="0028172B">
        <w:rPr>
          <w:sz w:val="28"/>
          <w:szCs w:val="28"/>
        </w:rPr>
        <w:t>4</w:t>
      </w:r>
      <w:r w:rsidRPr="00660988">
        <w:rPr>
          <w:sz w:val="28"/>
          <w:szCs w:val="28"/>
        </w:rPr>
        <w:t>. Hoàn thành các biễu mẫu nộp PGD đúng thời gian quy định.</w:t>
      </w:r>
    </w:p>
    <w:p w:rsidR="00450CAB" w:rsidRPr="00975B6A" w:rsidRDefault="00450CAB" w:rsidP="00450CAB">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 xml:space="preserve">2.4. Văn </w:t>
      </w:r>
      <w:proofErr w:type="gramStart"/>
      <w:r w:rsidRPr="00975B6A">
        <w:rPr>
          <w:rFonts w:eastAsia="Times New Roman"/>
          <w:b/>
          <w:bCs/>
          <w:color w:val="333333"/>
          <w:sz w:val="28"/>
          <w:szCs w:val="28"/>
        </w:rPr>
        <w:t>thư</w:t>
      </w:r>
      <w:proofErr w:type="gramEnd"/>
      <w:r w:rsidRPr="00975B6A">
        <w:rPr>
          <w:rFonts w:eastAsia="Times New Roman"/>
          <w:b/>
          <w:bCs/>
          <w:color w:val="333333"/>
          <w:sz w:val="28"/>
          <w:szCs w:val="28"/>
        </w:rPr>
        <w:t xml:space="preserve"> + TKHĐ:</w:t>
      </w:r>
    </w:p>
    <w:p w:rsidR="00450CAB" w:rsidRPr="00975B6A" w:rsidRDefault="00450CAB" w:rsidP="00450CAB">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Hoàn thành các </w:t>
      </w:r>
      <w:r>
        <w:rPr>
          <w:rFonts w:eastAsia="Times New Roman"/>
          <w:color w:val="333333"/>
          <w:szCs w:val="28"/>
        </w:rPr>
        <w:t xml:space="preserve">biểu mẫu báo cáo </w:t>
      </w:r>
      <w:proofErr w:type="gramStart"/>
      <w:r>
        <w:rPr>
          <w:rFonts w:eastAsia="Times New Roman"/>
          <w:color w:val="333333"/>
          <w:szCs w:val="28"/>
        </w:rPr>
        <w:t>theo</w:t>
      </w:r>
      <w:proofErr w:type="gramEnd"/>
      <w:r>
        <w:rPr>
          <w:rFonts w:eastAsia="Times New Roman"/>
          <w:color w:val="333333"/>
          <w:szCs w:val="28"/>
        </w:rPr>
        <w:t xml:space="preserve"> quy định</w:t>
      </w:r>
      <w:r w:rsidRPr="00975B6A">
        <w:rPr>
          <w:rFonts w:eastAsia="Times New Roman"/>
          <w:color w:val="333333"/>
          <w:sz w:val="28"/>
          <w:szCs w:val="28"/>
        </w:rPr>
        <w:t xml:space="preserve"> một cách kịp thời.</w:t>
      </w:r>
    </w:p>
    <w:p w:rsidR="00450CAB" w:rsidRPr="00975B6A" w:rsidRDefault="00450CAB" w:rsidP="00450CAB">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Tổng hợp danh sách học sinh khen thưởng.</w:t>
      </w:r>
    </w:p>
    <w:p w:rsidR="00450CAB" w:rsidRPr="00975B6A" w:rsidRDefault="00450CAB" w:rsidP="00450CAB">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Làm công tác khen thưởng: giấy khen các loại, phần thưởng.</w:t>
      </w:r>
    </w:p>
    <w:p w:rsidR="00450CAB" w:rsidRPr="00975B6A" w:rsidRDefault="00450CAB" w:rsidP="00450CAB">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2.5. Thư viện:</w:t>
      </w:r>
    </w:p>
    <w:p w:rsidR="007876BA" w:rsidRPr="00660988" w:rsidRDefault="00A872F0" w:rsidP="00660988">
      <w:pPr>
        <w:spacing w:before="0" w:after="0" w:line="240" w:lineRule="auto"/>
        <w:jc w:val="both"/>
        <w:rPr>
          <w:sz w:val="28"/>
          <w:szCs w:val="28"/>
        </w:rPr>
      </w:pPr>
      <w:r w:rsidRPr="00660988">
        <w:rPr>
          <w:i/>
          <w:iCs/>
          <w:sz w:val="28"/>
          <w:szCs w:val="28"/>
        </w:rPr>
        <w:tab/>
      </w:r>
      <w:r w:rsidR="007876BA" w:rsidRPr="00660988">
        <w:rPr>
          <w:sz w:val="28"/>
          <w:szCs w:val="28"/>
        </w:rPr>
        <w:t xml:space="preserve">- Tổ chức trưng bày, giới thiệu sách về Bác Hồ nhân kỷ niệm ngày sinh của Bác Hồ 19/5, và </w:t>
      </w:r>
      <w:proofErr w:type="gramStart"/>
      <w:r w:rsidR="007876BA" w:rsidRPr="00660988">
        <w:rPr>
          <w:sz w:val="28"/>
          <w:szCs w:val="28"/>
        </w:rPr>
        <w:t>theo</w:t>
      </w:r>
      <w:proofErr w:type="gramEnd"/>
      <w:r w:rsidR="007876BA" w:rsidRPr="00660988">
        <w:rPr>
          <w:sz w:val="28"/>
          <w:szCs w:val="28"/>
        </w:rPr>
        <w:t xml:space="preserve"> chủ đề.</w:t>
      </w:r>
    </w:p>
    <w:p w:rsidR="007876BA" w:rsidRPr="00660988" w:rsidRDefault="007876BA" w:rsidP="00660988">
      <w:pPr>
        <w:spacing w:before="0" w:after="0" w:line="240" w:lineRule="auto"/>
        <w:jc w:val="both"/>
        <w:rPr>
          <w:sz w:val="28"/>
          <w:szCs w:val="28"/>
        </w:rPr>
      </w:pPr>
      <w:r w:rsidRPr="00660988">
        <w:rPr>
          <w:sz w:val="28"/>
          <w:szCs w:val="28"/>
        </w:rPr>
        <w:tab/>
        <w:t>- Tiếp tục giới thiệu hướng dẫn HS sử dụng sách phục vụ ôn tập kiểm tra cuối năm học.</w:t>
      </w:r>
    </w:p>
    <w:p w:rsidR="007876BA" w:rsidRPr="00660988" w:rsidRDefault="007876BA" w:rsidP="00660988">
      <w:pPr>
        <w:spacing w:before="0" w:after="0" w:line="240" w:lineRule="auto"/>
        <w:jc w:val="both"/>
        <w:rPr>
          <w:sz w:val="28"/>
          <w:szCs w:val="28"/>
        </w:rPr>
      </w:pPr>
      <w:r w:rsidRPr="00660988">
        <w:rPr>
          <w:sz w:val="28"/>
          <w:szCs w:val="28"/>
        </w:rPr>
        <w:lastRenderedPageBreak/>
        <w:tab/>
        <w:t xml:space="preserve">- </w:t>
      </w:r>
      <w:r w:rsidR="00A872F0" w:rsidRPr="00660988">
        <w:rPr>
          <w:sz w:val="28"/>
          <w:szCs w:val="28"/>
        </w:rPr>
        <w:t>X</w:t>
      </w:r>
      <w:r w:rsidRPr="00660988">
        <w:rPr>
          <w:sz w:val="28"/>
          <w:szCs w:val="28"/>
        </w:rPr>
        <w:t>ử lý và chuẩn bị kế hoạch cho việc kiểm kê cuối năm học, sắp xếp bảo quản, bảo vệ trong thời gian nghỉ hè.</w:t>
      </w:r>
    </w:p>
    <w:p w:rsidR="007876BA" w:rsidRDefault="007876BA" w:rsidP="00660988">
      <w:pPr>
        <w:spacing w:before="0" w:after="0" w:line="240" w:lineRule="auto"/>
        <w:jc w:val="both"/>
        <w:rPr>
          <w:sz w:val="28"/>
          <w:szCs w:val="28"/>
        </w:rPr>
      </w:pPr>
      <w:r w:rsidRPr="00660988">
        <w:rPr>
          <w:sz w:val="28"/>
          <w:szCs w:val="28"/>
        </w:rPr>
        <w:tab/>
        <w:t xml:space="preserve">- Tổ chức quyên góp, ủng hộ sách cũ cho HS vùng cao, và xây dựng tủ sách dùng </w:t>
      </w:r>
      <w:proofErr w:type="gramStart"/>
      <w:r w:rsidRPr="00660988">
        <w:rPr>
          <w:sz w:val="28"/>
          <w:szCs w:val="28"/>
        </w:rPr>
        <w:t>chung</w:t>
      </w:r>
      <w:proofErr w:type="gramEnd"/>
      <w:r w:rsidRPr="00660988">
        <w:rPr>
          <w:sz w:val="28"/>
          <w:szCs w:val="28"/>
        </w:rPr>
        <w:t>.</w:t>
      </w:r>
    </w:p>
    <w:p w:rsidR="00450CAB" w:rsidRPr="00571F13" w:rsidRDefault="00450CAB" w:rsidP="00571F13">
      <w:pPr>
        <w:shd w:val="clear" w:color="auto" w:fill="FFFFFF"/>
        <w:spacing w:before="0" w:after="0" w:line="240" w:lineRule="auto"/>
        <w:jc w:val="both"/>
        <w:rPr>
          <w:rFonts w:eastAsia="Times New Roman"/>
          <w:color w:val="333333"/>
          <w:sz w:val="28"/>
          <w:szCs w:val="28"/>
        </w:rPr>
      </w:pPr>
      <w:r>
        <w:rPr>
          <w:rFonts w:eastAsia="Times New Roman"/>
          <w:color w:val="333333"/>
          <w:szCs w:val="28"/>
        </w:rPr>
        <w:tab/>
      </w:r>
      <w:r w:rsidRPr="00571F13">
        <w:rPr>
          <w:rFonts w:eastAsia="Times New Roman"/>
          <w:color w:val="333333"/>
          <w:sz w:val="28"/>
          <w:szCs w:val="28"/>
        </w:rPr>
        <w:t xml:space="preserve">- Thực hiện </w:t>
      </w:r>
      <w:proofErr w:type="gramStart"/>
      <w:r w:rsidRPr="00571F13">
        <w:rPr>
          <w:rFonts w:eastAsia="Times New Roman"/>
          <w:color w:val="333333"/>
          <w:sz w:val="28"/>
          <w:szCs w:val="28"/>
        </w:rPr>
        <w:t>thu</w:t>
      </w:r>
      <w:proofErr w:type="gramEnd"/>
      <w:r w:rsidRPr="00571F13">
        <w:rPr>
          <w:rFonts w:eastAsia="Times New Roman"/>
          <w:color w:val="333333"/>
          <w:sz w:val="28"/>
          <w:szCs w:val="28"/>
        </w:rPr>
        <w:t xml:space="preserve"> sách và đồ dùng dạy học cuối năm.</w:t>
      </w:r>
    </w:p>
    <w:p w:rsidR="00450CAB" w:rsidRPr="00571F13" w:rsidRDefault="00450CAB" w:rsidP="00571F13">
      <w:pPr>
        <w:shd w:val="clear" w:color="auto" w:fill="FFFFFF"/>
        <w:spacing w:before="0" w:after="0" w:line="240" w:lineRule="auto"/>
        <w:jc w:val="both"/>
        <w:rPr>
          <w:rFonts w:eastAsia="Times New Roman"/>
          <w:color w:val="333333"/>
          <w:sz w:val="28"/>
          <w:szCs w:val="28"/>
        </w:rPr>
      </w:pPr>
      <w:r w:rsidRPr="00571F13">
        <w:rPr>
          <w:rFonts w:eastAsia="Times New Roman"/>
          <w:color w:val="333333"/>
          <w:sz w:val="28"/>
          <w:szCs w:val="28"/>
        </w:rPr>
        <w:tab/>
        <w:t xml:space="preserve">- Kiểm kê sách vở và đồ dùng trong </w:t>
      </w:r>
      <w:proofErr w:type="gramStart"/>
      <w:r w:rsidRPr="00571F13">
        <w:rPr>
          <w:rFonts w:eastAsia="Times New Roman"/>
          <w:color w:val="333333"/>
          <w:sz w:val="28"/>
          <w:szCs w:val="28"/>
        </w:rPr>
        <w:t>thư</w:t>
      </w:r>
      <w:proofErr w:type="gramEnd"/>
      <w:r w:rsidRPr="00571F13">
        <w:rPr>
          <w:rFonts w:eastAsia="Times New Roman"/>
          <w:color w:val="333333"/>
          <w:sz w:val="28"/>
          <w:szCs w:val="28"/>
        </w:rPr>
        <w:t xml:space="preserve"> viện cuối năm học.</w:t>
      </w:r>
    </w:p>
    <w:p w:rsidR="007876BA" w:rsidRPr="00571F13" w:rsidRDefault="00450CAB" w:rsidP="00571F13">
      <w:pPr>
        <w:spacing w:before="0" w:after="0" w:line="240" w:lineRule="auto"/>
        <w:jc w:val="both"/>
        <w:rPr>
          <w:sz w:val="28"/>
          <w:szCs w:val="28"/>
        </w:rPr>
      </w:pPr>
      <w:r w:rsidRPr="00571F13">
        <w:rPr>
          <w:rFonts w:eastAsia="Times New Roman"/>
          <w:color w:val="333333"/>
          <w:sz w:val="28"/>
          <w:szCs w:val="28"/>
        </w:rPr>
        <w:tab/>
      </w:r>
      <w:r w:rsidR="007876BA" w:rsidRPr="00571F13">
        <w:rPr>
          <w:sz w:val="28"/>
          <w:szCs w:val="28"/>
        </w:rPr>
        <w:t>- Tiếp tục thực hiện những hoạt động của tháng 4 chưa hoàn thành.</w:t>
      </w:r>
    </w:p>
    <w:p w:rsidR="007876BA" w:rsidRPr="00571F13" w:rsidRDefault="007876BA" w:rsidP="00571F13">
      <w:pPr>
        <w:spacing w:before="0" w:after="0" w:line="240" w:lineRule="auto"/>
        <w:jc w:val="both"/>
        <w:rPr>
          <w:sz w:val="28"/>
          <w:szCs w:val="28"/>
        </w:rPr>
      </w:pPr>
      <w:r w:rsidRPr="00571F13">
        <w:rPr>
          <w:sz w:val="28"/>
          <w:szCs w:val="28"/>
        </w:rPr>
        <w:tab/>
        <w:t>- Thành lập đoàn kiểm kê và tiến hành kiểm kê.</w:t>
      </w:r>
    </w:p>
    <w:p w:rsidR="007876BA" w:rsidRPr="00571F13" w:rsidRDefault="007876BA" w:rsidP="00571F13">
      <w:pPr>
        <w:spacing w:before="0" w:after="0" w:line="240" w:lineRule="auto"/>
        <w:jc w:val="both"/>
        <w:rPr>
          <w:sz w:val="28"/>
          <w:szCs w:val="28"/>
        </w:rPr>
      </w:pPr>
      <w:r w:rsidRPr="00571F13">
        <w:rPr>
          <w:sz w:val="28"/>
          <w:szCs w:val="28"/>
        </w:rPr>
        <w:tab/>
        <w:t>- Lên kế hoạch bảo quản trong dịp hè.</w:t>
      </w:r>
    </w:p>
    <w:p w:rsidR="00571F13" w:rsidRPr="00571F13" w:rsidRDefault="007876BA" w:rsidP="00571F13">
      <w:pPr>
        <w:spacing w:before="0" w:after="0" w:line="240" w:lineRule="auto"/>
        <w:jc w:val="both"/>
        <w:rPr>
          <w:sz w:val="28"/>
          <w:szCs w:val="28"/>
        </w:rPr>
      </w:pPr>
      <w:r w:rsidRPr="00571F13">
        <w:rPr>
          <w:sz w:val="28"/>
          <w:szCs w:val="28"/>
        </w:rPr>
        <w:tab/>
      </w:r>
      <w:r w:rsidR="00571F13" w:rsidRPr="00571F13">
        <w:rPr>
          <w:sz w:val="28"/>
          <w:szCs w:val="28"/>
        </w:rPr>
        <w:t>- Thống kê số sử dụng ĐDDH trong năm.</w:t>
      </w:r>
    </w:p>
    <w:p w:rsidR="00571F13" w:rsidRPr="00571F13" w:rsidRDefault="00571F13" w:rsidP="00571F13">
      <w:pPr>
        <w:spacing w:before="0" w:after="0" w:line="240" w:lineRule="auto"/>
        <w:jc w:val="both"/>
        <w:rPr>
          <w:sz w:val="28"/>
          <w:szCs w:val="28"/>
        </w:rPr>
      </w:pPr>
      <w:r w:rsidRPr="00571F13">
        <w:rPr>
          <w:sz w:val="28"/>
          <w:szCs w:val="28"/>
        </w:rPr>
        <w:tab/>
        <w:t xml:space="preserve">- Lên kế hoạch bổ sung sách – thiết bị cho năm học </w:t>
      </w:r>
      <w:r w:rsidR="00A64E0C">
        <w:rPr>
          <w:sz w:val="28"/>
          <w:szCs w:val="28"/>
        </w:rPr>
        <w:t>2023</w:t>
      </w:r>
      <w:r w:rsidRPr="00571F13">
        <w:rPr>
          <w:sz w:val="28"/>
          <w:szCs w:val="28"/>
        </w:rPr>
        <w:t>-202</w:t>
      </w:r>
      <w:r w:rsidR="0028172B">
        <w:rPr>
          <w:sz w:val="28"/>
          <w:szCs w:val="28"/>
        </w:rPr>
        <w:t>4</w:t>
      </w:r>
      <w:r w:rsidRPr="00571F13">
        <w:rPr>
          <w:sz w:val="28"/>
          <w:szCs w:val="28"/>
        </w:rPr>
        <w:t>.</w:t>
      </w:r>
    </w:p>
    <w:p w:rsidR="00571F13" w:rsidRPr="00571F13" w:rsidRDefault="00571F13" w:rsidP="00571F13">
      <w:pPr>
        <w:spacing w:before="0" w:after="0" w:line="240" w:lineRule="auto"/>
        <w:jc w:val="both"/>
        <w:rPr>
          <w:sz w:val="28"/>
          <w:szCs w:val="28"/>
        </w:rPr>
      </w:pPr>
      <w:r w:rsidRPr="00571F13">
        <w:rPr>
          <w:sz w:val="28"/>
          <w:szCs w:val="28"/>
        </w:rPr>
        <w:tab/>
        <w:t>- Thu hồi toàn bộ số tài liệu và thiết bị dạy học đã cho mượn trong năm học.</w:t>
      </w:r>
    </w:p>
    <w:p w:rsidR="00571F13" w:rsidRPr="00571F13" w:rsidRDefault="00571F13" w:rsidP="00571F13">
      <w:pPr>
        <w:spacing w:before="0" w:after="0" w:line="240" w:lineRule="auto"/>
        <w:jc w:val="both"/>
        <w:rPr>
          <w:sz w:val="28"/>
          <w:szCs w:val="28"/>
        </w:rPr>
      </w:pPr>
      <w:r w:rsidRPr="00571F13">
        <w:rPr>
          <w:sz w:val="28"/>
          <w:szCs w:val="28"/>
        </w:rPr>
        <w:tab/>
        <w:t>- Dựa vào phiếu đăng kí mua SGK của học sinh để bổ sung kế hoạch đặt sách.</w:t>
      </w:r>
    </w:p>
    <w:p w:rsidR="00571F13" w:rsidRPr="00571F13" w:rsidRDefault="00571F13" w:rsidP="00571F13">
      <w:pPr>
        <w:spacing w:before="0" w:after="0" w:line="240" w:lineRule="auto"/>
        <w:rPr>
          <w:sz w:val="28"/>
          <w:szCs w:val="28"/>
        </w:rPr>
      </w:pPr>
      <w:r w:rsidRPr="00571F13">
        <w:rPr>
          <w:sz w:val="28"/>
          <w:szCs w:val="28"/>
        </w:rPr>
        <w:tab/>
        <w:t>- Báo cáo tổng kết công tác TVTB năm học 202</w:t>
      </w:r>
      <w:r w:rsidR="0028172B">
        <w:rPr>
          <w:sz w:val="28"/>
          <w:szCs w:val="28"/>
        </w:rPr>
        <w:t>2</w:t>
      </w:r>
      <w:r w:rsidRPr="00571F13">
        <w:rPr>
          <w:sz w:val="28"/>
          <w:szCs w:val="28"/>
        </w:rPr>
        <w:t>-</w:t>
      </w:r>
      <w:r w:rsidR="00A64E0C">
        <w:rPr>
          <w:sz w:val="28"/>
          <w:szCs w:val="28"/>
        </w:rPr>
        <w:t>2023</w:t>
      </w:r>
      <w:r w:rsidRPr="00571F13">
        <w:rPr>
          <w:sz w:val="28"/>
          <w:szCs w:val="28"/>
        </w:rPr>
        <w:t xml:space="preserve"> về BGH.</w:t>
      </w:r>
    </w:p>
    <w:p w:rsidR="007876BA" w:rsidRPr="00571F13" w:rsidRDefault="00813D64" w:rsidP="00571F13">
      <w:pPr>
        <w:spacing w:before="0" w:after="0" w:line="240" w:lineRule="auto"/>
        <w:ind w:firstLine="720"/>
        <w:jc w:val="both"/>
        <w:rPr>
          <w:b/>
          <w:iCs/>
          <w:sz w:val="28"/>
          <w:szCs w:val="28"/>
        </w:rPr>
      </w:pPr>
      <w:r w:rsidRPr="00571F13">
        <w:rPr>
          <w:b/>
          <w:iCs/>
          <w:sz w:val="28"/>
          <w:szCs w:val="28"/>
        </w:rPr>
        <w:t>2</w:t>
      </w:r>
      <w:r w:rsidR="007876BA" w:rsidRPr="00571F13">
        <w:rPr>
          <w:b/>
          <w:iCs/>
          <w:sz w:val="28"/>
          <w:szCs w:val="28"/>
        </w:rPr>
        <w:t>.</w:t>
      </w:r>
      <w:r w:rsidR="00450CAB" w:rsidRPr="00571F13">
        <w:rPr>
          <w:b/>
          <w:iCs/>
          <w:sz w:val="28"/>
          <w:szCs w:val="28"/>
        </w:rPr>
        <w:t>6</w:t>
      </w:r>
      <w:r w:rsidR="007876BA" w:rsidRPr="00571F13">
        <w:rPr>
          <w:b/>
          <w:iCs/>
          <w:sz w:val="28"/>
          <w:szCs w:val="28"/>
        </w:rPr>
        <w:t>. Lao động VS, xây dựng CSVC:</w:t>
      </w:r>
    </w:p>
    <w:p w:rsidR="007876BA" w:rsidRPr="00571F13" w:rsidRDefault="007876BA" w:rsidP="00571F13">
      <w:pPr>
        <w:spacing w:before="0" w:after="0" w:line="240" w:lineRule="auto"/>
        <w:jc w:val="both"/>
        <w:rPr>
          <w:sz w:val="28"/>
          <w:szCs w:val="28"/>
        </w:rPr>
      </w:pPr>
      <w:r w:rsidRPr="00571F13">
        <w:rPr>
          <w:sz w:val="28"/>
          <w:szCs w:val="28"/>
        </w:rPr>
        <w:tab/>
        <w:t xml:space="preserve">- Thực hiện tốt </w:t>
      </w:r>
      <w:proofErr w:type="gramStart"/>
      <w:r w:rsidRPr="00571F13">
        <w:rPr>
          <w:sz w:val="28"/>
          <w:szCs w:val="28"/>
        </w:rPr>
        <w:t>lao</w:t>
      </w:r>
      <w:proofErr w:type="gramEnd"/>
      <w:r w:rsidRPr="00571F13">
        <w:rPr>
          <w:sz w:val="28"/>
          <w:szCs w:val="28"/>
        </w:rPr>
        <w:t xml:space="preserve"> động VS theo phân công.</w:t>
      </w:r>
    </w:p>
    <w:p w:rsidR="007876BA" w:rsidRPr="00660988" w:rsidRDefault="007876BA" w:rsidP="00660988">
      <w:pPr>
        <w:spacing w:before="0" w:after="0" w:line="240" w:lineRule="auto"/>
        <w:jc w:val="both"/>
        <w:rPr>
          <w:sz w:val="28"/>
          <w:szCs w:val="28"/>
        </w:rPr>
      </w:pPr>
      <w:r w:rsidRPr="00660988">
        <w:rPr>
          <w:sz w:val="28"/>
          <w:szCs w:val="28"/>
        </w:rPr>
        <w:tab/>
        <w:t>- Thực hiện công tác bảo quản và sử dụng tài sản của nhà trường: Bàn ghế, sử dụng máy móc.</w:t>
      </w:r>
    </w:p>
    <w:p w:rsidR="007876BA" w:rsidRPr="00660988" w:rsidRDefault="007876BA" w:rsidP="00660988">
      <w:pPr>
        <w:spacing w:before="0" w:after="0" w:line="240" w:lineRule="auto"/>
        <w:ind w:firstLine="720"/>
        <w:jc w:val="both"/>
        <w:rPr>
          <w:sz w:val="28"/>
          <w:szCs w:val="28"/>
        </w:rPr>
      </w:pPr>
      <w:r w:rsidRPr="00660988">
        <w:rPr>
          <w:sz w:val="28"/>
          <w:szCs w:val="28"/>
        </w:rPr>
        <w:t>*</w:t>
      </w:r>
      <w:r w:rsidR="0028172B">
        <w:rPr>
          <w:sz w:val="28"/>
          <w:szCs w:val="28"/>
        </w:rPr>
        <w:t xml:space="preserve"> </w:t>
      </w:r>
      <w:r w:rsidRPr="00660988">
        <w:rPr>
          <w:sz w:val="28"/>
          <w:szCs w:val="28"/>
        </w:rPr>
        <w:t>Các lớp tiến hành sắp xếp lại trong phòng học của mình cho gọn gàng.</w:t>
      </w:r>
    </w:p>
    <w:p w:rsidR="007876BA" w:rsidRPr="00660988" w:rsidRDefault="007876BA" w:rsidP="00660988">
      <w:pPr>
        <w:spacing w:before="0" w:after="0" w:line="240" w:lineRule="auto"/>
        <w:jc w:val="both"/>
        <w:rPr>
          <w:sz w:val="28"/>
          <w:szCs w:val="28"/>
        </w:rPr>
      </w:pPr>
      <w:r w:rsidRPr="00660988">
        <w:rPr>
          <w:sz w:val="28"/>
          <w:szCs w:val="28"/>
        </w:rPr>
        <w:tab/>
        <w:t>- Thực hiện tốt công tác phòng cháy chữa cháy.</w:t>
      </w:r>
    </w:p>
    <w:p w:rsidR="007876BA" w:rsidRPr="00660988" w:rsidRDefault="007876BA" w:rsidP="00660988">
      <w:pPr>
        <w:spacing w:before="0" w:after="0" w:line="240" w:lineRule="auto"/>
        <w:jc w:val="both"/>
        <w:rPr>
          <w:sz w:val="28"/>
          <w:szCs w:val="28"/>
        </w:rPr>
      </w:pPr>
      <w:r w:rsidRPr="00660988">
        <w:rPr>
          <w:sz w:val="28"/>
          <w:szCs w:val="28"/>
        </w:rPr>
        <w:tab/>
        <w:t>- Tổ chức kiểm kê, đối chiếu phân loại tài sản lập hội đồng thanh lý một số tài sản đã bị xuống cấp (bàn ghế…)</w:t>
      </w:r>
    </w:p>
    <w:p w:rsidR="007876BA" w:rsidRPr="00450CAB" w:rsidRDefault="00813D64" w:rsidP="00660988">
      <w:pPr>
        <w:spacing w:before="0" w:after="0" w:line="240" w:lineRule="auto"/>
        <w:ind w:firstLine="720"/>
        <w:jc w:val="both"/>
        <w:rPr>
          <w:b/>
          <w:iCs/>
          <w:sz w:val="28"/>
          <w:szCs w:val="28"/>
        </w:rPr>
      </w:pPr>
      <w:r w:rsidRPr="00450CAB">
        <w:rPr>
          <w:b/>
          <w:iCs/>
          <w:sz w:val="28"/>
          <w:szCs w:val="28"/>
        </w:rPr>
        <w:t>2</w:t>
      </w:r>
      <w:r w:rsidR="007876BA" w:rsidRPr="00450CAB">
        <w:rPr>
          <w:b/>
          <w:iCs/>
          <w:sz w:val="28"/>
          <w:szCs w:val="28"/>
        </w:rPr>
        <w:t>.</w:t>
      </w:r>
      <w:r w:rsidR="00450CAB" w:rsidRPr="00450CAB">
        <w:rPr>
          <w:b/>
          <w:iCs/>
          <w:sz w:val="28"/>
          <w:szCs w:val="28"/>
        </w:rPr>
        <w:t>7</w:t>
      </w:r>
      <w:r w:rsidR="007876BA" w:rsidRPr="00450CAB">
        <w:rPr>
          <w:b/>
          <w:iCs/>
          <w:sz w:val="28"/>
          <w:szCs w:val="28"/>
        </w:rPr>
        <w:t>. Công tác Y tế học đường, Bảo vệ trường học:</w:t>
      </w:r>
    </w:p>
    <w:p w:rsidR="007876BA" w:rsidRPr="00660988" w:rsidRDefault="007876BA" w:rsidP="00660988">
      <w:pPr>
        <w:spacing w:before="0" w:after="0" w:line="240" w:lineRule="auto"/>
        <w:jc w:val="both"/>
        <w:rPr>
          <w:sz w:val="28"/>
          <w:szCs w:val="28"/>
        </w:rPr>
      </w:pPr>
      <w:r w:rsidRPr="00660988">
        <w:rPr>
          <w:sz w:val="28"/>
          <w:szCs w:val="28"/>
        </w:rPr>
        <w:tab/>
        <w:t>- Tổ chức nước uống cho HS đảm bảo.</w:t>
      </w:r>
    </w:p>
    <w:p w:rsidR="007876BA" w:rsidRPr="00660988" w:rsidRDefault="007876BA" w:rsidP="00660988">
      <w:pPr>
        <w:spacing w:before="0" w:after="0" w:line="240" w:lineRule="auto"/>
        <w:jc w:val="both"/>
        <w:rPr>
          <w:sz w:val="28"/>
          <w:szCs w:val="28"/>
        </w:rPr>
      </w:pPr>
      <w:r w:rsidRPr="00660988">
        <w:rPr>
          <w:sz w:val="28"/>
          <w:szCs w:val="28"/>
        </w:rPr>
        <w:tab/>
        <w:t xml:space="preserve">- Tổ chức tuyên truyền cho Phụ huynh và học sinh </w:t>
      </w:r>
      <w:r w:rsidR="00A872F0" w:rsidRPr="00660988">
        <w:rPr>
          <w:sz w:val="28"/>
          <w:szCs w:val="28"/>
        </w:rPr>
        <w:t>tế</w:t>
      </w:r>
      <w:r w:rsidR="00813D64" w:rsidRPr="00660988">
        <w:rPr>
          <w:sz w:val="28"/>
          <w:szCs w:val="28"/>
        </w:rPr>
        <w:t>p tục</w:t>
      </w:r>
      <w:r w:rsidR="00A872F0" w:rsidRPr="00660988">
        <w:rPr>
          <w:sz w:val="28"/>
          <w:szCs w:val="28"/>
        </w:rPr>
        <w:t xml:space="preserve"> phòng chống dịch Covid-19 và </w:t>
      </w:r>
      <w:r w:rsidRPr="00660988">
        <w:rPr>
          <w:sz w:val="28"/>
          <w:szCs w:val="28"/>
        </w:rPr>
        <w:t>nhận biết và phòng chống một số loại dịch bệnh mùa hè, trong đó cần lưu ý đến công tác VSAT th</w:t>
      </w:r>
      <w:r w:rsidRPr="00660988">
        <w:rPr>
          <w:sz w:val="28"/>
          <w:szCs w:val="28"/>
          <w:lang w:val="vi-VN"/>
        </w:rPr>
        <w:t>ực phẩm</w:t>
      </w:r>
      <w:r w:rsidR="00813D64" w:rsidRPr="00660988">
        <w:rPr>
          <w:sz w:val="28"/>
          <w:szCs w:val="28"/>
        </w:rPr>
        <w:t>.</w:t>
      </w:r>
    </w:p>
    <w:p w:rsidR="007876BA" w:rsidRPr="00660988" w:rsidRDefault="007876BA" w:rsidP="00660988">
      <w:pPr>
        <w:spacing w:before="0" w:after="0" w:line="240" w:lineRule="auto"/>
        <w:jc w:val="both"/>
        <w:rPr>
          <w:sz w:val="28"/>
          <w:szCs w:val="28"/>
        </w:rPr>
      </w:pPr>
      <w:r w:rsidRPr="00660988">
        <w:rPr>
          <w:sz w:val="28"/>
          <w:szCs w:val="28"/>
        </w:rPr>
        <w:tab/>
        <w:t xml:space="preserve">- Phối hợp với GVCN để </w:t>
      </w:r>
      <w:proofErr w:type="gramStart"/>
      <w:r w:rsidRPr="00660988">
        <w:rPr>
          <w:sz w:val="28"/>
          <w:szCs w:val="28"/>
        </w:rPr>
        <w:t>theo</w:t>
      </w:r>
      <w:proofErr w:type="gramEnd"/>
      <w:r w:rsidRPr="00660988">
        <w:rPr>
          <w:sz w:val="28"/>
          <w:szCs w:val="28"/>
        </w:rPr>
        <w:t xml:space="preserve"> dõi HS bị ốm đau hàng ngày.</w:t>
      </w:r>
    </w:p>
    <w:p w:rsidR="007876BA" w:rsidRPr="00660988" w:rsidRDefault="007876BA" w:rsidP="00660988">
      <w:pPr>
        <w:spacing w:before="0" w:after="0" w:line="240" w:lineRule="auto"/>
        <w:ind w:firstLine="720"/>
        <w:jc w:val="both"/>
        <w:rPr>
          <w:sz w:val="28"/>
          <w:szCs w:val="28"/>
        </w:rPr>
      </w:pPr>
      <w:r w:rsidRPr="00660988">
        <w:rPr>
          <w:sz w:val="28"/>
          <w:szCs w:val="28"/>
        </w:rPr>
        <w:t>*</w:t>
      </w:r>
      <w:r w:rsidR="00450CAB">
        <w:rPr>
          <w:sz w:val="28"/>
          <w:szCs w:val="28"/>
        </w:rPr>
        <w:t xml:space="preserve"> </w:t>
      </w:r>
      <w:r w:rsidRPr="00660988">
        <w:rPr>
          <w:sz w:val="28"/>
          <w:szCs w:val="28"/>
        </w:rPr>
        <w:t xml:space="preserve">Công tác bảo vệ: Công tác bảo vệ tài sản ở trong nhà trường đảm bảo </w:t>
      </w:r>
      <w:proofErr w:type="gramStart"/>
      <w:r w:rsidRPr="00660988">
        <w:rPr>
          <w:sz w:val="28"/>
          <w:szCs w:val="28"/>
        </w:rPr>
        <w:t>an</w:t>
      </w:r>
      <w:proofErr w:type="gramEnd"/>
      <w:r w:rsidRPr="00660988">
        <w:rPr>
          <w:sz w:val="28"/>
          <w:szCs w:val="28"/>
        </w:rPr>
        <w:t xml:space="preserve"> toàn khuôn viên, tài sản. Tăng cường công tác bảo vệ tài sản không để mất mát. Đảm bảo </w:t>
      </w:r>
      <w:proofErr w:type="gramStart"/>
      <w:r w:rsidRPr="00660988">
        <w:rPr>
          <w:sz w:val="28"/>
          <w:szCs w:val="28"/>
        </w:rPr>
        <w:t>an</w:t>
      </w:r>
      <w:proofErr w:type="gramEnd"/>
      <w:r w:rsidRPr="00660988">
        <w:rPr>
          <w:sz w:val="28"/>
          <w:szCs w:val="28"/>
        </w:rPr>
        <w:t xml:space="preserve"> toàn cháy nổ, kiểm tra lại hệ thống chuyển tải điện không để xảy ra trường hợp bị chập cháy... trật tự trường học phải thường xuyên đảm bảo. </w:t>
      </w:r>
    </w:p>
    <w:p w:rsidR="00C44954" w:rsidRPr="00C44954" w:rsidRDefault="00E554C7" w:rsidP="00C44954">
      <w:pPr>
        <w:spacing w:before="0" w:after="0" w:line="240" w:lineRule="auto"/>
        <w:jc w:val="center"/>
        <w:rPr>
          <w:sz w:val="18"/>
        </w:rPr>
      </w:pPr>
      <w:r w:rsidRPr="00C44954">
        <w:rPr>
          <w:sz w:val="20"/>
        </w:rPr>
        <w:tab/>
      </w:r>
      <w:r w:rsidRPr="00C44954">
        <w:rPr>
          <w:sz w:val="20"/>
        </w:rPr>
        <w:tab/>
      </w:r>
      <w:r w:rsidRPr="00C44954">
        <w:rPr>
          <w:sz w:val="20"/>
        </w:rPr>
        <w:tab/>
      </w:r>
      <w:r w:rsidRPr="00C44954">
        <w:rPr>
          <w:sz w:val="20"/>
        </w:rPr>
        <w:tab/>
      </w:r>
    </w:p>
    <w:tbl>
      <w:tblPr>
        <w:tblW w:w="0" w:type="auto"/>
        <w:tblLook w:val="04A0" w:firstRow="1" w:lastRow="0" w:firstColumn="1" w:lastColumn="0" w:noHBand="0" w:noVBand="1"/>
      </w:tblPr>
      <w:tblGrid>
        <w:gridCol w:w="4644"/>
        <w:gridCol w:w="4644"/>
      </w:tblGrid>
      <w:tr w:rsidR="00C44954" w:rsidRPr="001E592A" w:rsidTr="008A0AC4">
        <w:tc>
          <w:tcPr>
            <w:tcW w:w="4644" w:type="dxa"/>
          </w:tcPr>
          <w:p w:rsidR="00C44954" w:rsidRPr="001E592A" w:rsidRDefault="00C44954" w:rsidP="008A0AC4">
            <w:pPr>
              <w:pStyle w:val="NormalWeb"/>
              <w:spacing w:before="0" w:beforeAutospacing="0" w:after="0" w:afterAutospacing="0"/>
              <w:jc w:val="both"/>
              <w:rPr>
                <w:b/>
                <w:i/>
              </w:rPr>
            </w:pPr>
            <w:r w:rsidRPr="001E592A">
              <w:rPr>
                <w:b/>
                <w:i/>
              </w:rPr>
              <w:t>Nơi nhận:</w:t>
            </w:r>
          </w:p>
          <w:p w:rsidR="00C44954" w:rsidRPr="00792B2A" w:rsidRDefault="00C44954" w:rsidP="008A0AC4">
            <w:pPr>
              <w:pStyle w:val="NormalWeb"/>
              <w:spacing w:before="0" w:beforeAutospacing="0" w:after="0" w:afterAutospacing="0"/>
              <w:jc w:val="both"/>
              <w:rPr>
                <w:b/>
                <w:sz w:val="22"/>
              </w:rPr>
            </w:pPr>
            <w:r w:rsidRPr="001E592A">
              <w:t xml:space="preserve"> </w:t>
            </w:r>
            <w:r w:rsidRPr="001E592A">
              <w:rPr>
                <w:sz w:val="22"/>
              </w:rPr>
              <w:t xml:space="preserve">- </w:t>
            </w:r>
            <w:r>
              <w:rPr>
                <w:sz w:val="22"/>
              </w:rPr>
              <w:t>Các tổ chuyên môn</w:t>
            </w:r>
          </w:p>
          <w:p w:rsidR="00C44954" w:rsidRPr="001E592A" w:rsidRDefault="00C44954" w:rsidP="008A0AC4">
            <w:pPr>
              <w:pStyle w:val="NormalWeb"/>
              <w:spacing w:before="0" w:beforeAutospacing="0" w:after="0" w:afterAutospacing="0"/>
              <w:jc w:val="both"/>
              <w:rPr>
                <w:sz w:val="22"/>
              </w:rPr>
            </w:pPr>
            <w:r>
              <w:rPr>
                <w:sz w:val="22"/>
              </w:rPr>
              <w:t xml:space="preserve"> - Lưu: </w:t>
            </w:r>
            <w:r w:rsidRPr="001E592A">
              <w:rPr>
                <w:sz w:val="22"/>
              </w:rPr>
              <w:t>VT.</w:t>
            </w:r>
          </w:p>
          <w:p w:rsidR="00C44954" w:rsidRPr="001E592A" w:rsidRDefault="00C44954" w:rsidP="008A0AC4">
            <w:pPr>
              <w:rPr>
                <w:color w:val="000000"/>
                <w:sz w:val="28"/>
                <w:szCs w:val="28"/>
              </w:rPr>
            </w:pPr>
          </w:p>
        </w:tc>
        <w:tc>
          <w:tcPr>
            <w:tcW w:w="4644" w:type="dxa"/>
          </w:tcPr>
          <w:p w:rsidR="00C44954" w:rsidRPr="001E592A" w:rsidRDefault="00C44954" w:rsidP="008A0AC4">
            <w:pPr>
              <w:jc w:val="center"/>
              <w:rPr>
                <w:b/>
                <w:color w:val="000000"/>
                <w:sz w:val="28"/>
                <w:szCs w:val="28"/>
              </w:rPr>
            </w:pPr>
            <w:r w:rsidRPr="00F71309">
              <w:rPr>
                <w:b/>
                <w:color w:val="000000"/>
                <w:szCs w:val="28"/>
              </w:rPr>
              <w:t>HIỆU TRƯỞNG</w:t>
            </w:r>
          </w:p>
          <w:p w:rsidR="00C44954" w:rsidRPr="00C44954" w:rsidRDefault="00C44954" w:rsidP="008A0AC4">
            <w:pPr>
              <w:jc w:val="center"/>
              <w:rPr>
                <w:b/>
                <w:color w:val="000000"/>
                <w:sz w:val="30"/>
                <w:szCs w:val="28"/>
              </w:rPr>
            </w:pPr>
          </w:p>
          <w:p w:rsidR="00C44954" w:rsidRPr="00C44954" w:rsidRDefault="00C44954" w:rsidP="008A0AC4">
            <w:pPr>
              <w:jc w:val="center"/>
              <w:rPr>
                <w:b/>
                <w:color w:val="000000"/>
                <w:sz w:val="30"/>
                <w:szCs w:val="28"/>
              </w:rPr>
            </w:pPr>
          </w:p>
          <w:p w:rsidR="00C44954" w:rsidRPr="001E592A" w:rsidRDefault="00C44954" w:rsidP="008A0AC4">
            <w:pPr>
              <w:jc w:val="center"/>
              <w:rPr>
                <w:color w:val="000000"/>
                <w:sz w:val="28"/>
                <w:szCs w:val="28"/>
              </w:rPr>
            </w:pPr>
            <w:r>
              <w:rPr>
                <w:b/>
                <w:color w:val="000000"/>
                <w:sz w:val="28"/>
                <w:szCs w:val="28"/>
              </w:rPr>
              <w:t>Vũ Văn Tính</w:t>
            </w:r>
          </w:p>
        </w:tc>
      </w:tr>
    </w:tbl>
    <w:p w:rsidR="007876BA" w:rsidRPr="00660988" w:rsidRDefault="007876BA" w:rsidP="00C44954">
      <w:pPr>
        <w:spacing w:before="0" w:after="0" w:line="240" w:lineRule="auto"/>
        <w:jc w:val="center"/>
      </w:pPr>
      <w:r w:rsidRPr="00660988">
        <w:t xml:space="preserve">                                                                                 </w:t>
      </w:r>
    </w:p>
    <w:p w:rsidR="007876BA" w:rsidRPr="00660988" w:rsidRDefault="007876BA" w:rsidP="00660988">
      <w:pPr>
        <w:spacing w:before="0" w:after="0" w:line="240" w:lineRule="auto"/>
      </w:pPr>
    </w:p>
    <w:p w:rsidR="007876BA" w:rsidRPr="00660988" w:rsidRDefault="007876BA" w:rsidP="00660988">
      <w:pPr>
        <w:spacing w:before="0" w:after="0" w:line="240" w:lineRule="auto"/>
      </w:pPr>
      <w:r w:rsidRPr="00660988">
        <w:t xml:space="preserve">           </w:t>
      </w:r>
    </w:p>
    <w:p w:rsidR="007876BA" w:rsidRPr="00660988" w:rsidRDefault="007876BA" w:rsidP="00660988">
      <w:pPr>
        <w:spacing w:before="0" w:after="0" w:line="240" w:lineRule="auto"/>
      </w:pPr>
    </w:p>
    <w:p w:rsidR="007876BA" w:rsidRPr="00660988" w:rsidRDefault="007876BA" w:rsidP="00660988">
      <w:pPr>
        <w:spacing w:before="0" w:after="0" w:line="240" w:lineRule="auto"/>
      </w:pPr>
    </w:p>
    <w:p w:rsidR="007876BA" w:rsidRPr="00660988" w:rsidRDefault="007876BA" w:rsidP="00660988">
      <w:pPr>
        <w:spacing w:before="0" w:after="0" w:line="240" w:lineRule="auto"/>
      </w:pPr>
    </w:p>
    <w:p w:rsidR="007876BA" w:rsidRPr="00660988" w:rsidRDefault="007876BA" w:rsidP="00660988">
      <w:pPr>
        <w:spacing w:before="0" w:after="0" w:line="240" w:lineRule="auto"/>
      </w:pPr>
    </w:p>
    <w:p w:rsidR="007876BA" w:rsidRPr="00660988" w:rsidRDefault="007876BA" w:rsidP="00660988">
      <w:pPr>
        <w:spacing w:before="0" w:after="0" w:line="240" w:lineRule="auto"/>
      </w:pPr>
    </w:p>
    <w:p w:rsidR="007876BA" w:rsidRPr="00660988" w:rsidRDefault="007876BA" w:rsidP="00660988">
      <w:pPr>
        <w:spacing w:before="0" w:after="0" w:line="240" w:lineRule="auto"/>
      </w:pPr>
    </w:p>
    <w:p w:rsidR="007876BA" w:rsidRPr="00660988" w:rsidRDefault="007876BA" w:rsidP="00660988">
      <w:pPr>
        <w:spacing w:before="0" w:after="0" w:line="240" w:lineRule="auto"/>
      </w:pPr>
    </w:p>
    <w:p w:rsidR="007876BA" w:rsidRPr="00660988" w:rsidRDefault="007876BA" w:rsidP="00660988">
      <w:pPr>
        <w:spacing w:before="0" w:after="0" w:line="240" w:lineRule="auto"/>
      </w:pPr>
    </w:p>
    <w:p w:rsidR="00C0044E" w:rsidRPr="00660988" w:rsidRDefault="00C0044E" w:rsidP="00660988">
      <w:pPr>
        <w:spacing w:before="0" w:after="0" w:line="240" w:lineRule="auto"/>
      </w:pPr>
    </w:p>
    <w:sectPr w:rsidR="00C0044E" w:rsidRPr="00660988" w:rsidSect="00C44954">
      <w:footerReference w:type="even" r:id="rId6"/>
      <w:footerReference w:type="default" r:id="rId7"/>
      <w:pgSz w:w="11907" w:h="16840" w:code="9"/>
      <w:pgMar w:top="1021" w:right="964" w:bottom="1021"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963" w:rsidRDefault="00F35963">
      <w:pPr>
        <w:spacing w:before="0" w:after="0" w:line="240" w:lineRule="auto"/>
      </w:pPr>
      <w:r>
        <w:separator/>
      </w:r>
    </w:p>
  </w:endnote>
  <w:endnote w:type="continuationSeparator" w:id="0">
    <w:p w:rsidR="00F35963" w:rsidRDefault="00F359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A0" w:rsidRDefault="00A343AC" w:rsidP="00B27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7DA0" w:rsidRDefault="00F35963" w:rsidP="00B27D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A0" w:rsidRDefault="00A343AC" w:rsidP="00B27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184">
      <w:rPr>
        <w:rStyle w:val="PageNumber"/>
        <w:noProof/>
      </w:rPr>
      <w:t>5</w:t>
    </w:r>
    <w:r>
      <w:rPr>
        <w:rStyle w:val="PageNumber"/>
      </w:rPr>
      <w:fldChar w:fldCharType="end"/>
    </w:r>
  </w:p>
  <w:p w:rsidR="00B27DA0" w:rsidRDefault="00F35963" w:rsidP="00B27D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963" w:rsidRDefault="00F35963">
      <w:pPr>
        <w:spacing w:before="0" w:after="0" w:line="240" w:lineRule="auto"/>
      </w:pPr>
      <w:r>
        <w:separator/>
      </w:r>
    </w:p>
  </w:footnote>
  <w:footnote w:type="continuationSeparator" w:id="0">
    <w:p w:rsidR="00F35963" w:rsidRDefault="00F3596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BA"/>
    <w:rsid w:val="0001159D"/>
    <w:rsid w:val="000D589C"/>
    <w:rsid w:val="000F10CB"/>
    <w:rsid w:val="00137399"/>
    <w:rsid w:val="00257B3C"/>
    <w:rsid w:val="0028172B"/>
    <w:rsid w:val="002F23E1"/>
    <w:rsid w:val="002F4534"/>
    <w:rsid w:val="002F600D"/>
    <w:rsid w:val="00377693"/>
    <w:rsid w:val="00450CAB"/>
    <w:rsid w:val="004A692E"/>
    <w:rsid w:val="00571F13"/>
    <w:rsid w:val="005B1747"/>
    <w:rsid w:val="00660988"/>
    <w:rsid w:val="00671A86"/>
    <w:rsid w:val="00681D8A"/>
    <w:rsid w:val="00685A75"/>
    <w:rsid w:val="00685F3E"/>
    <w:rsid w:val="0073766D"/>
    <w:rsid w:val="007876BA"/>
    <w:rsid w:val="007E201A"/>
    <w:rsid w:val="00813D64"/>
    <w:rsid w:val="00846CE1"/>
    <w:rsid w:val="008E3237"/>
    <w:rsid w:val="00A343AC"/>
    <w:rsid w:val="00A64E0C"/>
    <w:rsid w:val="00A872F0"/>
    <w:rsid w:val="00B140BE"/>
    <w:rsid w:val="00C0044E"/>
    <w:rsid w:val="00C44954"/>
    <w:rsid w:val="00D108FF"/>
    <w:rsid w:val="00DB7D56"/>
    <w:rsid w:val="00DD5184"/>
    <w:rsid w:val="00E554C7"/>
    <w:rsid w:val="00E97B26"/>
    <w:rsid w:val="00F331A4"/>
    <w:rsid w:val="00F3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2F1A7C9-8617-444F-9E6A-79CCD490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BA"/>
    <w:pPr>
      <w:spacing w:before="60" w:after="60" w:line="312" w:lineRule="auto"/>
    </w:pPr>
    <w:rPr>
      <w:rFonts w:eastAsia="Calibri" w:cs="Times New Roman"/>
      <w:sz w:val="26"/>
    </w:rPr>
  </w:style>
  <w:style w:type="paragraph" w:styleId="Heading1">
    <w:name w:val="heading 1"/>
    <w:basedOn w:val="Normal"/>
    <w:next w:val="Normal"/>
    <w:link w:val="Heading1Char"/>
    <w:qFormat/>
    <w:rsid w:val="007876BA"/>
    <w:pPr>
      <w:keepNext/>
      <w:spacing w:before="24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6BA"/>
    <w:rPr>
      <w:rFonts w:ascii="Arial" w:eastAsia="Times New Roman" w:hAnsi="Arial" w:cs="Arial"/>
      <w:b/>
      <w:bCs/>
      <w:kern w:val="32"/>
      <w:sz w:val="32"/>
      <w:szCs w:val="32"/>
    </w:rPr>
  </w:style>
  <w:style w:type="paragraph" w:styleId="Footer">
    <w:name w:val="footer"/>
    <w:basedOn w:val="Normal"/>
    <w:link w:val="FooterChar"/>
    <w:rsid w:val="007876BA"/>
    <w:pPr>
      <w:tabs>
        <w:tab w:val="center" w:pos="4320"/>
        <w:tab w:val="right" w:pos="8640"/>
      </w:tabs>
      <w:spacing w:before="0" w:after="0" w:line="240" w:lineRule="auto"/>
    </w:pPr>
    <w:rPr>
      <w:rFonts w:ascii=".VnTime" w:eastAsia="Times New Roman" w:hAnsi=".VnTime"/>
      <w:sz w:val="28"/>
      <w:szCs w:val="28"/>
    </w:rPr>
  </w:style>
  <w:style w:type="character" w:customStyle="1" w:styleId="FooterChar">
    <w:name w:val="Footer Char"/>
    <w:basedOn w:val="DefaultParagraphFont"/>
    <w:link w:val="Footer"/>
    <w:rsid w:val="007876BA"/>
    <w:rPr>
      <w:rFonts w:ascii=".VnTime" w:eastAsia="Times New Roman" w:hAnsi=".VnTime" w:cs="Times New Roman"/>
      <w:szCs w:val="28"/>
    </w:rPr>
  </w:style>
  <w:style w:type="character" w:styleId="PageNumber">
    <w:name w:val="page number"/>
    <w:rsid w:val="007876BA"/>
  </w:style>
  <w:style w:type="paragraph" w:styleId="NormalWeb">
    <w:name w:val="Normal (Web)"/>
    <w:basedOn w:val="Normal"/>
    <w:link w:val="NormalWebChar"/>
    <w:rsid w:val="007876BA"/>
    <w:pPr>
      <w:spacing w:before="100" w:beforeAutospacing="1" w:after="100" w:afterAutospacing="1" w:line="240" w:lineRule="auto"/>
    </w:pPr>
    <w:rPr>
      <w:rFonts w:eastAsia="Times New Roman"/>
      <w:sz w:val="24"/>
      <w:szCs w:val="24"/>
    </w:rPr>
  </w:style>
  <w:style w:type="character" w:styleId="Strong">
    <w:name w:val="Strong"/>
    <w:qFormat/>
    <w:rsid w:val="007876BA"/>
    <w:rPr>
      <w:b/>
      <w:bCs/>
    </w:rPr>
  </w:style>
  <w:style w:type="character" w:customStyle="1" w:styleId="apple-converted-space">
    <w:name w:val="apple-converted-space"/>
    <w:rsid w:val="007876BA"/>
  </w:style>
  <w:style w:type="paragraph" w:styleId="ListParagraph">
    <w:name w:val="List Paragraph"/>
    <w:basedOn w:val="Normal"/>
    <w:qFormat/>
    <w:rsid w:val="007876BA"/>
    <w:pPr>
      <w:spacing w:before="0" w:after="0" w:line="240" w:lineRule="auto"/>
      <w:ind w:left="720"/>
      <w:contextualSpacing/>
    </w:pPr>
    <w:rPr>
      <w:rFonts w:ascii="VNI-Times" w:eastAsia="Times New Roman" w:hAnsi="VNI-Times"/>
      <w:sz w:val="24"/>
      <w:szCs w:val="24"/>
    </w:rPr>
  </w:style>
  <w:style w:type="character" w:customStyle="1" w:styleId="lbcontentarticle">
    <w:name w:val="lbcontent_article"/>
    <w:rsid w:val="00137399"/>
  </w:style>
  <w:style w:type="paragraph" w:styleId="BalloonText">
    <w:name w:val="Balloon Text"/>
    <w:basedOn w:val="Normal"/>
    <w:link w:val="BalloonTextChar"/>
    <w:uiPriority w:val="99"/>
    <w:semiHidden/>
    <w:unhideWhenUsed/>
    <w:rsid w:val="0066098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88"/>
    <w:rPr>
      <w:rFonts w:ascii="Segoe UI" w:eastAsia="Calibri" w:hAnsi="Segoe UI" w:cs="Segoe UI"/>
      <w:sz w:val="18"/>
      <w:szCs w:val="18"/>
    </w:rPr>
  </w:style>
  <w:style w:type="character" w:customStyle="1" w:styleId="NormalWebChar">
    <w:name w:val="Normal (Web) Char"/>
    <w:link w:val="NormalWeb"/>
    <w:locked/>
    <w:rsid w:val="00C44954"/>
    <w:rPr>
      <w:rFonts w:eastAsia="Times New Roman" w:cs="Times New Roman"/>
      <w:sz w:val="24"/>
      <w:szCs w:val="24"/>
    </w:rPr>
  </w:style>
  <w:style w:type="character" w:customStyle="1" w:styleId="fontstyle01">
    <w:name w:val="fontstyle01"/>
    <w:basedOn w:val="DefaultParagraphFont"/>
    <w:rsid w:val="00A64E0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64E0C"/>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3827</TotalTime>
  <Pages>5</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2021-04-29T00:59:00Z</cp:lastPrinted>
  <dcterms:created xsi:type="dcterms:W3CDTF">2020-05-18T08:51:00Z</dcterms:created>
  <dcterms:modified xsi:type="dcterms:W3CDTF">2023-05-04T02:58:00Z</dcterms:modified>
</cp:coreProperties>
</file>